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A85E7" w14:textId="77777777" w:rsidR="00D2516C" w:rsidRDefault="00FF47A0" w:rsidP="00610B5D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FF47A0">
        <w:rPr>
          <w:rFonts w:ascii="Courier New" w:eastAsia="Times New Roman" w:hAnsi="Courier New" w:cs="Times New Roman"/>
          <w:noProof/>
          <w:spacing w:val="20"/>
          <w:sz w:val="20"/>
          <w:szCs w:val="20"/>
          <w:lang w:eastAsia="ru-RU"/>
        </w:rPr>
        <w:drawing>
          <wp:inline distT="0" distB="0" distL="0" distR="0" wp14:anchorId="7BEC1A9E" wp14:editId="2BC6193C">
            <wp:extent cx="838200" cy="9525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CDFAEE8" w14:textId="77777777" w:rsidR="004A6930" w:rsidRPr="004A6930" w:rsidRDefault="004A6930" w:rsidP="00610B5D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14:paraId="5C45E444" w14:textId="77777777" w:rsidR="00D2516C" w:rsidRPr="00AE40A1" w:rsidRDefault="00D2516C" w:rsidP="00610B5D">
      <w:pPr>
        <w:spacing w:after="0" w:line="240" w:lineRule="auto"/>
        <w:ind w:left="-284"/>
        <w:jc w:val="center"/>
        <w:rPr>
          <w:rFonts w:ascii="PT Astra Serif" w:eastAsia="Times New Roman" w:hAnsi="PT Astra Serif" w:cs="Times New Roman"/>
          <w:b/>
          <w:color w:val="000000"/>
          <w:spacing w:val="20"/>
          <w:szCs w:val="20"/>
          <w:lang w:eastAsia="ru-RU"/>
        </w:rPr>
      </w:pPr>
      <w:r w:rsidRPr="00AE40A1">
        <w:rPr>
          <w:rFonts w:ascii="PT Astra Serif" w:eastAsia="Times New Roman" w:hAnsi="PT Astra Serif" w:cs="Times New Roman"/>
          <w:b/>
          <w:color w:val="000000"/>
          <w:spacing w:val="20"/>
          <w:szCs w:val="20"/>
          <w:lang w:eastAsia="ru-RU"/>
        </w:rPr>
        <w:t>АДМИНИСТРАЦИЯ</w:t>
      </w:r>
    </w:p>
    <w:p w14:paraId="0052EF2E" w14:textId="77777777" w:rsidR="00D2516C" w:rsidRPr="00AE40A1" w:rsidRDefault="00D2516C" w:rsidP="00610B5D">
      <w:pPr>
        <w:tabs>
          <w:tab w:val="right" w:pos="0"/>
          <w:tab w:val="center" w:pos="4536"/>
          <w:tab w:val="right" w:pos="9072"/>
        </w:tabs>
        <w:spacing w:after="0" w:line="240" w:lineRule="auto"/>
        <w:ind w:left="-284"/>
        <w:jc w:val="center"/>
        <w:rPr>
          <w:rFonts w:ascii="PT Astra Serif" w:eastAsia="Times New Roman" w:hAnsi="PT Astra Serif" w:cs="Times New Roman"/>
          <w:b/>
          <w:spacing w:val="24"/>
          <w:szCs w:val="20"/>
          <w:lang w:eastAsia="ru-RU"/>
        </w:rPr>
      </w:pPr>
      <w:r w:rsidRPr="00AE40A1">
        <w:rPr>
          <w:rFonts w:ascii="PT Astra Serif" w:eastAsia="Times New Roman" w:hAnsi="PT Astra Serif" w:cs="Times New Roman"/>
          <w:b/>
          <w:spacing w:val="24"/>
          <w:szCs w:val="20"/>
          <w:lang w:eastAsia="ru-RU"/>
        </w:rPr>
        <w:t xml:space="preserve">БОЛЬШЕКАРАЙСКОГО МУНИЦИПАЛЬНОГО ОБРАЗОВАНИЯ РОМАНОВСКОГО МУНИЦИПАЛЬНОГО РАЙОНА  </w:t>
      </w:r>
    </w:p>
    <w:p w14:paraId="08AE6F76" w14:textId="77777777" w:rsidR="00D2516C" w:rsidRPr="00AE40A1" w:rsidRDefault="00D2516C" w:rsidP="00610B5D">
      <w:pPr>
        <w:tabs>
          <w:tab w:val="right" w:pos="0"/>
          <w:tab w:val="center" w:pos="4536"/>
          <w:tab w:val="right" w:pos="9072"/>
        </w:tabs>
        <w:spacing w:after="0" w:line="240" w:lineRule="auto"/>
        <w:ind w:left="-284"/>
        <w:jc w:val="center"/>
        <w:rPr>
          <w:rFonts w:ascii="PT Astra Serif" w:eastAsia="Times New Roman" w:hAnsi="PT Astra Serif" w:cs="Times New Roman"/>
          <w:b/>
          <w:spacing w:val="24"/>
          <w:szCs w:val="20"/>
          <w:lang w:eastAsia="ru-RU"/>
        </w:rPr>
      </w:pPr>
      <w:r w:rsidRPr="00AE40A1">
        <w:rPr>
          <w:rFonts w:ascii="PT Astra Serif" w:eastAsia="Times New Roman" w:hAnsi="PT Astra Serif" w:cs="Times New Roman"/>
          <w:b/>
          <w:spacing w:val="24"/>
          <w:szCs w:val="20"/>
          <w:lang w:eastAsia="ru-RU"/>
        </w:rPr>
        <w:t>САРАТОВСКОЙ  ОБЛАСТИ</w:t>
      </w:r>
    </w:p>
    <w:p w14:paraId="26F6BABE" w14:textId="073734DB" w:rsidR="00D2516C" w:rsidRPr="00AE40A1" w:rsidRDefault="00542D56" w:rsidP="00610B5D">
      <w:pPr>
        <w:spacing w:after="0" w:line="240" w:lineRule="auto"/>
        <w:ind w:left="-284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>
        <w:rPr>
          <w:rFonts w:ascii="PT Astra Serif" w:eastAsia="Times New Roman" w:hAnsi="PT Astra Serif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0" allowOverlap="1" wp14:anchorId="69C2D3C2" wp14:editId="1CA52989">
                <wp:simplePos x="0" y="0"/>
                <wp:positionH relativeFrom="column">
                  <wp:posOffset>181610</wp:posOffset>
                </wp:positionH>
                <wp:positionV relativeFrom="paragraph">
                  <wp:posOffset>28574</wp:posOffset>
                </wp:positionV>
                <wp:extent cx="5770880" cy="0"/>
                <wp:effectExtent l="0" t="19050" r="20320" b="19050"/>
                <wp:wrapNone/>
                <wp:docPr id="1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7088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687E94" id="Прямая соединительная линия 2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4.3pt,2.25pt" to="468.7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" o:allowincell="f" strokeweight="4.5pt">
                <v:stroke startarrowwidth="narrow" startarrowlength="short" endarrowwidth="narrow" endarrowlength="short" linestyle="thickThin"/>
              </v:line>
            </w:pict>
          </mc:Fallback>
        </mc:AlternateContent>
      </w:r>
    </w:p>
    <w:p w14:paraId="6266C7B4" w14:textId="77777777" w:rsidR="00D2516C" w:rsidRPr="00AE40A1" w:rsidRDefault="00D2516C" w:rsidP="00610B5D">
      <w:pPr>
        <w:spacing w:after="0" w:line="240" w:lineRule="auto"/>
        <w:ind w:left="-284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1C083A4B" w14:textId="77777777" w:rsidR="00D2516C" w:rsidRPr="00AE40A1" w:rsidRDefault="00D2516C" w:rsidP="00610B5D">
      <w:pPr>
        <w:spacing w:after="0" w:line="240" w:lineRule="auto"/>
        <w:ind w:left="-284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AE40A1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ПОСТАНОВЛЕНИЕ</w:t>
      </w:r>
    </w:p>
    <w:p w14:paraId="02B10EA4" w14:textId="682BC996" w:rsidR="00D2516C" w:rsidRPr="00AE40A1" w:rsidRDefault="00D2516C" w:rsidP="00610B5D">
      <w:pPr>
        <w:spacing w:after="0" w:line="240" w:lineRule="auto"/>
        <w:ind w:left="-284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AE40A1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№</w:t>
      </w:r>
      <w:r w:rsidR="00610B5D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94</w:t>
      </w:r>
      <w:r w:rsidR="003E496A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  </w:t>
      </w:r>
    </w:p>
    <w:p w14:paraId="5D8B5051" w14:textId="06899BD4" w:rsidR="00D2516C" w:rsidRPr="00AE40A1" w:rsidRDefault="00D2516C" w:rsidP="00610B5D">
      <w:pPr>
        <w:spacing w:after="0" w:line="240" w:lineRule="auto"/>
        <w:ind w:left="-284"/>
        <w:jc w:val="both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AE40A1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от </w:t>
      </w:r>
      <w:r w:rsidR="00610B5D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27</w:t>
      </w:r>
      <w:r w:rsidR="00AE40A1" w:rsidRPr="00AE40A1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.</w:t>
      </w:r>
      <w:r w:rsidR="00610B5D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11</w:t>
      </w:r>
      <w:r w:rsidR="00A32E0A" w:rsidRPr="00AE40A1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.</w:t>
      </w:r>
      <w:r w:rsidRPr="00AE40A1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20</w:t>
      </w:r>
      <w:r w:rsidR="00863CE7" w:rsidRPr="00AE40A1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2</w:t>
      </w:r>
      <w:r w:rsidR="00B163A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4</w:t>
      </w:r>
      <w:r w:rsidRPr="00AE40A1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года</w:t>
      </w:r>
    </w:p>
    <w:p w14:paraId="449509BF" w14:textId="77777777" w:rsidR="00D2516C" w:rsidRPr="00AE40A1" w:rsidRDefault="00D2516C" w:rsidP="00610B5D">
      <w:pPr>
        <w:spacing w:after="0" w:line="240" w:lineRule="auto"/>
        <w:ind w:left="-284"/>
        <w:jc w:val="both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AE40A1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с. Большой Карай</w:t>
      </w:r>
    </w:p>
    <w:p w14:paraId="24A3B875" w14:textId="77777777" w:rsidR="00FF47A0" w:rsidRPr="00AE40A1" w:rsidRDefault="00FF47A0" w:rsidP="00610B5D">
      <w:pPr>
        <w:spacing w:after="0" w:line="240" w:lineRule="auto"/>
        <w:ind w:left="-284"/>
        <w:jc w:val="both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14:paraId="37E832B3" w14:textId="77777777" w:rsidR="004739DD" w:rsidRDefault="00DF5281" w:rsidP="00610B5D">
      <w:pPr>
        <w:pStyle w:val="a9"/>
        <w:spacing w:after="0"/>
        <w:ind w:left="-284"/>
        <w:rPr>
          <w:rFonts w:ascii="PT Astra Serif" w:hAnsi="PT Astra Serif"/>
          <w:b/>
          <w:sz w:val="24"/>
          <w:szCs w:val="24"/>
        </w:rPr>
      </w:pPr>
      <w:r w:rsidRPr="00AE40A1">
        <w:rPr>
          <w:rFonts w:ascii="PT Astra Serif" w:hAnsi="PT Astra Serif"/>
          <w:b/>
          <w:sz w:val="24"/>
          <w:szCs w:val="24"/>
        </w:rPr>
        <w:t>О</w:t>
      </w:r>
      <w:r w:rsidR="004739DD" w:rsidRPr="004739DD">
        <w:rPr>
          <w:rFonts w:ascii="PT Astra Serif" w:hAnsi="PT Astra Serif"/>
          <w:b/>
          <w:sz w:val="24"/>
          <w:szCs w:val="24"/>
        </w:rPr>
        <w:t xml:space="preserve"> </w:t>
      </w:r>
      <w:r w:rsidR="004739DD">
        <w:rPr>
          <w:rFonts w:ascii="PT Astra Serif" w:hAnsi="PT Astra Serif"/>
          <w:b/>
          <w:sz w:val="24"/>
          <w:szCs w:val="24"/>
        </w:rPr>
        <w:t>внесении изменений в постановление от 14.12.2023г.№53</w:t>
      </w:r>
    </w:p>
    <w:p w14:paraId="61EDE0D5" w14:textId="77777777" w:rsidR="00DF5281" w:rsidRPr="00AE40A1" w:rsidRDefault="004739DD" w:rsidP="00610B5D">
      <w:pPr>
        <w:pStyle w:val="a9"/>
        <w:spacing w:after="0"/>
        <w:ind w:left="-284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«Об</w:t>
      </w:r>
      <w:r w:rsidR="00DF5281" w:rsidRPr="00AE40A1">
        <w:rPr>
          <w:rFonts w:ascii="PT Astra Serif" w:hAnsi="PT Astra Serif"/>
          <w:b/>
          <w:sz w:val="24"/>
          <w:szCs w:val="24"/>
        </w:rPr>
        <w:t xml:space="preserve"> утверждении </w:t>
      </w:r>
      <w:r w:rsidR="00B11945" w:rsidRPr="00AE40A1">
        <w:rPr>
          <w:rFonts w:ascii="PT Astra Serif" w:hAnsi="PT Astra Serif"/>
          <w:b/>
          <w:sz w:val="24"/>
          <w:szCs w:val="24"/>
        </w:rPr>
        <w:t>М</w:t>
      </w:r>
      <w:r w:rsidR="00DF5281" w:rsidRPr="00AE40A1">
        <w:rPr>
          <w:rFonts w:ascii="PT Astra Serif" w:hAnsi="PT Astra Serif"/>
          <w:b/>
          <w:sz w:val="24"/>
          <w:szCs w:val="24"/>
        </w:rPr>
        <w:t xml:space="preserve">униципальной программы </w:t>
      </w:r>
    </w:p>
    <w:p w14:paraId="7DD7231E" w14:textId="77777777" w:rsidR="00836A92" w:rsidRPr="00AE40A1" w:rsidRDefault="00DF5281" w:rsidP="00610B5D">
      <w:pPr>
        <w:spacing w:after="0" w:line="240" w:lineRule="auto"/>
        <w:ind w:left="-284"/>
        <w:rPr>
          <w:rFonts w:ascii="PT Astra Serif" w:hAnsi="PT Astra Serif" w:cs="Times New Roman"/>
          <w:b/>
          <w:sz w:val="24"/>
          <w:szCs w:val="24"/>
        </w:rPr>
      </w:pPr>
      <w:r w:rsidRPr="00AE40A1">
        <w:rPr>
          <w:rFonts w:ascii="PT Astra Serif" w:hAnsi="PT Astra Serif" w:cs="Times New Roman"/>
          <w:b/>
          <w:sz w:val="24"/>
          <w:szCs w:val="24"/>
        </w:rPr>
        <w:t>«</w:t>
      </w:r>
      <w:r w:rsidR="000938FF" w:rsidRPr="00AE40A1">
        <w:rPr>
          <w:rFonts w:ascii="PT Astra Serif" w:hAnsi="PT Astra Serif" w:cs="Times New Roman"/>
          <w:b/>
          <w:sz w:val="24"/>
          <w:szCs w:val="24"/>
        </w:rPr>
        <w:t>Разви</w:t>
      </w:r>
      <w:r w:rsidR="00836A92" w:rsidRPr="00AE40A1">
        <w:rPr>
          <w:rFonts w:ascii="PT Astra Serif" w:hAnsi="PT Astra Serif" w:cs="Times New Roman"/>
          <w:b/>
          <w:sz w:val="24"/>
          <w:szCs w:val="24"/>
        </w:rPr>
        <w:t xml:space="preserve">тие местного самоуправления  </w:t>
      </w:r>
      <w:r w:rsidR="000938FF" w:rsidRPr="00AE40A1">
        <w:rPr>
          <w:rFonts w:ascii="PT Astra Serif" w:hAnsi="PT Astra Serif" w:cs="Times New Roman"/>
          <w:b/>
          <w:sz w:val="24"/>
          <w:szCs w:val="24"/>
        </w:rPr>
        <w:t xml:space="preserve"> в </w:t>
      </w:r>
    </w:p>
    <w:p w14:paraId="416B2AA3" w14:textId="77777777" w:rsidR="00DF5281" w:rsidRPr="00AE40A1" w:rsidRDefault="000938FF" w:rsidP="00610B5D">
      <w:pPr>
        <w:spacing w:after="0" w:line="240" w:lineRule="auto"/>
        <w:ind w:left="-284"/>
        <w:rPr>
          <w:rFonts w:ascii="PT Astra Serif" w:hAnsi="PT Astra Serif" w:cs="Times New Roman"/>
          <w:b/>
          <w:sz w:val="24"/>
          <w:szCs w:val="24"/>
        </w:rPr>
      </w:pPr>
      <w:r w:rsidRPr="00AE40A1">
        <w:rPr>
          <w:rFonts w:ascii="PT Astra Serif" w:hAnsi="PT Astra Serif" w:cs="Times New Roman"/>
          <w:b/>
          <w:sz w:val="24"/>
          <w:szCs w:val="24"/>
        </w:rPr>
        <w:t>муниципальном образовании</w:t>
      </w:r>
      <w:r w:rsidR="00DF5281" w:rsidRPr="00AE40A1">
        <w:rPr>
          <w:rFonts w:ascii="PT Astra Serif" w:hAnsi="PT Astra Serif" w:cs="Times New Roman"/>
          <w:b/>
          <w:sz w:val="24"/>
          <w:szCs w:val="24"/>
        </w:rPr>
        <w:t>»</w:t>
      </w:r>
    </w:p>
    <w:p w14:paraId="474F890E" w14:textId="77777777" w:rsidR="00DF5281" w:rsidRPr="00AE40A1" w:rsidRDefault="00DF5281" w:rsidP="00610B5D">
      <w:pPr>
        <w:spacing w:line="240" w:lineRule="auto"/>
        <w:ind w:left="-284"/>
        <w:rPr>
          <w:rFonts w:ascii="PT Astra Serif" w:hAnsi="PT Astra Serif" w:cs="Times New Roman"/>
          <w:sz w:val="24"/>
          <w:szCs w:val="24"/>
        </w:rPr>
      </w:pPr>
      <w:r w:rsidRPr="00AE40A1">
        <w:rPr>
          <w:rFonts w:ascii="PT Astra Serif" w:hAnsi="PT Astra Serif" w:cs="Times New Roman"/>
          <w:sz w:val="24"/>
          <w:szCs w:val="24"/>
        </w:rPr>
        <w:tab/>
      </w:r>
    </w:p>
    <w:p w14:paraId="5149AFC2" w14:textId="77777777" w:rsidR="00DF5281" w:rsidRPr="00AE40A1" w:rsidRDefault="00DF5281" w:rsidP="00610B5D">
      <w:pPr>
        <w:spacing w:line="240" w:lineRule="auto"/>
        <w:ind w:left="-284" w:firstLine="284"/>
        <w:jc w:val="center"/>
        <w:rPr>
          <w:rFonts w:ascii="PT Astra Serif" w:hAnsi="PT Astra Serif" w:cs="Times New Roman"/>
          <w:b/>
          <w:sz w:val="24"/>
          <w:szCs w:val="24"/>
        </w:rPr>
      </w:pPr>
    </w:p>
    <w:p w14:paraId="12E87EDE" w14:textId="77777777" w:rsidR="00DF5281" w:rsidRPr="00AE40A1" w:rsidRDefault="00DF5281" w:rsidP="00610B5D">
      <w:pPr>
        <w:spacing w:line="240" w:lineRule="auto"/>
        <w:ind w:left="-284" w:firstLine="284"/>
        <w:jc w:val="both"/>
        <w:rPr>
          <w:rFonts w:ascii="PT Astra Serif" w:hAnsi="PT Astra Serif" w:cs="Times New Roman"/>
          <w:sz w:val="24"/>
          <w:szCs w:val="24"/>
        </w:rPr>
      </w:pPr>
      <w:r w:rsidRPr="00AE40A1">
        <w:rPr>
          <w:rFonts w:ascii="PT Astra Serif" w:hAnsi="PT Astra Serif" w:cs="Times New Roman"/>
          <w:sz w:val="24"/>
          <w:szCs w:val="24"/>
        </w:rPr>
        <w:t xml:space="preserve">     Руководствуясь Федеральным законом от 06 октября 2003 г. № 131-ФЗ «Об общих принципах организации местного самоуправления в Российской Федерации», Уставом </w:t>
      </w:r>
      <w:proofErr w:type="spellStart"/>
      <w:r w:rsidRPr="00AE40A1">
        <w:rPr>
          <w:rFonts w:ascii="PT Astra Serif" w:hAnsi="PT Astra Serif" w:cs="Times New Roman"/>
          <w:sz w:val="24"/>
          <w:szCs w:val="24"/>
        </w:rPr>
        <w:t>Большекарайского</w:t>
      </w:r>
      <w:proofErr w:type="spellEnd"/>
      <w:r w:rsidRPr="00AE40A1">
        <w:rPr>
          <w:rFonts w:ascii="PT Astra Serif" w:hAnsi="PT Astra Serif" w:cs="Times New Roman"/>
          <w:sz w:val="24"/>
          <w:szCs w:val="24"/>
        </w:rPr>
        <w:t xml:space="preserve"> муниципального образования Романовского муниципального района Саратовской области</w:t>
      </w:r>
    </w:p>
    <w:p w14:paraId="7C57D8DF" w14:textId="77777777" w:rsidR="00DF5281" w:rsidRPr="00AE40A1" w:rsidRDefault="00DF5281" w:rsidP="00610B5D">
      <w:pPr>
        <w:spacing w:line="240" w:lineRule="auto"/>
        <w:ind w:left="-284" w:firstLine="284"/>
        <w:jc w:val="both"/>
        <w:rPr>
          <w:rFonts w:ascii="PT Astra Serif" w:hAnsi="PT Astra Serif" w:cs="Times New Roman"/>
          <w:sz w:val="24"/>
          <w:szCs w:val="24"/>
        </w:rPr>
      </w:pPr>
    </w:p>
    <w:p w14:paraId="5127D520" w14:textId="77777777" w:rsidR="00DF5281" w:rsidRPr="00AE40A1" w:rsidRDefault="00DF5281" w:rsidP="00610B5D">
      <w:pPr>
        <w:spacing w:line="240" w:lineRule="auto"/>
        <w:ind w:left="-284" w:firstLine="284"/>
        <w:jc w:val="center"/>
        <w:rPr>
          <w:rFonts w:ascii="PT Astra Serif" w:hAnsi="PT Astra Serif" w:cs="Times New Roman"/>
          <w:b/>
          <w:sz w:val="24"/>
          <w:szCs w:val="24"/>
        </w:rPr>
      </w:pPr>
      <w:r w:rsidRPr="00AE40A1">
        <w:rPr>
          <w:rFonts w:ascii="PT Astra Serif" w:hAnsi="PT Astra Serif" w:cs="Times New Roman"/>
          <w:b/>
          <w:sz w:val="24"/>
          <w:szCs w:val="24"/>
        </w:rPr>
        <w:t>ПОСТАНОВЛЯЮ:</w:t>
      </w:r>
    </w:p>
    <w:p w14:paraId="00281F0B" w14:textId="77777777" w:rsidR="00DF5281" w:rsidRPr="00AE40A1" w:rsidRDefault="00DF5281" w:rsidP="00610B5D">
      <w:pPr>
        <w:spacing w:line="240" w:lineRule="auto"/>
        <w:ind w:left="-284" w:firstLine="284"/>
        <w:jc w:val="both"/>
        <w:rPr>
          <w:rFonts w:ascii="PT Astra Serif" w:hAnsi="PT Astra Serif" w:cs="Times New Roman"/>
          <w:sz w:val="24"/>
          <w:szCs w:val="24"/>
        </w:rPr>
      </w:pPr>
    </w:p>
    <w:p w14:paraId="1E3BAA7C" w14:textId="58F8A2B9" w:rsidR="004739DD" w:rsidRPr="00180B7D" w:rsidRDefault="004739DD" w:rsidP="00610B5D">
      <w:pPr>
        <w:autoSpaceDE w:val="0"/>
        <w:autoSpaceDN w:val="0"/>
        <w:adjustRightInd w:val="0"/>
        <w:spacing w:after="0" w:line="240" w:lineRule="auto"/>
        <w:ind w:left="-284" w:firstLine="567"/>
        <w:jc w:val="both"/>
        <w:outlineLvl w:val="0"/>
        <w:rPr>
          <w:rFonts w:ascii="PT Astra Serif" w:eastAsia="Times New Roman" w:hAnsi="PT Astra Serif" w:cs="Times New Roman"/>
          <w:b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 xml:space="preserve">  1.</w:t>
      </w:r>
      <w:r w:rsidRPr="00180B7D">
        <w:rPr>
          <w:rFonts w:ascii="PT Astra Serif" w:eastAsia="Times New Roman" w:hAnsi="PT Astra Serif" w:cs="Times New Roman"/>
          <w:sz w:val="24"/>
          <w:szCs w:val="24"/>
        </w:rPr>
        <w:t xml:space="preserve"> Внести в Постановление №5</w:t>
      </w:r>
      <w:r>
        <w:rPr>
          <w:rFonts w:ascii="PT Astra Serif" w:eastAsia="Times New Roman" w:hAnsi="PT Astra Serif" w:cs="Times New Roman"/>
          <w:sz w:val="24"/>
          <w:szCs w:val="24"/>
        </w:rPr>
        <w:t>3</w:t>
      </w:r>
      <w:r w:rsidRPr="00180B7D">
        <w:rPr>
          <w:rFonts w:ascii="PT Astra Serif" w:eastAsia="Times New Roman" w:hAnsi="PT Astra Serif" w:cs="Times New Roman"/>
          <w:sz w:val="24"/>
          <w:szCs w:val="24"/>
        </w:rPr>
        <w:t xml:space="preserve"> от 14.12.2023г. «Об утверждении  муниципальной программы «</w:t>
      </w:r>
      <w:r w:rsidR="005321C3">
        <w:rPr>
          <w:rFonts w:ascii="PT Astra Serif" w:eastAsia="Calibri" w:hAnsi="PT Astra Serif" w:cs="Times New Roman"/>
          <w:sz w:val="24"/>
          <w:szCs w:val="24"/>
        </w:rPr>
        <w:t xml:space="preserve">Развитие местного самоуправления в </w:t>
      </w:r>
      <w:r w:rsidRPr="00326590">
        <w:rPr>
          <w:rFonts w:ascii="PT Astra Serif" w:eastAsia="Calibri" w:hAnsi="PT Astra Serif" w:cs="Times New Roman"/>
          <w:sz w:val="24"/>
          <w:szCs w:val="24"/>
        </w:rPr>
        <w:t>муниципально</w:t>
      </w:r>
      <w:r w:rsidR="005321C3">
        <w:rPr>
          <w:rFonts w:ascii="PT Astra Serif" w:eastAsia="Calibri" w:hAnsi="PT Astra Serif" w:cs="Times New Roman"/>
          <w:sz w:val="24"/>
          <w:szCs w:val="24"/>
        </w:rPr>
        <w:t>м</w:t>
      </w:r>
      <w:r w:rsidRPr="00326590">
        <w:rPr>
          <w:rFonts w:ascii="PT Astra Serif" w:eastAsia="Calibri" w:hAnsi="PT Astra Serif" w:cs="Times New Roman"/>
          <w:sz w:val="24"/>
          <w:szCs w:val="24"/>
        </w:rPr>
        <w:t xml:space="preserve"> образовани</w:t>
      </w:r>
      <w:r w:rsidR="005321C3">
        <w:rPr>
          <w:rFonts w:ascii="PT Astra Serif" w:eastAsia="Calibri" w:hAnsi="PT Astra Serif" w:cs="Times New Roman"/>
          <w:sz w:val="24"/>
          <w:szCs w:val="24"/>
        </w:rPr>
        <w:t>и</w:t>
      </w:r>
      <w:r w:rsidRPr="00180B7D">
        <w:rPr>
          <w:rFonts w:ascii="PT Astra Serif" w:eastAsia="Times New Roman" w:hAnsi="PT Astra Serif" w:cs="Times New Roman"/>
          <w:sz w:val="24"/>
          <w:szCs w:val="24"/>
        </w:rPr>
        <w:t xml:space="preserve">» </w:t>
      </w:r>
      <w:r w:rsidR="00610B5D">
        <w:rPr>
          <w:rFonts w:ascii="PT Astra Serif" w:eastAsia="Times New Roman" w:hAnsi="PT Astra Serif" w:cs="Times New Roman"/>
          <w:sz w:val="24"/>
          <w:szCs w:val="24"/>
        </w:rPr>
        <w:t xml:space="preserve">изменения , изложив приложение к нему  </w:t>
      </w:r>
      <w:r w:rsidRPr="00180B7D">
        <w:rPr>
          <w:rFonts w:ascii="PT Astra Serif" w:eastAsia="Times New Roman" w:hAnsi="PT Astra Serif" w:cs="Times New Roman"/>
          <w:sz w:val="24"/>
          <w:szCs w:val="24"/>
        </w:rPr>
        <w:t>в новой  редакции.</w:t>
      </w:r>
    </w:p>
    <w:p w14:paraId="72082772" w14:textId="77777777" w:rsidR="004739DD" w:rsidRDefault="004739DD" w:rsidP="00610B5D">
      <w:pPr>
        <w:spacing w:before="100" w:beforeAutospacing="1" w:after="100" w:afterAutospacing="1" w:line="240" w:lineRule="auto"/>
        <w:ind w:left="-284"/>
        <w:contextualSpacing/>
        <w:rPr>
          <w:rFonts w:ascii="PT Astra Serif" w:eastAsia="Times New Roman" w:hAnsi="PT Astra Serif" w:cs="Times New Roman"/>
          <w:sz w:val="24"/>
          <w:szCs w:val="24"/>
        </w:rPr>
      </w:pPr>
    </w:p>
    <w:p w14:paraId="3DDE24D2" w14:textId="77777777" w:rsidR="004739DD" w:rsidRPr="0043371A" w:rsidRDefault="004739DD" w:rsidP="00610B5D">
      <w:pPr>
        <w:spacing w:before="100" w:beforeAutospacing="1" w:after="100" w:afterAutospacing="1" w:line="240" w:lineRule="auto"/>
        <w:ind w:left="-284"/>
        <w:contextualSpacing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 xml:space="preserve">            2.</w:t>
      </w:r>
      <w:r w:rsidRPr="0043371A">
        <w:rPr>
          <w:rFonts w:ascii="PT Astra Serif" w:eastAsia="Times New Roman" w:hAnsi="PT Astra Serif" w:cs="Times New Roman"/>
          <w:sz w:val="24"/>
          <w:szCs w:val="24"/>
        </w:rPr>
        <w:t>Обнародовать данное постановление в установленном порядке.</w:t>
      </w:r>
    </w:p>
    <w:p w14:paraId="0E374F0E" w14:textId="77777777" w:rsidR="004739DD" w:rsidRDefault="004739DD" w:rsidP="00610B5D">
      <w:pPr>
        <w:spacing w:before="100" w:beforeAutospacing="1" w:after="100" w:afterAutospacing="1" w:line="240" w:lineRule="auto"/>
        <w:ind w:left="-284"/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14:paraId="7AE0797D" w14:textId="77777777" w:rsidR="004739DD" w:rsidRPr="0043371A" w:rsidRDefault="004739DD" w:rsidP="00610B5D">
      <w:pPr>
        <w:spacing w:before="100" w:beforeAutospacing="1" w:after="100" w:afterAutospacing="1" w:line="240" w:lineRule="auto"/>
        <w:ind w:left="-284"/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 xml:space="preserve">            3.</w:t>
      </w:r>
      <w:r w:rsidRPr="0043371A">
        <w:rPr>
          <w:rFonts w:ascii="PT Astra Serif" w:eastAsia="Times New Roman" w:hAnsi="PT Astra Serif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14:paraId="10A1B377" w14:textId="77777777" w:rsidR="00DF5281" w:rsidRPr="00AE40A1" w:rsidRDefault="00DF5281" w:rsidP="00610B5D">
      <w:pPr>
        <w:spacing w:line="240" w:lineRule="auto"/>
        <w:ind w:left="-284"/>
        <w:rPr>
          <w:rFonts w:ascii="PT Astra Serif" w:hAnsi="PT Astra Serif" w:cs="Times New Roman"/>
          <w:b/>
          <w:sz w:val="24"/>
          <w:szCs w:val="24"/>
        </w:rPr>
      </w:pPr>
    </w:p>
    <w:p w14:paraId="266E83DF" w14:textId="77777777" w:rsidR="00DF5281" w:rsidRPr="00AE40A1" w:rsidRDefault="00DF5281" w:rsidP="00610B5D">
      <w:pPr>
        <w:spacing w:line="240" w:lineRule="auto"/>
        <w:ind w:left="-284"/>
        <w:rPr>
          <w:rFonts w:ascii="PT Astra Serif" w:hAnsi="PT Astra Serif" w:cs="Times New Roman"/>
          <w:b/>
          <w:sz w:val="24"/>
          <w:szCs w:val="24"/>
        </w:rPr>
      </w:pPr>
    </w:p>
    <w:p w14:paraId="464CF6D6" w14:textId="77777777" w:rsidR="00661627" w:rsidRPr="0070694D" w:rsidRDefault="00661627" w:rsidP="00661627">
      <w:pPr>
        <w:spacing w:after="0"/>
        <w:rPr>
          <w:rFonts w:ascii="PT Astra Serif" w:hAnsi="PT Astra Serif" w:cs="Times New Roman"/>
          <w:b/>
          <w:sz w:val="24"/>
          <w:szCs w:val="24"/>
        </w:rPr>
      </w:pPr>
      <w:proofErr w:type="spellStart"/>
      <w:r>
        <w:rPr>
          <w:rFonts w:ascii="PT Astra Serif" w:hAnsi="PT Astra Serif" w:cs="Times New Roman"/>
          <w:b/>
          <w:sz w:val="24"/>
          <w:szCs w:val="24"/>
        </w:rPr>
        <w:t>И.о</w:t>
      </w:r>
      <w:proofErr w:type="spellEnd"/>
      <w:r>
        <w:rPr>
          <w:rFonts w:ascii="PT Astra Serif" w:hAnsi="PT Astra Serif" w:cs="Times New Roman"/>
          <w:b/>
          <w:sz w:val="24"/>
          <w:szCs w:val="24"/>
        </w:rPr>
        <w:t>. г</w:t>
      </w:r>
      <w:r w:rsidRPr="0070694D">
        <w:rPr>
          <w:rFonts w:ascii="PT Astra Serif" w:hAnsi="PT Astra Serif" w:cs="Times New Roman"/>
          <w:b/>
          <w:sz w:val="24"/>
          <w:szCs w:val="24"/>
        </w:rPr>
        <w:t>лав</w:t>
      </w:r>
      <w:r>
        <w:rPr>
          <w:rFonts w:ascii="PT Astra Serif" w:hAnsi="PT Astra Serif" w:cs="Times New Roman"/>
          <w:b/>
          <w:sz w:val="24"/>
          <w:szCs w:val="24"/>
        </w:rPr>
        <w:t xml:space="preserve">ы администрации </w:t>
      </w:r>
      <w:r w:rsidRPr="0070694D">
        <w:rPr>
          <w:rFonts w:ascii="PT Astra Serif" w:hAnsi="PT Astra Serif" w:cs="Times New Roman"/>
          <w:b/>
          <w:sz w:val="24"/>
          <w:szCs w:val="24"/>
        </w:rPr>
        <w:t xml:space="preserve"> </w:t>
      </w:r>
      <w:proofErr w:type="spellStart"/>
      <w:r w:rsidRPr="0070694D">
        <w:rPr>
          <w:rFonts w:ascii="PT Astra Serif" w:hAnsi="PT Astra Serif" w:cs="Times New Roman"/>
          <w:b/>
          <w:sz w:val="24"/>
          <w:szCs w:val="24"/>
        </w:rPr>
        <w:t>Большекарайского</w:t>
      </w:r>
      <w:proofErr w:type="spellEnd"/>
    </w:p>
    <w:p w14:paraId="11A65B1E" w14:textId="77777777" w:rsidR="00661627" w:rsidRPr="0070694D" w:rsidRDefault="00661627" w:rsidP="00661627">
      <w:pPr>
        <w:spacing w:after="0"/>
        <w:rPr>
          <w:rFonts w:ascii="PT Astra Serif" w:hAnsi="PT Astra Serif" w:cs="Times New Roman"/>
          <w:b/>
          <w:sz w:val="24"/>
          <w:szCs w:val="24"/>
        </w:rPr>
      </w:pPr>
      <w:r w:rsidRPr="0070694D">
        <w:rPr>
          <w:rFonts w:ascii="PT Astra Serif" w:hAnsi="PT Astra Serif" w:cs="Times New Roman"/>
          <w:b/>
          <w:sz w:val="24"/>
          <w:szCs w:val="24"/>
        </w:rPr>
        <w:t>муниципального образования</w:t>
      </w:r>
      <w:r w:rsidRPr="0070694D">
        <w:rPr>
          <w:rFonts w:ascii="PT Astra Serif" w:hAnsi="PT Astra Serif" w:cs="Times New Roman"/>
          <w:b/>
          <w:sz w:val="24"/>
          <w:szCs w:val="24"/>
        </w:rPr>
        <w:tab/>
      </w:r>
      <w:r w:rsidRPr="0070694D">
        <w:rPr>
          <w:rFonts w:ascii="PT Astra Serif" w:hAnsi="PT Astra Serif" w:cs="Times New Roman"/>
          <w:b/>
          <w:sz w:val="24"/>
          <w:szCs w:val="24"/>
        </w:rPr>
        <w:tab/>
      </w:r>
      <w:r w:rsidRPr="0070694D">
        <w:rPr>
          <w:rFonts w:ascii="PT Astra Serif" w:hAnsi="PT Astra Serif" w:cs="Times New Roman"/>
          <w:b/>
          <w:sz w:val="24"/>
          <w:szCs w:val="24"/>
        </w:rPr>
        <w:tab/>
      </w:r>
      <w:r w:rsidRPr="0070694D">
        <w:rPr>
          <w:rFonts w:ascii="PT Astra Serif" w:hAnsi="PT Astra Serif" w:cs="Times New Roman"/>
          <w:b/>
          <w:sz w:val="24"/>
          <w:szCs w:val="24"/>
        </w:rPr>
        <w:tab/>
      </w:r>
      <w:proofErr w:type="spellStart"/>
      <w:r>
        <w:rPr>
          <w:rFonts w:ascii="PT Astra Serif" w:hAnsi="PT Astra Serif" w:cs="Times New Roman"/>
          <w:b/>
          <w:sz w:val="24"/>
          <w:szCs w:val="24"/>
        </w:rPr>
        <w:t>Т</w:t>
      </w:r>
      <w:r w:rsidRPr="0070694D">
        <w:rPr>
          <w:rFonts w:ascii="PT Astra Serif" w:hAnsi="PT Astra Serif" w:cs="Times New Roman"/>
          <w:b/>
          <w:sz w:val="24"/>
          <w:szCs w:val="24"/>
        </w:rPr>
        <w:t>.</w:t>
      </w:r>
      <w:r>
        <w:rPr>
          <w:rFonts w:ascii="PT Astra Serif" w:hAnsi="PT Astra Serif" w:cs="Times New Roman"/>
          <w:b/>
          <w:sz w:val="24"/>
          <w:szCs w:val="24"/>
        </w:rPr>
        <w:t>А</w:t>
      </w:r>
      <w:r w:rsidRPr="0070694D">
        <w:rPr>
          <w:rFonts w:ascii="PT Astra Serif" w:hAnsi="PT Astra Serif" w:cs="Times New Roman"/>
          <w:b/>
          <w:sz w:val="24"/>
          <w:szCs w:val="24"/>
        </w:rPr>
        <w:t>.</w:t>
      </w:r>
      <w:r>
        <w:rPr>
          <w:rFonts w:ascii="PT Astra Serif" w:hAnsi="PT Astra Serif" w:cs="Times New Roman"/>
          <w:b/>
          <w:sz w:val="24"/>
          <w:szCs w:val="24"/>
        </w:rPr>
        <w:t>Глухова</w:t>
      </w:r>
      <w:proofErr w:type="spellEnd"/>
    </w:p>
    <w:p w14:paraId="5BB0F22C" w14:textId="77777777" w:rsidR="00DF5281" w:rsidRPr="00AE40A1" w:rsidRDefault="00DF5281" w:rsidP="00610B5D">
      <w:pPr>
        <w:spacing w:line="240" w:lineRule="auto"/>
        <w:ind w:left="-284"/>
        <w:rPr>
          <w:rFonts w:ascii="PT Astra Serif" w:hAnsi="PT Astra Serif" w:cs="Times New Roman"/>
          <w:sz w:val="24"/>
          <w:szCs w:val="24"/>
        </w:rPr>
      </w:pPr>
    </w:p>
    <w:p w14:paraId="2E47680A" w14:textId="77777777" w:rsidR="00DF5281" w:rsidRPr="00AE40A1" w:rsidRDefault="00DF5281" w:rsidP="00610B5D">
      <w:pPr>
        <w:spacing w:line="240" w:lineRule="auto"/>
        <w:ind w:left="-284"/>
        <w:rPr>
          <w:rFonts w:ascii="PT Astra Serif" w:hAnsi="PT Astra Serif" w:cs="Times New Roman"/>
          <w:sz w:val="24"/>
          <w:szCs w:val="24"/>
        </w:rPr>
      </w:pPr>
    </w:p>
    <w:p w14:paraId="046F0A3F" w14:textId="77777777" w:rsidR="00F11381" w:rsidRPr="00AE40A1" w:rsidRDefault="00F11381" w:rsidP="00610B5D">
      <w:pPr>
        <w:spacing w:line="240" w:lineRule="auto"/>
        <w:ind w:left="-284"/>
        <w:rPr>
          <w:rFonts w:ascii="PT Astra Serif" w:hAnsi="PT Astra Serif" w:cs="Times New Roman"/>
          <w:sz w:val="24"/>
          <w:szCs w:val="24"/>
        </w:rPr>
      </w:pPr>
    </w:p>
    <w:p w14:paraId="32E8D8B9" w14:textId="77777777" w:rsidR="00F11381" w:rsidRDefault="00F11381" w:rsidP="00610B5D">
      <w:pPr>
        <w:spacing w:line="240" w:lineRule="auto"/>
        <w:ind w:left="-284"/>
        <w:rPr>
          <w:rFonts w:ascii="PT Astra Serif" w:hAnsi="PT Astra Serif" w:cs="Times New Roman"/>
          <w:sz w:val="24"/>
          <w:szCs w:val="24"/>
        </w:rPr>
      </w:pPr>
    </w:p>
    <w:p w14:paraId="29CEEFC6" w14:textId="77777777" w:rsidR="00AE40A1" w:rsidRDefault="00AE40A1" w:rsidP="00610B5D">
      <w:pPr>
        <w:spacing w:line="240" w:lineRule="auto"/>
        <w:ind w:left="-284"/>
        <w:rPr>
          <w:rFonts w:ascii="PT Astra Serif" w:hAnsi="PT Astra Serif" w:cs="Times New Roman"/>
          <w:sz w:val="24"/>
          <w:szCs w:val="24"/>
        </w:rPr>
      </w:pPr>
    </w:p>
    <w:p w14:paraId="02D14C1C" w14:textId="77777777" w:rsidR="00AE40A1" w:rsidRPr="00AE40A1" w:rsidRDefault="00AE40A1" w:rsidP="00610B5D">
      <w:pPr>
        <w:spacing w:line="240" w:lineRule="auto"/>
        <w:ind w:left="-284"/>
        <w:rPr>
          <w:rFonts w:ascii="PT Astra Serif" w:hAnsi="PT Astra Serif" w:cs="Times New Roman"/>
          <w:sz w:val="24"/>
          <w:szCs w:val="24"/>
        </w:rPr>
      </w:pPr>
    </w:p>
    <w:p w14:paraId="623BC907" w14:textId="6EA1096F" w:rsidR="00AE40A1" w:rsidRDefault="00AE40A1" w:rsidP="00610B5D">
      <w:pPr>
        <w:pStyle w:val="a7"/>
        <w:tabs>
          <w:tab w:val="center" w:pos="7513"/>
        </w:tabs>
        <w:ind w:left="-284"/>
        <w:jc w:val="right"/>
        <w:rPr>
          <w:rFonts w:ascii="PT Astra Serif" w:hAnsi="PT Astra Serif" w:cs="Times New Roman"/>
          <w:i/>
          <w:sz w:val="24"/>
          <w:szCs w:val="24"/>
        </w:rPr>
      </w:pPr>
      <w:r w:rsidRPr="00326590">
        <w:rPr>
          <w:rFonts w:ascii="PT Astra Serif" w:hAnsi="PT Astra Serif" w:cs="Times New Roman"/>
          <w:i/>
          <w:sz w:val="24"/>
          <w:szCs w:val="24"/>
        </w:rPr>
        <w:t xml:space="preserve">                                                                                               </w:t>
      </w:r>
    </w:p>
    <w:p w14:paraId="2A9C042F" w14:textId="77777777" w:rsidR="00AE40A1" w:rsidRDefault="00AE40A1" w:rsidP="00610B5D">
      <w:pPr>
        <w:pStyle w:val="a7"/>
        <w:tabs>
          <w:tab w:val="center" w:pos="7513"/>
        </w:tabs>
        <w:ind w:left="-284"/>
        <w:jc w:val="right"/>
        <w:rPr>
          <w:rFonts w:ascii="PT Astra Serif" w:hAnsi="PT Astra Serif" w:cs="Times New Roman"/>
          <w:i/>
          <w:sz w:val="24"/>
          <w:szCs w:val="24"/>
        </w:rPr>
      </w:pPr>
    </w:p>
    <w:p w14:paraId="3E595578" w14:textId="77777777" w:rsidR="00AE40A1" w:rsidRPr="00326590" w:rsidRDefault="00AE40A1" w:rsidP="00610B5D">
      <w:pPr>
        <w:pStyle w:val="a7"/>
        <w:tabs>
          <w:tab w:val="center" w:pos="7513"/>
        </w:tabs>
        <w:ind w:left="-284"/>
        <w:jc w:val="right"/>
        <w:rPr>
          <w:rFonts w:ascii="PT Astra Serif" w:hAnsi="PT Astra Serif" w:cs="Times New Roman"/>
          <w:i/>
          <w:sz w:val="24"/>
          <w:szCs w:val="24"/>
        </w:rPr>
      </w:pPr>
      <w:r w:rsidRPr="00326590">
        <w:rPr>
          <w:rFonts w:ascii="PT Astra Serif" w:hAnsi="PT Astra Serif" w:cs="Times New Roman"/>
          <w:i/>
          <w:sz w:val="24"/>
          <w:szCs w:val="24"/>
        </w:rPr>
        <w:t xml:space="preserve"> Приложение к постановлению</w:t>
      </w:r>
    </w:p>
    <w:p w14:paraId="0430A0A2" w14:textId="77777777" w:rsidR="00AE40A1" w:rsidRPr="00326590" w:rsidRDefault="00AE40A1" w:rsidP="00610B5D">
      <w:pPr>
        <w:pStyle w:val="a7"/>
        <w:tabs>
          <w:tab w:val="center" w:pos="7513"/>
        </w:tabs>
        <w:ind w:left="-284"/>
        <w:jc w:val="right"/>
        <w:rPr>
          <w:rFonts w:ascii="PT Astra Serif" w:hAnsi="PT Astra Serif" w:cs="Times New Roman"/>
          <w:i/>
          <w:sz w:val="24"/>
          <w:szCs w:val="24"/>
        </w:rPr>
      </w:pPr>
      <w:r w:rsidRPr="00326590">
        <w:rPr>
          <w:rFonts w:ascii="PT Astra Serif" w:hAnsi="PT Astra Serif" w:cs="Times New Roman"/>
          <w:i/>
          <w:sz w:val="24"/>
          <w:szCs w:val="24"/>
        </w:rPr>
        <w:t xml:space="preserve">                                                                                                   Администрации </w:t>
      </w:r>
      <w:proofErr w:type="spellStart"/>
      <w:r w:rsidRPr="00326590">
        <w:rPr>
          <w:rFonts w:ascii="PT Astra Serif" w:hAnsi="PT Astra Serif" w:cs="Times New Roman"/>
          <w:i/>
          <w:sz w:val="24"/>
          <w:szCs w:val="24"/>
        </w:rPr>
        <w:t>Большекарайского</w:t>
      </w:r>
      <w:proofErr w:type="spellEnd"/>
      <w:r>
        <w:rPr>
          <w:rFonts w:ascii="PT Astra Serif" w:hAnsi="PT Astra Serif" w:cs="Times New Roman"/>
          <w:i/>
          <w:sz w:val="24"/>
          <w:szCs w:val="24"/>
        </w:rPr>
        <w:t xml:space="preserve"> муниципального образования </w:t>
      </w:r>
      <w:r w:rsidRPr="00326590">
        <w:rPr>
          <w:rFonts w:ascii="PT Astra Serif" w:hAnsi="PT Astra Serif" w:cs="Times New Roman"/>
          <w:i/>
          <w:sz w:val="24"/>
          <w:szCs w:val="24"/>
        </w:rPr>
        <w:t xml:space="preserve">                </w:t>
      </w:r>
    </w:p>
    <w:p w14:paraId="588F17A1" w14:textId="77777777" w:rsidR="00AE40A1" w:rsidRPr="00326590" w:rsidRDefault="00AE40A1" w:rsidP="00610B5D">
      <w:pPr>
        <w:pStyle w:val="a7"/>
        <w:tabs>
          <w:tab w:val="center" w:pos="7513"/>
        </w:tabs>
        <w:ind w:left="-284"/>
        <w:jc w:val="right"/>
        <w:rPr>
          <w:rFonts w:ascii="PT Astra Serif" w:hAnsi="PT Astra Serif" w:cs="Times New Roman"/>
          <w:i/>
          <w:sz w:val="24"/>
          <w:szCs w:val="24"/>
        </w:rPr>
      </w:pPr>
      <w:r w:rsidRPr="00326590">
        <w:rPr>
          <w:rFonts w:ascii="PT Astra Serif" w:hAnsi="PT Astra Serif" w:cs="Times New Roman"/>
          <w:i/>
          <w:sz w:val="24"/>
          <w:szCs w:val="24"/>
        </w:rPr>
        <w:t xml:space="preserve">                                                                                                   от </w:t>
      </w:r>
      <w:r w:rsidR="004739DD">
        <w:rPr>
          <w:rFonts w:ascii="PT Astra Serif" w:hAnsi="PT Astra Serif" w:cs="Times New Roman"/>
          <w:i/>
          <w:sz w:val="24"/>
          <w:szCs w:val="24"/>
        </w:rPr>
        <w:t>14</w:t>
      </w:r>
      <w:r w:rsidRPr="00326590">
        <w:rPr>
          <w:rFonts w:ascii="PT Astra Serif" w:hAnsi="PT Astra Serif" w:cs="Times New Roman"/>
          <w:i/>
          <w:sz w:val="24"/>
          <w:szCs w:val="24"/>
        </w:rPr>
        <w:t>.</w:t>
      </w:r>
      <w:r w:rsidR="004739DD">
        <w:rPr>
          <w:rFonts w:ascii="PT Astra Serif" w:hAnsi="PT Astra Serif" w:cs="Times New Roman"/>
          <w:i/>
          <w:sz w:val="24"/>
          <w:szCs w:val="24"/>
        </w:rPr>
        <w:t>12</w:t>
      </w:r>
      <w:r w:rsidRPr="00326590">
        <w:rPr>
          <w:rFonts w:ascii="PT Astra Serif" w:hAnsi="PT Astra Serif" w:cs="Times New Roman"/>
          <w:i/>
          <w:sz w:val="24"/>
          <w:szCs w:val="24"/>
        </w:rPr>
        <w:t>. 20</w:t>
      </w:r>
      <w:r w:rsidRPr="00326590">
        <w:rPr>
          <w:rFonts w:ascii="PT Astra Serif" w:hAnsi="PT Astra Serif" w:cs="Times New Roman"/>
          <w:i/>
          <w:sz w:val="24"/>
          <w:szCs w:val="24"/>
          <w:lang w:val="en-US"/>
        </w:rPr>
        <w:t>2</w:t>
      </w:r>
      <w:r w:rsidR="004739DD">
        <w:rPr>
          <w:rFonts w:ascii="PT Astra Serif" w:hAnsi="PT Astra Serif" w:cs="Times New Roman"/>
          <w:i/>
          <w:sz w:val="24"/>
          <w:szCs w:val="24"/>
        </w:rPr>
        <w:t>3</w:t>
      </w:r>
      <w:r w:rsidRPr="00326590">
        <w:rPr>
          <w:rFonts w:ascii="PT Astra Serif" w:hAnsi="PT Astra Serif" w:cs="Times New Roman"/>
          <w:i/>
          <w:sz w:val="24"/>
          <w:szCs w:val="24"/>
        </w:rPr>
        <w:t xml:space="preserve">года № </w:t>
      </w:r>
      <w:r w:rsidR="004739DD">
        <w:rPr>
          <w:rFonts w:ascii="PT Astra Serif" w:hAnsi="PT Astra Serif" w:cs="Times New Roman"/>
          <w:i/>
          <w:sz w:val="24"/>
          <w:szCs w:val="24"/>
        </w:rPr>
        <w:t>53</w:t>
      </w:r>
    </w:p>
    <w:p w14:paraId="048A5ED9" w14:textId="77777777" w:rsidR="00DF5281" w:rsidRPr="00AE40A1" w:rsidRDefault="00DF5281" w:rsidP="00610B5D">
      <w:pPr>
        <w:pStyle w:val="a7"/>
        <w:tabs>
          <w:tab w:val="center" w:pos="7513"/>
        </w:tabs>
        <w:ind w:left="-284"/>
        <w:jc w:val="right"/>
        <w:rPr>
          <w:rFonts w:ascii="PT Astra Serif" w:hAnsi="PT Astra Serif" w:cs="Times New Roman"/>
          <w:sz w:val="24"/>
          <w:szCs w:val="24"/>
        </w:rPr>
      </w:pPr>
    </w:p>
    <w:p w14:paraId="4B6558C3" w14:textId="77777777" w:rsidR="00AE40A1" w:rsidRDefault="000938FF" w:rsidP="00610B5D">
      <w:pPr>
        <w:spacing w:after="0" w:line="240" w:lineRule="auto"/>
        <w:ind w:left="-284"/>
        <w:jc w:val="center"/>
        <w:rPr>
          <w:rFonts w:ascii="PT Astra Serif" w:hAnsi="PT Astra Serif" w:cs="Times New Roman"/>
          <w:b/>
          <w:sz w:val="24"/>
          <w:szCs w:val="24"/>
        </w:rPr>
      </w:pPr>
      <w:r w:rsidRPr="00AE40A1">
        <w:rPr>
          <w:rFonts w:ascii="PT Astra Serif" w:hAnsi="PT Astra Serif" w:cs="Times New Roman"/>
          <w:b/>
          <w:sz w:val="24"/>
          <w:szCs w:val="24"/>
        </w:rPr>
        <w:t>Паспорт</w:t>
      </w:r>
      <w:r w:rsidR="00AE40A1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Pr="00AE40A1">
        <w:rPr>
          <w:rFonts w:ascii="PT Astra Serif" w:hAnsi="PT Astra Serif" w:cs="Times New Roman"/>
          <w:b/>
          <w:sz w:val="24"/>
          <w:szCs w:val="24"/>
        </w:rPr>
        <w:t>муниципальной программы</w:t>
      </w:r>
    </w:p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6237"/>
      </w:tblGrid>
      <w:tr w:rsidR="000938FF" w:rsidRPr="00AE40A1" w14:paraId="65E9D4E3" w14:textId="77777777" w:rsidTr="00D53DAB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0B17F2" w14:textId="77777777" w:rsidR="000938FF" w:rsidRPr="00AE40A1" w:rsidRDefault="000938FF" w:rsidP="00610B5D">
            <w:pPr>
              <w:spacing w:after="0" w:line="240" w:lineRule="auto"/>
              <w:ind w:left="-284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AE40A1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AE40A1">
              <w:rPr>
                <w:rFonts w:ascii="PT Astra Serif" w:hAnsi="PT Astra Serif" w:cs="Times New Roman"/>
                <w:bCs/>
                <w:sz w:val="24"/>
                <w:szCs w:val="24"/>
              </w:rPr>
              <w:t>Наименованиемуниципальной</w:t>
            </w:r>
            <w:proofErr w:type="spellEnd"/>
          </w:p>
          <w:p w14:paraId="66A24FFD" w14:textId="77777777" w:rsidR="000938FF" w:rsidRPr="00AE40A1" w:rsidRDefault="000938FF" w:rsidP="00610B5D">
            <w:pPr>
              <w:spacing w:after="0" w:line="240" w:lineRule="auto"/>
              <w:ind w:left="-284"/>
              <w:rPr>
                <w:rFonts w:ascii="PT Astra Serif" w:hAnsi="PT Astra Serif" w:cs="Times New Roman"/>
                <w:sz w:val="24"/>
                <w:szCs w:val="24"/>
              </w:rPr>
            </w:pPr>
            <w:r w:rsidRPr="00AE40A1">
              <w:rPr>
                <w:rFonts w:ascii="PT Astra Serif" w:hAnsi="PT Astra Serif" w:cs="Times New Roman"/>
                <w:bCs/>
                <w:sz w:val="24"/>
                <w:szCs w:val="24"/>
              </w:rPr>
              <w:t>программы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39C23" w14:textId="77777777" w:rsidR="000938FF" w:rsidRPr="00AE40A1" w:rsidRDefault="000938FF" w:rsidP="00610B5D">
            <w:pPr>
              <w:spacing w:after="0" w:line="240" w:lineRule="auto"/>
              <w:ind w:left="-284"/>
              <w:rPr>
                <w:rFonts w:ascii="PT Astra Serif" w:hAnsi="PT Astra Serif" w:cs="Times New Roman"/>
                <w:sz w:val="24"/>
                <w:szCs w:val="24"/>
              </w:rPr>
            </w:pPr>
            <w:r w:rsidRPr="00AE40A1">
              <w:rPr>
                <w:rFonts w:ascii="PT Astra Serif" w:hAnsi="PT Astra Serif" w:cs="Times New Roman"/>
                <w:sz w:val="24"/>
                <w:szCs w:val="24"/>
              </w:rPr>
              <w:t xml:space="preserve">Развитие местного самоуправления в муниципальном образовании </w:t>
            </w:r>
          </w:p>
        </w:tc>
      </w:tr>
      <w:tr w:rsidR="000938FF" w:rsidRPr="00AE40A1" w14:paraId="5B99B877" w14:textId="77777777" w:rsidTr="00D53DAB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98F123" w14:textId="77777777" w:rsidR="000938FF" w:rsidRPr="00AE40A1" w:rsidRDefault="000938FF" w:rsidP="00610B5D">
            <w:pPr>
              <w:spacing w:after="0" w:line="240" w:lineRule="auto"/>
              <w:ind w:left="-284"/>
              <w:rPr>
                <w:rFonts w:ascii="PT Astra Serif" w:hAnsi="PT Astra Serif" w:cs="Times New Roman"/>
                <w:sz w:val="24"/>
                <w:szCs w:val="24"/>
              </w:rPr>
            </w:pPr>
            <w:r w:rsidRPr="00AE40A1">
              <w:rPr>
                <w:rFonts w:ascii="PT Astra Serif" w:hAnsi="PT Astra Serif" w:cs="Times New Roman"/>
                <w:bCs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7C267" w14:textId="77777777" w:rsidR="000938FF" w:rsidRPr="00AE40A1" w:rsidRDefault="000938FF" w:rsidP="00610B5D">
            <w:pPr>
              <w:spacing w:after="0" w:line="240" w:lineRule="auto"/>
              <w:ind w:left="-284"/>
              <w:rPr>
                <w:rFonts w:ascii="PT Astra Serif" w:hAnsi="PT Astra Serif" w:cs="Times New Roman"/>
                <w:sz w:val="24"/>
                <w:szCs w:val="24"/>
              </w:rPr>
            </w:pPr>
            <w:r w:rsidRPr="00AE40A1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Администрация муниципального образования </w:t>
            </w:r>
          </w:p>
        </w:tc>
      </w:tr>
      <w:tr w:rsidR="000938FF" w:rsidRPr="00AE40A1" w14:paraId="6D327EB0" w14:textId="77777777" w:rsidTr="00D53DAB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469F46" w14:textId="77777777" w:rsidR="000938FF" w:rsidRPr="00AE40A1" w:rsidRDefault="000938FF" w:rsidP="00610B5D">
            <w:pPr>
              <w:spacing w:after="0" w:line="240" w:lineRule="auto"/>
              <w:ind w:left="-284"/>
              <w:rPr>
                <w:rFonts w:ascii="PT Astra Serif" w:hAnsi="PT Astra Serif" w:cs="Times New Roman"/>
                <w:sz w:val="24"/>
                <w:szCs w:val="24"/>
              </w:rPr>
            </w:pPr>
            <w:r w:rsidRPr="00AE40A1">
              <w:rPr>
                <w:rFonts w:ascii="PT Astra Serif" w:hAnsi="PT Astra Serif" w:cs="Times New Roman"/>
                <w:bCs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90571" w14:textId="77777777" w:rsidR="000938FF" w:rsidRPr="00AE40A1" w:rsidRDefault="000938FF" w:rsidP="00610B5D">
            <w:pPr>
              <w:spacing w:after="0" w:line="240" w:lineRule="auto"/>
              <w:ind w:left="-284"/>
              <w:rPr>
                <w:rFonts w:ascii="PT Astra Serif" w:hAnsi="PT Astra Serif" w:cs="Times New Roman"/>
                <w:sz w:val="24"/>
                <w:szCs w:val="24"/>
              </w:rPr>
            </w:pPr>
            <w:r w:rsidRPr="00AE40A1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Администрация муниципального образования </w:t>
            </w:r>
          </w:p>
        </w:tc>
      </w:tr>
      <w:tr w:rsidR="000938FF" w:rsidRPr="00AE40A1" w14:paraId="5A1D8352" w14:textId="77777777" w:rsidTr="00D53DAB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332072" w14:textId="77777777" w:rsidR="000938FF" w:rsidRPr="00AE40A1" w:rsidRDefault="000938FF" w:rsidP="00610B5D">
            <w:pPr>
              <w:spacing w:after="0" w:line="240" w:lineRule="auto"/>
              <w:ind w:left="-284"/>
              <w:rPr>
                <w:rFonts w:ascii="PT Astra Serif" w:hAnsi="PT Astra Serif" w:cs="Times New Roman"/>
                <w:sz w:val="24"/>
                <w:szCs w:val="24"/>
              </w:rPr>
            </w:pPr>
            <w:r w:rsidRPr="00AE40A1">
              <w:rPr>
                <w:rFonts w:ascii="PT Astra Serif" w:hAnsi="PT Astra Serif" w:cs="Times New Roman"/>
                <w:bCs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08EA7" w14:textId="77777777" w:rsidR="000938FF" w:rsidRPr="00AE40A1" w:rsidRDefault="000938FF" w:rsidP="00610B5D">
            <w:pPr>
              <w:spacing w:after="0" w:line="240" w:lineRule="auto"/>
              <w:ind w:left="-284"/>
              <w:rPr>
                <w:rFonts w:ascii="PT Astra Serif" w:hAnsi="PT Astra Serif" w:cs="Times New Roman"/>
                <w:sz w:val="24"/>
                <w:szCs w:val="24"/>
              </w:rPr>
            </w:pPr>
            <w:r w:rsidRPr="00AE40A1">
              <w:rPr>
                <w:rFonts w:ascii="PT Astra Serif" w:hAnsi="PT Astra Serif" w:cs="Times New Roman"/>
                <w:sz w:val="24"/>
                <w:szCs w:val="24"/>
              </w:rPr>
              <w:t xml:space="preserve">Повышение качества реализации полномочий, определенных законодательством и эффективности административно - </w:t>
            </w:r>
            <w:r w:rsidR="00DF5375" w:rsidRPr="00AE40A1">
              <w:rPr>
                <w:rFonts w:ascii="PT Astra Serif" w:hAnsi="PT Astra Serif" w:cs="Times New Roman"/>
                <w:sz w:val="24"/>
                <w:szCs w:val="24"/>
              </w:rPr>
              <w:t>у</w:t>
            </w:r>
            <w:r w:rsidRPr="00AE40A1">
              <w:rPr>
                <w:rFonts w:ascii="PT Astra Serif" w:hAnsi="PT Astra Serif" w:cs="Times New Roman"/>
                <w:sz w:val="24"/>
                <w:szCs w:val="24"/>
              </w:rPr>
              <w:t>правленческих процессов</w:t>
            </w:r>
          </w:p>
        </w:tc>
      </w:tr>
      <w:tr w:rsidR="000938FF" w:rsidRPr="00AE40A1" w14:paraId="5857B43A" w14:textId="77777777" w:rsidTr="00D53DAB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43B4C9" w14:textId="77777777" w:rsidR="000938FF" w:rsidRPr="00AE40A1" w:rsidRDefault="000938FF" w:rsidP="00610B5D">
            <w:pPr>
              <w:spacing w:after="0" w:line="240" w:lineRule="auto"/>
              <w:ind w:left="-284"/>
              <w:rPr>
                <w:rFonts w:ascii="PT Astra Serif" w:hAnsi="PT Astra Serif" w:cs="Times New Roman"/>
                <w:sz w:val="24"/>
                <w:szCs w:val="24"/>
              </w:rPr>
            </w:pPr>
            <w:r w:rsidRPr="00AE40A1">
              <w:rPr>
                <w:rFonts w:ascii="PT Astra Serif" w:hAnsi="PT Astra Serif" w:cs="Times New Roman"/>
                <w:bCs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B4E3F" w14:textId="77777777" w:rsidR="000938FF" w:rsidRPr="00AE40A1" w:rsidRDefault="000938FF" w:rsidP="00610B5D">
            <w:pPr>
              <w:spacing w:after="0" w:line="240" w:lineRule="auto"/>
              <w:ind w:left="-284" w:firstLine="432"/>
              <w:rPr>
                <w:rFonts w:ascii="PT Astra Serif" w:hAnsi="PT Astra Serif" w:cs="Times New Roman"/>
                <w:spacing w:val="-6"/>
                <w:sz w:val="24"/>
                <w:szCs w:val="24"/>
              </w:rPr>
            </w:pPr>
            <w:r w:rsidRPr="00AE40A1">
              <w:rPr>
                <w:rFonts w:ascii="PT Astra Serif" w:hAnsi="PT Astra Serif" w:cs="Times New Roman"/>
                <w:spacing w:val="-6"/>
                <w:sz w:val="24"/>
                <w:szCs w:val="24"/>
              </w:rPr>
              <w:t xml:space="preserve">- содействие в решении вопросов местного значения, </w:t>
            </w:r>
            <w:r w:rsidRPr="00AE40A1">
              <w:rPr>
                <w:rFonts w:ascii="PT Astra Serif" w:hAnsi="PT Astra Serif" w:cs="Times New Roman"/>
                <w:spacing w:val="-8"/>
                <w:sz w:val="24"/>
                <w:szCs w:val="24"/>
              </w:rPr>
              <w:t>в том числе путем укрепления материально-технической</w:t>
            </w:r>
            <w:r w:rsidRPr="00AE40A1">
              <w:rPr>
                <w:rFonts w:ascii="PT Astra Serif" w:hAnsi="PT Astra Serif" w:cs="Times New Roman"/>
                <w:sz w:val="24"/>
                <w:szCs w:val="24"/>
              </w:rPr>
              <w:t xml:space="preserve"> базы органов местного самоуправления муниципального образования;</w:t>
            </w:r>
          </w:p>
          <w:p w14:paraId="1675AED1" w14:textId="77777777" w:rsidR="000938FF" w:rsidRPr="00AE40A1" w:rsidRDefault="000938FF" w:rsidP="00610B5D">
            <w:pPr>
              <w:spacing w:after="0" w:line="240" w:lineRule="auto"/>
              <w:ind w:left="-284" w:firstLine="432"/>
              <w:rPr>
                <w:rFonts w:ascii="PT Astra Serif" w:hAnsi="PT Astra Serif" w:cs="Times New Roman"/>
                <w:sz w:val="24"/>
                <w:szCs w:val="24"/>
              </w:rPr>
            </w:pPr>
            <w:r w:rsidRPr="00AE40A1">
              <w:rPr>
                <w:rFonts w:ascii="PT Astra Serif" w:hAnsi="PT Astra Serif" w:cs="Times New Roman"/>
                <w:spacing w:val="-6"/>
                <w:sz w:val="24"/>
                <w:szCs w:val="24"/>
              </w:rPr>
              <w:t>- поддержка развития кадрового потенциала</w:t>
            </w:r>
            <w:r w:rsidRPr="00AE40A1">
              <w:rPr>
                <w:rFonts w:ascii="PT Astra Serif" w:hAnsi="PT Astra Serif" w:cs="Times New Roman"/>
                <w:spacing w:val="-8"/>
                <w:sz w:val="24"/>
                <w:szCs w:val="24"/>
              </w:rPr>
              <w:t>, в том числе путем содействия</w:t>
            </w:r>
            <w:r w:rsidRPr="00AE40A1">
              <w:rPr>
                <w:rFonts w:ascii="PT Astra Serif" w:hAnsi="PT Astra Serif" w:cs="Times New Roman"/>
                <w:sz w:val="24"/>
                <w:szCs w:val="24"/>
              </w:rPr>
              <w:t xml:space="preserve"> в подготовке, переподготовке и повышении </w:t>
            </w:r>
            <w:r w:rsidRPr="00AE40A1">
              <w:rPr>
                <w:rFonts w:ascii="PT Astra Serif" w:hAnsi="PT Astra Serif" w:cs="Times New Roman"/>
                <w:spacing w:val="-8"/>
                <w:sz w:val="24"/>
                <w:szCs w:val="24"/>
              </w:rPr>
              <w:t>квалификации кадров органов местного самоуправления муниципального образования;</w:t>
            </w:r>
          </w:p>
          <w:p w14:paraId="3BC03901" w14:textId="77777777" w:rsidR="000938FF" w:rsidRPr="00AE40A1" w:rsidRDefault="000938FF" w:rsidP="00610B5D">
            <w:pPr>
              <w:spacing w:after="0" w:line="240" w:lineRule="auto"/>
              <w:ind w:left="-284" w:firstLine="432"/>
              <w:rPr>
                <w:rFonts w:ascii="PT Astra Serif" w:hAnsi="PT Astra Serif" w:cs="Times New Roman"/>
                <w:sz w:val="24"/>
                <w:szCs w:val="24"/>
              </w:rPr>
            </w:pPr>
            <w:r w:rsidRPr="00AE40A1">
              <w:rPr>
                <w:rFonts w:ascii="PT Astra Serif" w:hAnsi="PT Astra Serif" w:cs="Times New Roman"/>
                <w:sz w:val="24"/>
                <w:szCs w:val="24"/>
              </w:rPr>
              <w:t xml:space="preserve">- информационно-аналитическое и методическое обеспечение деятельности органов местного самоуправления </w:t>
            </w:r>
            <w:r w:rsidRPr="00AE40A1">
              <w:rPr>
                <w:rFonts w:ascii="PT Astra Serif" w:hAnsi="PT Astra Serif" w:cs="Times New Roman"/>
                <w:spacing w:val="-8"/>
                <w:sz w:val="24"/>
                <w:szCs w:val="24"/>
              </w:rPr>
              <w:t>муниципального образования</w:t>
            </w:r>
            <w:r w:rsidR="00DF5375" w:rsidRPr="00AE40A1">
              <w:rPr>
                <w:rFonts w:ascii="PT Astra Serif" w:hAnsi="PT Astra Serif" w:cs="Times New Roman"/>
                <w:spacing w:val="-8"/>
                <w:sz w:val="24"/>
                <w:szCs w:val="24"/>
              </w:rPr>
              <w:t>.</w:t>
            </w:r>
          </w:p>
        </w:tc>
      </w:tr>
      <w:tr w:rsidR="000938FF" w:rsidRPr="00AE40A1" w14:paraId="347052FB" w14:textId="77777777" w:rsidTr="00D53DAB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A9FF3F" w14:textId="77777777" w:rsidR="000938FF" w:rsidRPr="00AE40A1" w:rsidRDefault="000938FF" w:rsidP="00610B5D">
            <w:pPr>
              <w:spacing w:after="0" w:line="240" w:lineRule="auto"/>
              <w:ind w:left="-284"/>
              <w:rPr>
                <w:rFonts w:ascii="PT Astra Serif" w:hAnsi="PT Astra Serif" w:cs="Times New Roman"/>
                <w:sz w:val="24"/>
                <w:szCs w:val="24"/>
              </w:rPr>
            </w:pPr>
            <w:r w:rsidRPr="00AE40A1">
              <w:rPr>
                <w:rFonts w:ascii="PT Astra Serif" w:hAnsi="PT Astra Serif" w:cs="Times New Roman"/>
                <w:bCs/>
                <w:sz w:val="24"/>
                <w:szCs w:val="24"/>
              </w:rPr>
              <w:t>Ожидаемые  конечные результаты реализации муниципальной программы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1D620" w14:textId="77777777" w:rsidR="000938FF" w:rsidRPr="00AE40A1" w:rsidRDefault="000938FF" w:rsidP="00610B5D">
            <w:pPr>
              <w:spacing w:after="0" w:line="240" w:lineRule="auto"/>
              <w:ind w:left="-284"/>
              <w:rPr>
                <w:rFonts w:ascii="PT Astra Serif" w:hAnsi="PT Astra Serif" w:cs="Times New Roman"/>
                <w:sz w:val="24"/>
                <w:szCs w:val="24"/>
              </w:rPr>
            </w:pPr>
            <w:r w:rsidRPr="00AE40A1">
              <w:rPr>
                <w:rFonts w:ascii="PT Astra Serif" w:hAnsi="PT Astra Serif" w:cs="Times New Roman"/>
                <w:sz w:val="24"/>
                <w:szCs w:val="24"/>
              </w:rPr>
              <w:t>Создание условий для эффективного осуществления органами местного самоуправления муниципального образования полномочий, предусмотренных законодательством</w:t>
            </w:r>
          </w:p>
        </w:tc>
      </w:tr>
      <w:tr w:rsidR="00812AA7" w:rsidRPr="00AE40A1" w14:paraId="63943850" w14:textId="77777777" w:rsidTr="00D53DAB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2C3A5A" w14:textId="77777777" w:rsidR="00812AA7" w:rsidRPr="00AE40A1" w:rsidRDefault="00812AA7" w:rsidP="00610B5D">
            <w:pPr>
              <w:spacing w:after="0" w:line="240" w:lineRule="auto"/>
              <w:ind w:left="-284"/>
              <w:rPr>
                <w:rFonts w:ascii="PT Astra Serif" w:hAnsi="PT Astra Serif" w:cs="Times New Roman"/>
                <w:sz w:val="24"/>
                <w:szCs w:val="24"/>
              </w:rPr>
            </w:pPr>
            <w:r w:rsidRPr="00AE40A1">
              <w:rPr>
                <w:rFonts w:ascii="PT Astra Serif" w:hAnsi="PT Astra Serif" w:cs="Times New Roman"/>
                <w:bCs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7805D" w14:textId="77777777" w:rsidR="00812AA7" w:rsidRPr="00AE40A1" w:rsidRDefault="00812AA7" w:rsidP="00610B5D">
            <w:pPr>
              <w:spacing w:after="0" w:line="240" w:lineRule="auto"/>
              <w:ind w:left="-284"/>
              <w:rPr>
                <w:rFonts w:ascii="PT Astra Serif" w:hAnsi="PT Astra Serif" w:cs="Times New Roman"/>
                <w:sz w:val="24"/>
                <w:szCs w:val="24"/>
              </w:rPr>
            </w:pPr>
            <w:r w:rsidRPr="00AE40A1">
              <w:rPr>
                <w:rFonts w:ascii="PT Astra Serif" w:hAnsi="PT Astra Serif" w:cs="Times New Roman"/>
                <w:sz w:val="24"/>
                <w:szCs w:val="24"/>
              </w:rPr>
              <w:t>202</w:t>
            </w:r>
            <w:r w:rsidR="00BD503D" w:rsidRPr="00AE40A1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="00863CE7" w:rsidRPr="00AE40A1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-202</w:t>
            </w:r>
            <w:r w:rsidR="00BD503D" w:rsidRPr="00AE40A1">
              <w:rPr>
                <w:rFonts w:ascii="PT Astra Serif" w:hAnsi="PT Astra Serif" w:cs="Times New Roman"/>
                <w:sz w:val="24"/>
                <w:szCs w:val="24"/>
              </w:rPr>
              <w:t>6</w:t>
            </w:r>
            <w:r w:rsidRPr="00AE40A1">
              <w:rPr>
                <w:rFonts w:ascii="PT Astra Serif" w:hAnsi="PT Astra Serif" w:cs="Times New Roman"/>
                <w:sz w:val="24"/>
                <w:szCs w:val="24"/>
              </w:rPr>
              <w:t xml:space="preserve"> год</w:t>
            </w:r>
          </w:p>
        </w:tc>
      </w:tr>
      <w:tr w:rsidR="00812AA7" w:rsidRPr="00AE40A1" w14:paraId="1EE17416" w14:textId="77777777" w:rsidTr="00D53DAB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414EAC" w14:textId="77777777" w:rsidR="00812AA7" w:rsidRPr="00AE40A1" w:rsidRDefault="00812AA7" w:rsidP="00610B5D">
            <w:pPr>
              <w:spacing w:after="0" w:line="240" w:lineRule="auto"/>
              <w:ind w:left="-284"/>
              <w:rPr>
                <w:rFonts w:ascii="PT Astra Serif" w:hAnsi="PT Astra Serif" w:cs="Times New Roman"/>
                <w:sz w:val="24"/>
                <w:szCs w:val="24"/>
              </w:rPr>
            </w:pPr>
            <w:r w:rsidRPr="00AE40A1">
              <w:rPr>
                <w:rFonts w:ascii="PT Astra Serif" w:hAnsi="PT Astra Serif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73EEC2" w14:textId="77777777" w:rsidR="00812AA7" w:rsidRPr="00AE40A1" w:rsidRDefault="00812AA7" w:rsidP="00610B5D">
            <w:pPr>
              <w:snapToGrid w:val="0"/>
              <w:spacing w:after="0" w:line="240" w:lineRule="auto"/>
              <w:ind w:left="-284"/>
              <w:rPr>
                <w:rFonts w:ascii="PT Astra Serif" w:hAnsi="PT Astra Serif" w:cs="Times New Roman"/>
                <w:sz w:val="24"/>
                <w:szCs w:val="24"/>
              </w:rPr>
            </w:pPr>
            <w:r w:rsidRPr="00AE40A1">
              <w:rPr>
                <w:rFonts w:ascii="PT Astra Serif" w:hAnsi="PT Astra Serif" w:cs="Times New Roman"/>
                <w:sz w:val="24"/>
                <w:szCs w:val="24"/>
              </w:rPr>
              <w:t xml:space="preserve">Бюджет муниципального образования </w:t>
            </w:r>
          </w:p>
          <w:p w14:paraId="569B4CE3" w14:textId="77777777" w:rsidR="00812AA7" w:rsidRPr="00AE40A1" w:rsidRDefault="00812AA7" w:rsidP="00610B5D">
            <w:pPr>
              <w:spacing w:after="0" w:line="240" w:lineRule="auto"/>
              <w:ind w:left="-284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12AA7" w:rsidRPr="00AE40A1" w14:paraId="46183756" w14:textId="77777777" w:rsidTr="00D53DAB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2F3EBE" w14:textId="77777777" w:rsidR="00812AA7" w:rsidRPr="00AE40A1" w:rsidRDefault="00812AA7" w:rsidP="00610B5D">
            <w:pPr>
              <w:spacing w:after="0" w:line="240" w:lineRule="auto"/>
              <w:ind w:left="-284"/>
              <w:rPr>
                <w:rFonts w:ascii="PT Astra Serif" w:hAnsi="PT Astra Serif" w:cs="Times New Roman"/>
                <w:sz w:val="24"/>
                <w:szCs w:val="24"/>
              </w:rPr>
            </w:pPr>
            <w:r w:rsidRPr="00AE40A1">
              <w:rPr>
                <w:rFonts w:ascii="PT Astra Serif" w:hAnsi="PT Astra Serif" w:cs="Times New Roman"/>
                <w:bCs/>
                <w:sz w:val="24"/>
                <w:szCs w:val="24"/>
              </w:rPr>
              <w:t>Объемы финансирования муниципальной программы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6D532" w14:textId="77777777" w:rsidR="005271A1" w:rsidRPr="00AE40A1" w:rsidRDefault="005271A1" w:rsidP="00610B5D">
            <w:pPr>
              <w:spacing w:after="0" w:line="240" w:lineRule="auto"/>
              <w:ind w:left="-284"/>
              <w:rPr>
                <w:rFonts w:ascii="PT Astra Serif" w:hAnsi="PT Astra Serif" w:cs="Times New Roman"/>
                <w:sz w:val="24"/>
                <w:szCs w:val="24"/>
              </w:rPr>
            </w:pPr>
            <w:r w:rsidRPr="00AE40A1">
              <w:rPr>
                <w:rFonts w:ascii="PT Astra Serif" w:hAnsi="PT Astra Serif" w:cs="Times New Roman"/>
                <w:sz w:val="24"/>
                <w:szCs w:val="24"/>
              </w:rPr>
              <w:t xml:space="preserve">Общий объем финансирования </w:t>
            </w:r>
          </w:p>
          <w:p w14:paraId="7CAD8E4A" w14:textId="77777777" w:rsidR="005271A1" w:rsidRPr="00AE40A1" w:rsidRDefault="005271A1" w:rsidP="00610B5D">
            <w:pPr>
              <w:spacing w:after="0" w:line="240" w:lineRule="auto"/>
              <w:ind w:left="-284"/>
              <w:rPr>
                <w:rFonts w:ascii="PT Astra Serif" w:hAnsi="PT Astra Serif" w:cs="Times New Roman"/>
                <w:sz w:val="24"/>
                <w:szCs w:val="24"/>
              </w:rPr>
            </w:pPr>
            <w:r w:rsidRPr="00AE40A1">
              <w:rPr>
                <w:rFonts w:ascii="PT Astra Serif" w:hAnsi="PT Astra Serif" w:cs="Times New Roman"/>
                <w:sz w:val="24"/>
                <w:szCs w:val="24"/>
              </w:rPr>
              <w:t>202</w:t>
            </w:r>
            <w:r w:rsidR="00BD503D" w:rsidRPr="00AE40A1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Pr="00AE40A1">
              <w:rPr>
                <w:rFonts w:ascii="PT Astra Serif" w:hAnsi="PT Astra Serif" w:cs="Times New Roman"/>
                <w:sz w:val="24"/>
                <w:szCs w:val="24"/>
              </w:rPr>
              <w:t xml:space="preserve">г. -  </w:t>
            </w:r>
            <w:r w:rsidR="0062018A" w:rsidRPr="004739DD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B163AE" w:rsidRPr="004739DD">
              <w:rPr>
                <w:rFonts w:ascii="PT Astra Serif" w:hAnsi="PT Astra Serif" w:cs="Times New Roman"/>
                <w:sz w:val="24"/>
                <w:szCs w:val="24"/>
              </w:rPr>
              <w:t>7</w:t>
            </w:r>
            <w:r w:rsidR="00F37573" w:rsidRPr="004739DD">
              <w:rPr>
                <w:rFonts w:ascii="PT Astra Serif" w:hAnsi="PT Astra Serif" w:cs="Times New Roman"/>
                <w:sz w:val="24"/>
                <w:szCs w:val="24"/>
              </w:rPr>
              <w:t>2,5тыс.</w:t>
            </w:r>
            <w:r w:rsidRPr="00AE40A1">
              <w:rPr>
                <w:rFonts w:ascii="PT Astra Serif" w:hAnsi="PT Astra Serif" w:cs="Times New Roman"/>
                <w:sz w:val="24"/>
                <w:szCs w:val="24"/>
              </w:rPr>
              <w:t xml:space="preserve"> руб.</w:t>
            </w:r>
          </w:p>
          <w:p w14:paraId="2938B6C1" w14:textId="77777777" w:rsidR="00F37573" w:rsidRPr="00AE40A1" w:rsidRDefault="005271A1" w:rsidP="00610B5D">
            <w:pPr>
              <w:spacing w:after="0" w:line="240" w:lineRule="auto"/>
              <w:ind w:left="-284"/>
              <w:rPr>
                <w:rFonts w:ascii="PT Astra Serif" w:hAnsi="PT Astra Serif" w:cs="Times New Roman"/>
                <w:sz w:val="24"/>
                <w:szCs w:val="24"/>
              </w:rPr>
            </w:pPr>
            <w:r w:rsidRPr="00AE40A1">
              <w:rPr>
                <w:rFonts w:ascii="PT Astra Serif" w:hAnsi="PT Astra Serif" w:cs="Times New Roman"/>
                <w:sz w:val="24"/>
                <w:szCs w:val="24"/>
              </w:rPr>
              <w:t>202</w:t>
            </w:r>
            <w:r w:rsidR="00BD503D" w:rsidRPr="00AE40A1"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Pr="00AE40A1">
              <w:rPr>
                <w:rFonts w:ascii="PT Astra Serif" w:hAnsi="PT Astra Serif" w:cs="Times New Roman"/>
                <w:sz w:val="24"/>
                <w:szCs w:val="24"/>
              </w:rPr>
              <w:t xml:space="preserve">г. – </w:t>
            </w:r>
            <w:r w:rsidR="00F37573" w:rsidRPr="00AE40A1">
              <w:rPr>
                <w:rFonts w:ascii="PT Astra Serif" w:hAnsi="PT Astra Serif" w:cs="Times New Roman"/>
                <w:sz w:val="24"/>
                <w:szCs w:val="24"/>
              </w:rPr>
              <w:t>182,5тыс. руб.</w:t>
            </w:r>
          </w:p>
          <w:p w14:paraId="7FC7C5FA" w14:textId="77777777" w:rsidR="00F37573" w:rsidRPr="00AE40A1" w:rsidRDefault="005271A1" w:rsidP="00610B5D">
            <w:pPr>
              <w:spacing w:after="0" w:line="240" w:lineRule="auto"/>
              <w:ind w:left="-284"/>
              <w:rPr>
                <w:rFonts w:ascii="PT Astra Serif" w:hAnsi="PT Astra Serif" w:cs="Times New Roman"/>
                <w:sz w:val="24"/>
                <w:szCs w:val="24"/>
              </w:rPr>
            </w:pPr>
            <w:r w:rsidRPr="00AE40A1">
              <w:rPr>
                <w:rFonts w:ascii="PT Astra Serif" w:hAnsi="PT Astra Serif" w:cs="Times New Roman"/>
                <w:sz w:val="24"/>
                <w:szCs w:val="24"/>
              </w:rPr>
              <w:t>202</w:t>
            </w:r>
            <w:r w:rsidR="00BD503D" w:rsidRPr="00AE40A1">
              <w:rPr>
                <w:rFonts w:ascii="PT Astra Serif" w:hAnsi="PT Astra Serif" w:cs="Times New Roman"/>
                <w:sz w:val="24"/>
                <w:szCs w:val="24"/>
              </w:rPr>
              <w:t>6</w:t>
            </w:r>
            <w:r w:rsidRPr="00AE40A1">
              <w:rPr>
                <w:rFonts w:ascii="PT Astra Serif" w:hAnsi="PT Astra Serif" w:cs="Times New Roman"/>
                <w:sz w:val="24"/>
                <w:szCs w:val="24"/>
              </w:rPr>
              <w:t xml:space="preserve">г. – </w:t>
            </w:r>
            <w:r w:rsidR="00F37573" w:rsidRPr="00AE40A1">
              <w:rPr>
                <w:rFonts w:ascii="PT Astra Serif" w:hAnsi="PT Astra Serif" w:cs="Times New Roman"/>
                <w:sz w:val="24"/>
                <w:szCs w:val="24"/>
              </w:rPr>
              <w:t>182,5тыс. руб.</w:t>
            </w:r>
          </w:p>
          <w:p w14:paraId="2E030D0B" w14:textId="77777777" w:rsidR="005271A1" w:rsidRPr="00AE40A1" w:rsidRDefault="005271A1" w:rsidP="00610B5D">
            <w:pPr>
              <w:spacing w:after="0" w:line="240" w:lineRule="auto"/>
              <w:ind w:left="-284"/>
              <w:rPr>
                <w:rFonts w:ascii="PT Astra Serif" w:hAnsi="PT Astra Serif" w:cs="Times New Roman"/>
                <w:sz w:val="24"/>
                <w:szCs w:val="24"/>
              </w:rPr>
            </w:pPr>
            <w:r w:rsidRPr="00AE40A1">
              <w:rPr>
                <w:rFonts w:ascii="PT Astra Serif" w:hAnsi="PT Astra Serif" w:cs="Times New Roman"/>
                <w:sz w:val="24"/>
                <w:szCs w:val="24"/>
              </w:rPr>
              <w:t xml:space="preserve"> (сумма может корректироваться)</w:t>
            </w:r>
          </w:p>
        </w:tc>
      </w:tr>
      <w:tr w:rsidR="00812AA7" w:rsidRPr="00AE40A1" w14:paraId="2A27FC08" w14:textId="77777777" w:rsidTr="00D53DAB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0FBE01" w14:textId="77777777" w:rsidR="00812AA7" w:rsidRPr="00AE40A1" w:rsidRDefault="00812AA7" w:rsidP="00610B5D">
            <w:pPr>
              <w:spacing w:after="0" w:line="240" w:lineRule="auto"/>
              <w:ind w:left="-284"/>
              <w:rPr>
                <w:rFonts w:ascii="PT Astra Serif" w:hAnsi="PT Astra Serif" w:cs="Times New Roman"/>
                <w:sz w:val="24"/>
                <w:szCs w:val="24"/>
              </w:rPr>
            </w:pPr>
            <w:r w:rsidRPr="00AE40A1">
              <w:rPr>
                <w:rFonts w:ascii="PT Astra Serif" w:hAnsi="PT Astra Serif" w:cs="Times New Roman"/>
                <w:bCs/>
                <w:sz w:val="24"/>
                <w:szCs w:val="24"/>
              </w:rPr>
              <w:t>Целевые показатели муниципальной программы (индикаторы)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8E516" w14:textId="77777777" w:rsidR="00812AA7" w:rsidRPr="00AE40A1" w:rsidRDefault="00D53DAB" w:rsidP="00610B5D">
            <w:pPr>
              <w:autoSpaceDE w:val="0"/>
              <w:spacing w:after="0" w:line="240" w:lineRule="auto"/>
              <w:ind w:left="-284"/>
              <w:rPr>
                <w:rFonts w:ascii="PT Astra Serif" w:hAnsi="PT Astra Serif" w:cs="Times New Roman"/>
                <w:sz w:val="24"/>
                <w:szCs w:val="24"/>
              </w:rPr>
            </w:pPr>
            <w:r w:rsidRPr="00AE40A1">
              <w:rPr>
                <w:rFonts w:ascii="PT Astra Serif" w:hAnsi="PT Astra Serif" w:cs="Times New Roman"/>
                <w:sz w:val="24"/>
                <w:szCs w:val="24"/>
              </w:rPr>
              <w:t>-с</w:t>
            </w:r>
            <w:r w:rsidR="00812AA7" w:rsidRPr="00AE40A1">
              <w:rPr>
                <w:rFonts w:ascii="PT Astra Serif" w:hAnsi="PT Astra Serif" w:cs="Times New Roman"/>
                <w:sz w:val="24"/>
                <w:szCs w:val="24"/>
              </w:rPr>
              <w:t xml:space="preserve">тепень укомплектованности органов местного </w:t>
            </w:r>
            <w:r w:rsidR="00812AA7" w:rsidRPr="00AE40A1">
              <w:rPr>
                <w:rFonts w:ascii="PT Astra Serif" w:hAnsi="PT Astra Serif" w:cs="Times New Roman"/>
                <w:spacing w:val="-8"/>
                <w:sz w:val="24"/>
                <w:szCs w:val="24"/>
              </w:rPr>
              <w:t>самоуправления муниципального образования материально-техническими средствами</w:t>
            </w:r>
            <w:r w:rsidR="00812AA7" w:rsidRPr="00AE40A1">
              <w:rPr>
                <w:rFonts w:ascii="PT Astra Serif" w:hAnsi="PT Astra Serif" w:cs="Times New Roman"/>
                <w:sz w:val="24"/>
                <w:szCs w:val="24"/>
              </w:rPr>
              <w:t xml:space="preserve"> для решения вопросов местного значения</w:t>
            </w:r>
            <w:r w:rsidRPr="00AE40A1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14:paraId="3F7943BA" w14:textId="77777777" w:rsidR="00812AA7" w:rsidRPr="00AE40A1" w:rsidRDefault="00D53DAB" w:rsidP="00610B5D">
            <w:pPr>
              <w:autoSpaceDE w:val="0"/>
              <w:spacing w:after="0" w:line="240" w:lineRule="auto"/>
              <w:ind w:left="-284"/>
              <w:rPr>
                <w:rFonts w:ascii="PT Astra Serif" w:hAnsi="PT Astra Serif" w:cs="Times New Roman"/>
                <w:sz w:val="24"/>
                <w:szCs w:val="24"/>
              </w:rPr>
            </w:pPr>
            <w:r w:rsidRPr="00AE40A1">
              <w:rPr>
                <w:rFonts w:ascii="PT Astra Serif" w:hAnsi="PT Astra Serif" w:cs="Times New Roman"/>
                <w:sz w:val="24"/>
                <w:szCs w:val="24"/>
              </w:rPr>
              <w:t>-с</w:t>
            </w:r>
            <w:r w:rsidR="00812AA7" w:rsidRPr="00AE40A1">
              <w:rPr>
                <w:rFonts w:ascii="PT Astra Serif" w:hAnsi="PT Astra Serif" w:cs="Times New Roman"/>
                <w:sz w:val="24"/>
                <w:szCs w:val="24"/>
              </w:rPr>
              <w:t>тепень открытости деятельности органов местного самоуправления муниципального образования</w:t>
            </w:r>
            <w:r w:rsidR="00AE40A1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812AA7" w:rsidRPr="00AE40A1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</w:tr>
    </w:tbl>
    <w:p w14:paraId="5AFC80FE" w14:textId="77777777" w:rsidR="00DF5375" w:rsidRDefault="00DF5375" w:rsidP="00610B5D">
      <w:pPr>
        <w:pStyle w:val="ConsPlusNormal"/>
        <w:widowControl/>
        <w:ind w:left="-284" w:firstLine="0"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p w14:paraId="385F1F0E" w14:textId="77777777" w:rsidR="005A5A6C" w:rsidRDefault="005A5A6C" w:rsidP="00610B5D">
      <w:pPr>
        <w:pStyle w:val="ConsPlusNormal"/>
        <w:widowControl/>
        <w:ind w:left="-284" w:firstLine="0"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p w14:paraId="1831AEA2" w14:textId="77777777" w:rsidR="00610B5D" w:rsidRPr="00610B5D" w:rsidRDefault="00610B5D" w:rsidP="00610B5D">
      <w:pPr>
        <w:numPr>
          <w:ilvl w:val="0"/>
          <w:numId w:val="20"/>
        </w:numPr>
        <w:suppressAutoHyphens/>
        <w:autoSpaceDE w:val="0"/>
        <w:spacing w:after="0" w:line="240" w:lineRule="auto"/>
        <w:ind w:left="-284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ar-SA"/>
        </w:rPr>
      </w:pPr>
      <w:r w:rsidRPr="00610B5D">
        <w:rPr>
          <w:rFonts w:ascii="PT Astra Serif" w:eastAsia="Times New Roman" w:hAnsi="PT Astra Serif" w:cs="Times New Roman"/>
          <w:b/>
          <w:bCs/>
          <w:sz w:val="24"/>
          <w:szCs w:val="24"/>
          <w:lang w:eastAsia="ar-SA"/>
        </w:rPr>
        <w:t>Общие положения</w:t>
      </w:r>
    </w:p>
    <w:p w14:paraId="45054049" w14:textId="77777777" w:rsidR="00610B5D" w:rsidRPr="00610B5D" w:rsidRDefault="00610B5D" w:rsidP="00610B5D">
      <w:pPr>
        <w:spacing w:after="0" w:line="240" w:lineRule="auto"/>
        <w:ind w:left="-284" w:firstLine="720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610B5D">
        <w:rPr>
          <w:rFonts w:ascii="PT Astra Serif" w:eastAsia="Calibri" w:hAnsi="PT Astra Serif" w:cs="Times New Roman"/>
          <w:sz w:val="24"/>
          <w:szCs w:val="24"/>
        </w:rPr>
        <w:t>Местное самоуправление в Российской Федерации составляет одну из основ конституционного строя. Его значение в политической системе российского общества определяется тем, что это тот уровень власти, который наиболее приближен к населению, им формируется и ему непосредственно подконтролен, решает вопросы удовлетворения основных жизненных потребностей населения. Эффективное местное самоуправление является одним из условий социально-экономического развития муниципального образования, повышения качества жизни населения, повышения доверия населения к власти.</w:t>
      </w:r>
    </w:p>
    <w:p w14:paraId="75801CA3" w14:textId="77777777" w:rsidR="00610B5D" w:rsidRPr="00610B5D" w:rsidRDefault="00610B5D" w:rsidP="00610B5D">
      <w:pPr>
        <w:spacing w:after="0" w:line="240" w:lineRule="auto"/>
        <w:ind w:left="-284" w:firstLine="720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610B5D">
        <w:rPr>
          <w:rFonts w:ascii="PT Astra Serif" w:eastAsia="Calibri" w:hAnsi="PT Astra Serif" w:cs="Times New Roman"/>
          <w:sz w:val="24"/>
          <w:szCs w:val="24"/>
        </w:rPr>
        <w:t>Прошедший этап реформирования местного самоуправления показал, что без поддержки муниципальные образования не смогут обеспечить проведение реформы местного самоуправления, создание необходимых условий для осуществления возложенных полномочий.</w:t>
      </w:r>
    </w:p>
    <w:p w14:paraId="4ED79D8A" w14:textId="77777777" w:rsidR="00610B5D" w:rsidRPr="00610B5D" w:rsidRDefault="00610B5D" w:rsidP="00610B5D">
      <w:pPr>
        <w:shd w:val="clear" w:color="auto" w:fill="FFFFFF"/>
        <w:spacing w:after="0" w:line="240" w:lineRule="auto"/>
        <w:ind w:left="-284" w:firstLine="720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610B5D">
        <w:rPr>
          <w:rFonts w:ascii="PT Astra Serif" w:eastAsia="Calibri" w:hAnsi="PT Astra Serif" w:cs="Times New Roman"/>
          <w:sz w:val="24"/>
          <w:szCs w:val="24"/>
        </w:rPr>
        <w:lastRenderedPageBreak/>
        <w:t>Самостоятельному обеспечению условий для эффективного управления препятствует ряд проблем, в первую очередь экономических и финансовых.</w:t>
      </w:r>
    </w:p>
    <w:p w14:paraId="40C38895" w14:textId="77777777" w:rsidR="00610B5D" w:rsidRPr="00610B5D" w:rsidRDefault="00610B5D" w:rsidP="00610B5D">
      <w:pPr>
        <w:spacing w:after="0" w:line="240" w:lineRule="auto"/>
        <w:ind w:left="-284" w:firstLine="720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610B5D">
        <w:rPr>
          <w:rFonts w:ascii="PT Astra Serif" w:eastAsia="Calibri" w:hAnsi="PT Astra Serif" w:cs="Times New Roman"/>
          <w:sz w:val="24"/>
          <w:szCs w:val="24"/>
        </w:rPr>
        <w:t>Среди них:</w:t>
      </w:r>
    </w:p>
    <w:p w14:paraId="285B809D" w14:textId="77777777" w:rsidR="00610B5D" w:rsidRPr="00610B5D" w:rsidRDefault="00610B5D" w:rsidP="00610B5D">
      <w:pPr>
        <w:spacing w:after="0" w:line="240" w:lineRule="auto"/>
        <w:ind w:left="-284" w:firstLine="720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610B5D">
        <w:rPr>
          <w:rFonts w:ascii="PT Astra Serif" w:eastAsia="Calibri" w:hAnsi="PT Astra Serif" w:cs="Times New Roman"/>
          <w:sz w:val="24"/>
          <w:szCs w:val="24"/>
        </w:rPr>
        <w:t>1) недостаточная сбалансированность бюджетов муниципальных образований;</w:t>
      </w:r>
    </w:p>
    <w:p w14:paraId="5961E19F" w14:textId="77777777" w:rsidR="00610B5D" w:rsidRPr="00610B5D" w:rsidRDefault="00610B5D" w:rsidP="00610B5D">
      <w:pPr>
        <w:spacing w:after="0" w:line="240" w:lineRule="auto"/>
        <w:ind w:left="-284" w:firstLine="720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610B5D">
        <w:rPr>
          <w:rFonts w:ascii="PT Astra Serif" w:eastAsia="Calibri" w:hAnsi="PT Astra Serif" w:cs="Times New Roman"/>
          <w:sz w:val="24"/>
          <w:szCs w:val="24"/>
        </w:rPr>
        <w:t>2) утрата большого числа социально значимых объектов муниципальной собственности в результате приватизации;</w:t>
      </w:r>
    </w:p>
    <w:p w14:paraId="1B1981C2" w14:textId="77777777" w:rsidR="00610B5D" w:rsidRPr="00610B5D" w:rsidRDefault="00610B5D" w:rsidP="00610B5D">
      <w:pPr>
        <w:spacing w:after="0" w:line="240" w:lineRule="auto"/>
        <w:ind w:left="-284" w:firstLine="720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610B5D">
        <w:rPr>
          <w:rFonts w:ascii="PT Astra Serif" w:eastAsia="Calibri" w:hAnsi="PT Astra Serif" w:cs="Times New Roman"/>
          <w:sz w:val="24"/>
          <w:szCs w:val="24"/>
        </w:rPr>
        <w:t>3) незавершенность формирования муниципальной собственности, в том числе муниципальных земель;</w:t>
      </w:r>
    </w:p>
    <w:p w14:paraId="3C939FA8" w14:textId="77777777" w:rsidR="00610B5D" w:rsidRPr="00610B5D" w:rsidRDefault="00610B5D" w:rsidP="00610B5D">
      <w:pPr>
        <w:spacing w:after="0" w:line="240" w:lineRule="auto"/>
        <w:ind w:left="-284" w:firstLine="720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610B5D">
        <w:rPr>
          <w:rFonts w:ascii="PT Astra Serif" w:eastAsia="Calibri" w:hAnsi="PT Astra Serif" w:cs="Times New Roman"/>
          <w:sz w:val="24"/>
          <w:szCs w:val="24"/>
        </w:rPr>
        <w:t>4) недостаток средств, отсутствие материальной базы, как для осуществления собственных полномочий, так и для исполнения отдельных государственных полномочий.</w:t>
      </w:r>
    </w:p>
    <w:p w14:paraId="0660C202" w14:textId="77777777" w:rsidR="00610B5D" w:rsidRPr="00610B5D" w:rsidRDefault="00610B5D" w:rsidP="00610B5D">
      <w:pPr>
        <w:spacing w:after="0" w:line="240" w:lineRule="auto"/>
        <w:ind w:left="-284" w:firstLine="720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610B5D">
        <w:rPr>
          <w:rFonts w:ascii="PT Astra Serif" w:eastAsia="Calibri" w:hAnsi="PT Astra Serif" w:cs="Times New Roman"/>
          <w:sz w:val="24"/>
          <w:szCs w:val="24"/>
        </w:rPr>
        <w:t>Низкий уровень эффективности осуществления местного самоуправления объясняется следующими причинами:</w:t>
      </w:r>
    </w:p>
    <w:p w14:paraId="48FF6F43" w14:textId="77777777" w:rsidR="00610B5D" w:rsidRPr="00610B5D" w:rsidRDefault="00610B5D" w:rsidP="00610B5D">
      <w:pPr>
        <w:spacing w:after="0" w:line="240" w:lineRule="auto"/>
        <w:ind w:left="-284" w:firstLine="720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610B5D">
        <w:rPr>
          <w:rFonts w:ascii="PT Astra Serif" w:eastAsia="Calibri" w:hAnsi="PT Astra Serif" w:cs="Times New Roman"/>
          <w:sz w:val="24"/>
          <w:szCs w:val="24"/>
        </w:rPr>
        <w:t>1) отсутствием четкого разграничения полномочий между органами государственной власти области и органами местного самоуправления;</w:t>
      </w:r>
    </w:p>
    <w:p w14:paraId="0A5C4173" w14:textId="77777777" w:rsidR="00610B5D" w:rsidRPr="00610B5D" w:rsidRDefault="00610B5D" w:rsidP="00610B5D">
      <w:pPr>
        <w:spacing w:after="0" w:line="240" w:lineRule="auto"/>
        <w:ind w:left="-284" w:firstLine="720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610B5D">
        <w:rPr>
          <w:rFonts w:ascii="PT Astra Serif" w:eastAsia="Calibri" w:hAnsi="PT Astra Serif" w:cs="Times New Roman"/>
          <w:sz w:val="24"/>
          <w:szCs w:val="24"/>
        </w:rPr>
        <w:t>2) низким уровнем кадрового обеспечения органов местного самоуправления;</w:t>
      </w:r>
    </w:p>
    <w:p w14:paraId="10477FAB" w14:textId="77777777" w:rsidR="00610B5D" w:rsidRPr="00610B5D" w:rsidRDefault="00610B5D" w:rsidP="00610B5D">
      <w:pPr>
        <w:spacing w:after="0" w:line="240" w:lineRule="auto"/>
        <w:ind w:left="-284" w:firstLine="720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610B5D">
        <w:rPr>
          <w:rFonts w:ascii="PT Astra Serif" w:eastAsia="Calibri" w:hAnsi="PT Astra Serif" w:cs="Times New Roman"/>
          <w:sz w:val="24"/>
          <w:szCs w:val="24"/>
        </w:rPr>
        <w:t>3) отстраненностью населения от процесса принятия решений по вопросам местного значения.</w:t>
      </w:r>
    </w:p>
    <w:p w14:paraId="21F98104" w14:textId="77777777" w:rsidR="00610B5D" w:rsidRPr="00610B5D" w:rsidRDefault="00610B5D" w:rsidP="00610B5D">
      <w:pPr>
        <w:spacing w:after="0" w:line="240" w:lineRule="auto"/>
        <w:ind w:left="-284" w:firstLine="720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610B5D">
        <w:rPr>
          <w:rFonts w:ascii="PT Astra Serif" w:eastAsia="Calibri" w:hAnsi="PT Astra Serif" w:cs="Times New Roman"/>
          <w:sz w:val="24"/>
          <w:szCs w:val="24"/>
        </w:rPr>
        <w:t>Настоящая Программа определяет основные направления поддержки развития местного самоуправления.</w:t>
      </w:r>
    </w:p>
    <w:p w14:paraId="7BD72B46" w14:textId="77777777" w:rsidR="00610B5D" w:rsidRPr="00610B5D" w:rsidRDefault="00610B5D" w:rsidP="00610B5D">
      <w:pPr>
        <w:numPr>
          <w:ilvl w:val="0"/>
          <w:numId w:val="20"/>
        </w:numPr>
        <w:spacing w:after="0" w:line="240" w:lineRule="auto"/>
        <w:ind w:left="-284"/>
        <w:contextualSpacing/>
        <w:jc w:val="center"/>
        <w:rPr>
          <w:rFonts w:ascii="PT Astra Serif" w:eastAsia="Calibri" w:hAnsi="PT Astra Serif" w:cs="Times New Roman"/>
          <w:sz w:val="24"/>
          <w:szCs w:val="24"/>
        </w:rPr>
      </w:pPr>
      <w:r w:rsidRPr="00610B5D">
        <w:rPr>
          <w:rFonts w:ascii="PT Astra Serif" w:eastAsia="Calibri" w:hAnsi="PT Astra Serif" w:cs="Times New Roman"/>
          <w:b/>
          <w:sz w:val="24"/>
          <w:szCs w:val="24"/>
        </w:rPr>
        <w:t xml:space="preserve">Цель и задачи муниципальной программы                                                                                            </w:t>
      </w:r>
      <w:r w:rsidRPr="00610B5D">
        <w:rPr>
          <w:rFonts w:ascii="PT Astra Serif" w:eastAsia="Calibri" w:hAnsi="PT Astra Serif" w:cs="Times New Roman"/>
          <w:sz w:val="24"/>
          <w:szCs w:val="24"/>
          <w:u w:val="single"/>
        </w:rPr>
        <w:t>Целью</w:t>
      </w:r>
      <w:r w:rsidRPr="00610B5D">
        <w:rPr>
          <w:rFonts w:ascii="PT Astra Serif" w:eastAsia="Calibri" w:hAnsi="PT Astra Serif" w:cs="Times New Roman"/>
          <w:sz w:val="24"/>
          <w:szCs w:val="24"/>
        </w:rPr>
        <w:t xml:space="preserve"> Программы является содействие органам местного самоуправления в реализации полномочий, определенных законодательством, и повышении качества и эффективности административно-управленческих процессов в органах местного самоуправления.</w:t>
      </w:r>
    </w:p>
    <w:p w14:paraId="08A41ECF" w14:textId="77777777" w:rsidR="00610B5D" w:rsidRPr="00610B5D" w:rsidRDefault="00610B5D" w:rsidP="00610B5D">
      <w:pPr>
        <w:spacing w:after="0" w:line="240" w:lineRule="auto"/>
        <w:ind w:left="-284" w:firstLine="720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610B5D">
        <w:rPr>
          <w:rFonts w:ascii="PT Astra Serif" w:eastAsia="Calibri" w:hAnsi="PT Astra Serif" w:cs="Times New Roman"/>
          <w:sz w:val="24"/>
          <w:szCs w:val="24"/>
          <w:u w:val="single"/>
        </w:rPr>
        <w:t>Основными задачами</w:t>
      </w:r>
      <w:r w:rsidRPr="00610B5D">
        <w:rPr>
          <w:rFonts w:ascii="PT Astra Serif" w:eastAsia="Calibri" w:hAnsi="PT Astra Serif" w:cs="Times New Roman"/>
          <w:sz w:val="24"/>
          <w:szCs w:val="24"/>
        </w:rPr>
        <w:t xml:space="preserve"> Программы являются:</w:t>
      </w:r>
    </w:p>
    <w:p w14:paraId="1B3EA0C7" w14:textId="77777777" w:rsidR="00610B5D" w:rsidRPr="00610B5D" w:rsidRDefault="00610B5D" w:rsidP="00610B5D">
      <w:pPr>
        <w:spacing w:after="0" w:line="240" w:lineRule="auto"/>
        <w:ind w:left="-284" w:firstLine="720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610B5D">
        <w:rPr>
          <w:rFonts w:ascii="PT Astra Serif" w:eastAsia="Calibri" w:hAnsi="PT Astra Serif" w:cs="Times New Roman"/>
          <w:sz w:val="24"/>
          <w:szCs w:val="24"/>
        </w:rPr>
        <w:t>содействие в формировании нормативной правовой базы местного самоуправления;</w:t>
      </w:r>
    </w:p>
    <w:p w14:paraId="4CAAA0E6" w14:textId="77777777" w:rsidR="00610B5D" w:rsidRPr="00610B5D" w:rsidRDefault="00610B5D" w:rsidP="00610B5D">
      <w:pPr>
        <w:spacing w:after="0" w:line="240" w:lineRule="auto"/>
        <w:ind w:left="-284" w:firstLine="720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610B5D">
        <w:rPr>
          <w:rFonts w:ascii="PT Astra Serif" w:eastAsia="Calibri" w:hAnsi="PT Astra Serif" w:cs="Times New Roman"/>
          <w:sz w:val="24"/>
          <w:szCs w:val="24"/>
        </w:rPr>
        <w:t>содействие в развитии территориальных и организационных основ местного самоуправления;</w:t>
      </w:r>
    </w:p>
    <w:p w14:paraId="48EB70A5" w14:textId="77777777" w:rsidR="00610B5D" w:rsidRPr="00610B5D" w:rsidRDefault="00610B5D" w:rsidP="00610B5D">
      <w:pPr>
        <w:spacing w:after="0" w:line="240" w:lineRule="auto"/>
        <w:ind w:left="-284" w:firstLine="720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610B5D">
        <w:rPr>
          <w:rFonts w:ascii="PT Astra Serif" w:eastAsia="Calibri" w:hAnsi="PT Astra Serif" w:cs="Times New Roman"/>
          <w:sz w:val="24"/>
          <w:szCs w:val="24"/>
        </w:rPr>
        <w:t>укрепление материально-технической базы органов местного самоуправления;</w:t>
      </w:r>
    </w:p>
    <w:p w14:paraId="0B4D42A9" w14:textId="77777777" w:rsidR="00610B5D" w:rsidRPr="00610B5D" w:rsidRDefault="00610B5D" w:rsidP="00610B5D">
      <w:pPr>
        <w:spacing w:after="0" w:line="240" w:lineRule="auto"/>
        <w:ind w:left="-284" w:firstLine="720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610B5D">
        <w:rPr>
          <w:rFonts w:ascii="PT Astra Serif" w:eastAsia="Calibri" w:hAnsi="PT Astra Serif" w:cs="Times New Roman"/>
          <w:sz w:val="24"/>
          <w:szCs w:val="24"/>
        </w:rPr>
        <w:t>содействие в развитии и совершенствовании муниципальной службы;</w:t>
      </w:r>
    </w:p>
    <w:p w14:paraId="2E030345" w14:textId="77777777" w:rsidR="00610B5D" w:rsidRPr="00610B5D" w:rsidRDefault="00610B5D" w:rsidP="00610B5D">
      <w:pPr>
        <w:spacing w:after="0" w:line="240" w:lineRule="auto"/>
        <w:ind w:left="-284" w:firstLine="720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610B5D">
        <w:rPr>
          <w:rFonts w:ascii="PT Astra Serif" w:eastAsia="Calibri" w:hAnsi="PT Astra Serif" w:cs="Times New Roman"/>
          <w:sz w:val="24"/>
          <w:szCs w:val="24"/>
        </w:rPr>
        <w:t>создание системы информационно-аналитического и методического обеспечения деятельности органов местного самоуправления.</w:t>
      </w:r>
    </w:p>
    <w:p w14:paraId="44A1388C" w14:textId="77777777" w:rsidR="00610B5D" w:rsidRPr="00610B5D" w:rsidRDefault="00610B5D" w:rsidP="00610B5D">
      <w:pPr>
        <w:spacing w:after="0" w:line="240" w:lineRule="auto"/>
        <w:ind w:left="-284"/>
        <w:jc w:val="center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</w:pPr>
      <w:r w:rsidRPr="00610B5D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  <w:t>3. Сроки реализации программы</w:t>
      </w:r>
    </w:p>
    <w:p w14:paraId="78031B76" w14:textId="77777777" w:rsidR="00610B5D" w:rsidRPr="00610B5D" w:rsidRDefault="00610B5D" w:rsidP="00610B5D">
      <w:pPr>
        <w:spacing w:after="0" w:line="240" w:lineRule="auto"/>
        <w:ind w:left="-284" w:firstLine="708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10B5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Программа реализуется в течение 2024-2026 годов. Учитывая ежегодную экономическую ситуацию, допускается корректировка мероприятий Программы по срокам и объемам их финансирования.</w:t>
      </w:r>
    </w:p>
    <w:p w14:paraId="2A417E72" w14:textId="77777777" w:rsidR="00610B5D" w:rsidRPr="00610B5D" w:rsidRDefault="00610B5D" w:rsidP="00610B5D">
      <w:pPr>
        <w:shd w:val="clear" w:color="auto" w:fill="FFFFFF"/>
        <w:spacing w:after="0" w:line="240" w:lineRule="auto"/>
        <w:ind w:left="-284"/>
        <w:jc w:val="center"/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</w:pPr>
      <w:r w:rsidRPr="00610B5D"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  <w:t>4. Целевые индикаторы, показатели достижения целей и</w:t>
      </w:r>
    </w:p>
    <w:p w14:paraId="2D9CA991" w14:textId="77777777" w:rsidR="00610B5D" w:rsidRPr="00610B5D" w:rsidRDefault="00610B5D" w:rsidP="00610B5D">
      <w:pPr>
        <w:shd w:val="clear" w:color="auto" w:fill="FFFFFF"/>
        <w:spacing w:after="0" w:line="240" w:lineRule="auto"/>
        <w:ind w:left="-284"/>
        <w:contextualSpacing/>
        <w:jc w:val="center"/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</w:pPr>
      <w:r w:rsidRPr="00610B5D"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  <w:t>решения задач муниципальной программы</w:t>
      </w:r>
    </w:p>
    <w:p w14:paraId="6E21E475" w14:textId="77777777" w:rsidR="00610B5D" w:rsidRPr="00610B5D" w:rsidRDefault="00610B5D" w:rsidP="00610B5D">
      <w:pPr>
        <w:spacing w:after="0" w:line="240" w:lineRule="auto"/>
        <w:ind w:left="-284" w:firstLine="708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610B5D">
        <w:rPr>
          <w:rFonts w:ascii="PT Astra Serif" w:eastAsia="Calibri" w:hAnsi="PT Astra Serif" w:cs="Times New Roman"/>
          <w:sz w:val="24"/>
          <w:szCs w:val="24"/>
        </w:rPr>
        <w:t>Количество принятых  нормативных  правовых актов по вопросам муниципальной службе, формирование единого Реестра муниципальных служащих, формирование кадрового резерва, проведение аттестации  муниципальных служащих. </w:t>
      </w:r>
    </w:p>
    <w:p w14:paraId="254652F8" w14:textId="77777777" w:rsidR="00610B5D" w:rsidRPr="00610B5D" w:rsidRDefault="00610B5D" w:rsidP="00610B5D">
      <w:pPr>
        <w:suppressAutoHyphens/>
        <w:autoSpaceDE w:val="0"/>
        <w:spacing w:after="0" w:line="240" w:lineRule="auto"/>
        <w:ind w:left="-284" w:firstLine="708"/>
        <w:jc w:val="both"/>
        <w:rPr>
          <w:rFonts w:ascii="PT Astra Serif" w:eastAsia="Times New Roman" w:hAnsi="PT Astra Serif" w:cs="Times New Roman"/>
          <w:sz w:val="24"/>
          <w:szCs w:val="24"/>
          <w:lang w:eastAsia="ar-SA"/>
        </w:rPr>
      </w:pPr>
      <w:r w:rsidRPr="00610B5D">
        <w:rPr>
          <w:rFonts w:ascii="PT Astra Serif" w:eastAsia="Times New Roman" w:hAnsi="PT Astra Serif" w:cs="Times New Roman"/>
          <w:sz w:val="24"/>
          <w:szCs w:val="24"/>
          <w:lang w:eastAsia="ar-SA"/>
        </w:rPr>
        <w:t>Количество центров общественного доступа к информации о деятельности органов местного самоуправления и их услугам, предоставляемых в электронном виде.</w:t>
      </w:r>
    </w:p>
    <w:p w14:paraId="15E9AE51" w14:textId="77777777" w:rsidR="00610B5D" w:rsidRPr="00610B5D" w:rsidRDefault="00610B5D" w:rsidP="00610B5D">
      <w:pPr>
        <w:suppressAutoHyphens/>
        <w:autoSpaceDE w:val="0"/>
        <w:spacing w:after="0" w:line="240" w:lineRule="auto"/>
        <w:ind w:left="-284" w:firstLine="708"/>
        <w:jc w:val="both"/>
        <w:rPr>
          <w:rFonts w:ascii="PT Astra Serif" w:eastAsia="Times New Roman" w:hAnsi="PT Astra Serif" w:cs="Times New Roman"/>
          <w:sz w:val="24"/>
          <w:szCs w:val="24"/>
          <w:lang w:eastAsia="ar-SA"/>
        </w:rPr>
      </w:pPr>
      <w:r w:rsidRPr="00610B5D">
        <w:rPr>
          <w:rFonts w:ascii="PT Astra Serif" w:eastAsia="Times New Roman" w:hAnsi="PT Astra Serif" w:cs="Times New Roman"/>
          <w:sz w:val="24"/>
          <w:szCs w:val="24"/>
          <w:lang w:eastAsia="ar-SA"/>
        </w:rPr>
        <w:t xml:space="preserve">Количество созданных автоматизированных рабочих мест, обеспечивающих доступ к системе электронного документооборота и к реестру муниципальных услуг администрации </w:t>
      </w:r>
      <w:proofErr w:type="spellStart"/>
      <w:r w:rsidRPr="00610B5D">
        <w:rPr>
          <w:rFonts w:ascii="PT Astra Serif" w:eastAsia="Times New Roman" w:hAnsi="PT Astra Serif" w:cs="Times New Roman"/>
          <w:sz w:val="24"/>
          <w:szCs w:val="24"/>
          <w:lang w:eastAsia="ar-SA"/>
        </w:rPr>
        <w:t>Большекарайского</w:t>
      </w:r>
      <w:proofErr w:type="spellEnd"/>
      <w:r w:rsidRPr="00610B5D">
        <w:rPr>
          <w:rFonts w:ascii="PT Astra Serif" w:eastAsia="Times New Roman" w:hAnsi="PT Astra Serif" w:cs="Times New Roman"/>
          <w:sz w:val="24"/>
          <w:szCs w:val="24"/>
          <w:lang w:eastAsia="ar-SA"/>
        </w:rPr>
        <w:t xml:space="preserve"> МО.</w:t>
      </w:r>
    </w:p>
    <w:p w14:paraId="40D11212" w14:textId="0B229BB4" w:rsidR="00610B5D" w:rsidRDefault="00610B5D" w:rsidP="00610B5D">
      <w:pPr>
        <w:shd w:val="clear" w:color="auto" w:fill="FFFFFF"/>
        <w:spacing w:after="0" w:line="240" w:lineRule="auto"/>
        <w:ind w:left="-284" w:firstLine="708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610B5D">
        <w:rPr>
          <w:rFonts w:ascii="PT Astra Serif" w:eastAsia="Calibri" w:hAnsi="PT Astra Serif" w:cs="Times New Roman"/>
          <w:sz w:val="24"/>
          <w:szCs w:val="24"/>
        </w:rPr>
        <w:t>Наличие реестра первоочередных муниципальных услуг, предоставляемых органами местного самоуправления в электроном виде.</w:t>
      </w:r>
    </w:p>
    <w:p w14:paraId="2FAF22AB" w14:textId="1CBAC4D6" w:rsidR="00610B5D" w:rsidRPr="00610B5D" w:rsidRDefault="00610B5D" w:rsidP="00610B5D">
      <w:pPr>
        <w:spacing w:after="0" w:line="240" w:lineRule="auto"/>
        <w:ind w:left="-284"/>
        <w:contextualSpacing/>
        <w:jc w:val="center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  <w:t>5.</w:t>
      </w:r>
      <w:r w:rsidRPr="00610B5D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  <w:t>Финансовое, материально-техническое обеспечение</w:t>
      </w:r>
    </w:p>
    <w:p w14:paraId="6CD1C3B3" w14:textId="77777777" w:rsidR="00610B5D" w:rsidRPr="00610B5D" w:rsidRDefault="00610B5D" w:rsidP="00610B5D">
      <w:pPr>
        <w:spacing w:after="0" w:line="240" w:lineRule="auto"/>
        <w:ind w:left="-284" w:firstLine="360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10B5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   Реализация Программы осуществляется за счет средств бюджета </w:t>
      </w:r>
      <w:proofErr w:type="spellStart"/>
      <w:r w:rsidRPr="00610B5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Большекарайского</w:t>
      </w:r>
      <w:proofErr w:type="spellEnd"/>
      <w:r w:rsidRPr="00610B5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10B5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МО.Объемы</w:t>
      </w:r>
      <w:proofErr w:type="spellEnd"/>
      <w:r w:rsidRPr="00610B5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из бюджета поселения подлежат ежегодному уточнению исходя из возможностей бюджета муниципального образования на очередной финансовый год.</w:t>
      </w:r>
    </w:p>
    <w:p w14:paraId="464D921A" w14:textId="77777777" w:rsidR="00610B5D" w:rsidRPr="00610B5D" w:rsidRDefault="00610B5D" w:rsidP="00610B5D">
      <w:pPr>
        <w:spacing w:after="0" w:line="240" w:lineRule="auto"/>
        <w:ind w:left="-284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10B5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       Информация по ресурсному обеспечению реализации Программы приведена в разделе 8.</w:t>
      </w:r>
    </w:p>
    <w:p w14:paraId="23CBD19F" w14:textId="77777777" w:rsidR="00610B5D" w:rsidRDefault="00610B5D" w:rsidP="00610B5D">
      <w:pPr>
        <w:spacing w:after="0" w:line="240" w:lineRule="auto"/>
        <w:ind w:left="-284"/>
        <w:contextualSpacing/>
        <w:jc w:val="center"/>
        <w:rPr>
          <w:rFonts w:ascii="PT Astra Serif" w:eastAsia="Calibri" w:hAnsi="PT Astra Serif" w:cs="Times New Roman"/>
          <w:b/>
          <w:bCs/>
          <w:sz w:val="24"/>
          <w:szCs w:val="24"/>
        </w:rPr>
      </w:pPr>
    </w:p>
    <w:p w14:paraId="28EAD4D3" w14:textId="4F9860F1" w:rsidR="00610B5D" w:rsidRPr="00610B5D" w:rsidRDefault="00610B5D" w:rsidP="00610B5D">
      <w:pPr>
        <w:spacing w:after="0" w:line="240" w:lineRule="auto"/>
        <w:ind w:left="-284"/>
        <w:contextualSpacing/>
        <w:jc w:val="center"/>
        <w:rPr>
          <w:rFonts w:ascii="PT Astra Serif" w:eastAsia="Calibri" w:hAnsi="PT Astra Serif" w:cs="Times New Roman"/>
          <w:b/>
          <w:bCs/>
          <w:sz w:val="24"/>
          <w:szCs w:val="24"/>
        </w:rPr>
      </w:pPr>
      <w:r>
        <w:rPr>
          <w:rFonts w:ascii="PT Astra Serif" w:eastAsia="Calibri" w:hAnsi="PT Astra Serif" w:cs="Times New Roman"/>
          <w:b/>
          <w:bCs/>
          <w:sz w:val="24"/>
          <w:szCs w:val="24"/>
        </w:rPr>
        <w:t>6.</w:t>
      </w:r>
      <w:r w:rsidRPr="00610B5D">
        <w:rPr>
          <w:rFonts w:ascii="PT Astra Serif" w:eastAsia="Calibri" w:hAnsi="PT Astra Serif" w:cs="Times New Roman"/>
          <w:b/>
          <w:bCs/>
          <w:sz w:val="24"/>
          <w:szCs w:val="24"/>
        </w:rPr>
        <w:t>Механизм реализации программы</w:t>
      </w:r>
    </w:p>
    <w:p w14:paraId="53F37346" w14:textId="77777777" w:rsidR="00610B5D" w:rsidRPr="00610B5D" w:rsidRDefault="00610B5D" w:rsidP="00610B5D">
      <w:pPr>
        <w:shd w:val="clear" w:color="auto" w:fill="FFFFFF"/>
        <w:tabs>
          <w:tab w:val="left" w:pos="-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contextualSpacing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10B5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Механизм реализации программы представляет собой скоординированные по направлениям действия, ведущие к достижению намеченных целей. Реализация программы осуществляется Администрацией </w:t>
      </w:r>
      <w:proofErr w:type="spellStart"/>
      <w:r w:rsidRPr="00610B5D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>Большекарайского</w:t>
      </w:r>
      <w:proofErr w:type="spellEnd"/>
      <w:r w:rsidRPr="00610B5D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 xml:space="preserve"> муниципального образования</w:t>
      </w:r>
      <w:r w:rsidRPr="00610B5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.</w:t>
      </w:r>
    </w:p>
    <w:p w14:paraId="3D9A2F5A" w14:textId="77777777" w:rsidR="00610B5D" w:rsidRPr="00610B5D" w:rsidRDefault="00610B5D" w:rsidP="00610B5D">
      <w:pPr>
        <w:spacing w:after="0" w:line="240" w:lineRule="auto"/>
        <w:ind w:left="-284"/>
        <w:jc w:val="both"/>
        <w:rPr>
          <w:rFonts w:ascii="PT Astra Serif" w:eastAsia="Calibri" w:hAnsi="PT Astra Serif" w:cs="Times New Roman"/>
          <w:bCs/>
          <w:sz w:val="24"/>
          <w:szCs w:val="24"/>
        </w:rPr>
      </w:pPr>
      <w:r w:rsidRPr="00610B5D">
        <w:rPr>
          <w:rFonts w:ascii="PT Astra Serif" w:eastAsia="Calibri" w:hAnsi="PT Astra Serif" w:cs="Times New Roman"/>
          <w:bCs/>
          <w:sz w:val="24"/>
          <w:szCs w:val="24"/>
        </w:rPr>
        <w:lastRenderedPageBreak/>
        <w:tab/>
        <w:t>Исполнители мероприятий несут ответственность за качественное и своевременное их выполнение, целевое и рациональное использование финансовых средств, предусмотренных Программой.</w:t>
      </w:r>
    </w:p>
    <w:p w14:paraId="5F177140" w14:textId="77777777" w:rsidR="00610B5D" w:rsidRPr="00610B5D" w:rsidRDefault="00610B5D" w:rsidP="00610B5D">
      <w:pPr>
        <w:shd w:val="clear" w:color="auto" w:fill="FFFFFF"/>
        <w:tabs>
          <w:tab w:val="left" w:pos="-2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284"/>
        <w:contextualSpacing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10B5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ab/>
        <w:t>В ходе реализации программы перечень объектов, объемы и источники финансирования могут уточняться на основе анализа полученных результатов выполнения мероприятий в порядке, установленном действующим законодательством  программа подлежит соответствующей корректировке.</w:t>
      </w:r>
    </w:p>
    <w:p w14:paraId="2160911F" w14:textId="77777777" w:rsidR="00610B5D" w:rsidRPr="00610B5D" w:rsidRDefault="00610B5D" w:rsidP="00610B5D">
      <w:pPr>
        <w:shd w:val="clear" w:color="auto" w:fill="FFFFFF"/>
        <w:tabs>
          <w:tab w:val="left" w:pos="-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284"/>
        <w:contextualSpacing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10B5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Финансирование расходов на реализацию программы осуществляется за счет средств бюджета </w:t>
      </w:r>
      <w:proofErr w:type="spellStart"/>
      <w:r w:rsidRPr="00610B5D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>Большекарайского</w:t>
      </w:r>
      <w:proofErr w:type="spellEnd"/>
      <w:r w:rsidRPr="00610B5D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 xml:space="preserve"> муниципального образования</w:t>
      </w:r>
      <w:r w:rsidRPr="00610B5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. Реализация мероприятий программы осуществляется в соответствии с нормативными правовыми актами, регулирующими вопросы размещения заказа на поставку товаров, выполнение работ, оказание услуг для муниципальных нужд.</w:t>
      </w:r>
    </w:p>
    <w:p w14:paraId="10AC292F" w14:textId="77777777" w:rsidR="00610B5D" w:rsidRPr="00610B5D" w:rsidRDefault="00610B5D" w:rsidP="00610B5D">
      <w:pPr>
        <w:spacing w:after="0" w:line="240" w:lineRule="auto"/>
        <w:ind w:left="-284"/>
        <w:jc w:val="center"/>
        <w:rPr>
          <w:rFonts w:ascii="PT Astra Serif" w:eastAsia="Calibri" w:hAnsi="PT Astra Serif" w:cs="Times New Roman"/>
          <w:b/>
          <w:color w:val="000000"/>
          <w:lang w:eastAsia="ru-RU"/>
        </w:rPr>
      </w:pPr>
      <w:r w:rsidRPr="00610B5D">
        <w:rPr>
          <w:rFonts w:ascii="PT Astra Serif" w:eastAsia="Calibri" w:hAnsi="PT Astra Serif" w:cs="Times New Roman"/>
        </w:rPr>
        <w:tab/>
      </w:r>
      <w:r w:rsidRPr="00610B5D">
        <w:rPr>
          <w:rFonts w:ascii="PT Astra Serif" w:eastAsia="Calibri" w:hAnsi="PT Astra Serif" w:cs="Times New Roman"/>
          <w:b/>
          <w:color w:val="000000"/>
          <w:lang w:eastAsia="ru-RU"/>
        </w:rPr>
        <w:t>7. Оценка эффективности муниципальной программы</w:t>
      </w:r>
    </w:p>
    <w:p w14:paraId="02E670F2" w14:textId="77777777" w:rsidR="00610B5D" w:rsidRDefault="00610B5D" w:rsidP="00610B5D">
      <w:pPr>
        <w:spacing w:after="0" w:line="240" w:lineRule="auto"/>
        <w:ind w:left="-284" w:firstLine="708"/>
        <w:jc w:val="both"/>
        <w:rPr>
          <w:rFonts w:ascii="PT Astra Serif" w:eastAsia="Calibri" w:hAnsi="PT Astra Serif" w:cs="Times New Roman"/>
          <w:b/>
          <w:color w:val="000000"/>
          <w:sz w:val="24"/>
          <w:szCs w:val="24"/>
          <w:lang w:eastAsia="ru-RU"/>
        </w:rPr>
      </w:pPr>
      <w:r w:rsidRPr="00610B5D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>Оценкой эффективности будет являться п</w:t>
      </w:r>
      <w:r w:rsidRPr="00610B5D">
        <w:rPr>
          <w:rFonts w:ascii="PT Astra Serif" w:eastAsia="Calibri" w:hAnsi="PT Astra Serif" w:cs="Times New Roman"/>
          <w:sz w:val="24"/>
          <w:szCs w:val="24"/>
        </w:rPr>
        <w:t xml:space="preserve">овышение качества реализации полномочий, определенных законодательством и эффективности административно - управленческих процессов, а также </w:t>
      </w:r>
      <w:r w:rsidRPr="00610B5D">
        <w:rPr>
          <w:rFonts w:ascii="PT Astra Serif" w:eastAsia="Calibri" w:hAnsi="PT Astra Serif" w:cs="Times New Roman"/>
          <w:spacing w:val="-8"/>
          <w:sz w:val="24"/>
          <w:szCs w:val="24"/>
        </w:rPr>
        <w:t>укрепление материально-технической</w:t>
      </w:r>
      <w:r w:rsidRPr="00610B5D">
        <w:rPr>
          <w:rFonts w:ascii="PT Astra Serif" w:eastAsia="Calibri" w:hAnsi="PT Astra Serif" w:cs="Times New Roman"/>
          <w:sz w:val="24"/>
          <w:szCs w:val="24"/>
        </w:rPr>
        <w:t xml:space="preserve"> базы органов местного самоуправления муниципального образования, </w:t>
      </w:r>
      <w:r w:rsidRPr="00610B5D">
        <w:rPr>
          <w:rFonts w:ascii="PT Astra Serif" w:eastAsia="Calibri" w:hAnsi="PT Astra Serif" w:cs="Times New Roman"/>
          <w:spacing w:val="-6"/>
          <w:sz w:val="24"/>
          <w:szCs w:val="24"/>
        </w:rPr>
        <w:t xml:space="preserve"> развития кадрового потенциала</w:t>
      </w:r>
      <w:r w:rsidRPr="00610B5D">
        <w:rPr>
          <w:rFonts w:ascii="PT Astra Serif" w:eastAsia="Calibri" w:hAnsi="PT Astra Serif" w:cs="Times New Roman"/>
          <w:spacing w:val="-8"/>
          <w:sz w:val="24"/>
          <w:szCs w:val="24"/>
        </w:rPr>
        <w:t>, в том числе путем содействия</w:t>
      </w:r>
      <w:r w:rsidRPr="00610B5D">
        <w:rPr>
          <w:rFonts w:ascii="PT Astra Serif" w:eastAsia="Calibri" w:hAnsi="PT Astra Serif" w:cs="Times New Roman"/>
          <w:sz w:val="24"/>
          <w:szCs w:val="24"/>
        </w:rPr>
        <w:t xml:space="preserve"> в подготовке, переподготовке и повышении </w:t>
      </w:r>
      <w:r w:rsidRPr="00610B5D">
        <w:rPr>
          <w:rFonts w:ascii="PT Astra Serif" w:eastAsia="Calibri" w:hAnsi="PT Astra Serif" w:cs="Times New Roman"/>
          <w:spacing w:val="-8"/>
          <w:sz w:val="24"/>
          <w:szCs w:val="24"/>
        </w:rPr>
        <w:t xml:space="preserve">квалификации кадров органов местного самоуправления муниципального </w:t>
      </w:r>
      <w:proofErr w:type="spellStart"/>
      <w:r w:rsidRPr="00610B5D">
        <w:rPr>
          <w:rFonts w:ascii="PT Astra Serif" w:eastAsia="Calibri" w:hAnsi="PT Astra Serif" w:cs="Times New Roman"/>
          <w:spacing w:val="-8"/>
          <w:sz w:val="24"/>
          <w:szCs w:val="24"/>
        </w:rPr>
        <w:t>образования,</w:t>
      </w:r>
      <w:r w:rsidRPr="00610B5D">
        <w:rPr>
          <w:rFonts w:ascii="PT Astra Serif" w:eastAsia="Calibri" w:hAnsi="PT Astra Serif" w:cs="Times New Roman"/>
          <w:sz w:val="24"/>
          <w:szCs w:val="24"/>
        </w:rPr>
        <w:t>организация</w:t>
      </w:r>
      <w:proofErr w:type="spellEnd"/>
      <w:r w:rsidRPr="00610B5D">
        <w:rPr>
          <w:rFonts w:ascii="PT Astra Serif" w:eastAsia="Calibri" w:hAnsi="PT Astra Serif" w:cs="Times New Roman"/>
          <w:sz w:val="24"/>
          <w:szCs w:val="24"/>
        </w:rPr>
        <w:t xml:space="preserve">  информационно-аналитического и методического обеспечения деятельности органов местного самоуправления </w:t>
      </w:r>
      <w:r w:rsidRPr="00610B5D">
        <w:rPr>
          <w:rFonts w:ascii="PT Astra Serif" w:eastAsia="Calibri" w:hAnsi="PT Astra Serif" w:cs="Times New Roman"/>
          <w:spacing w:val="-8"/>
          <w:sz w:val="24"/>
          <w:szCs w:val="24"/>
        </w:rPr>
        <w:t>муниципального образования.</w:t>
      </w:r>
    </w:p>
    <w:p w14:paraId="077A7EC4" w14:textId="77777777" w:rsidR="00610B5D" w:rsidRDefault="00610B5D" w:rsidP="00610B5D">
      <w:pPr>
        <w:spacing w:after="0" w:line="240" w:lineRule="auto"/>
        <w:ind w:left="-284"/>
        <w:jc w:val="both"/>
        <w:rPr>
          <w:rFonts w:ascii="PT Astra Serif" w:hAnsi="PT Astra Serif" w:cs="Times New Roman"/>
          <w:b/>
          <w:bCs/>
          <w:sz w:val="24"/>
          <w:szCs w:val="24"/>
        </w:rPr>
      </w:pPr>
    </w:p>
    <w:p w14:paraId="58266EB5" w14:textId="2CDBCDFF" w:rsidR="005E53FE" w:rsidRPr="00610B5D" w:rsidRDefault="005E53FE" w:rsidP="00610B5D">
      <w:pPr>
        <w:spacing w:after="0" w:line="240" w:lineRule="auto"/>
        <w:ind w:left="-284"/>
        <w:jc w:val="both"/>
        <w:rPr>
          <w:rFonts w:ascii="PT Astra Serif" w:eastAsia="Calibri" w:hAnsi="PT Astra Serif" w:cs="Times New Roman"/>
          <w:b/>
          <w:color w:val="000000"/>
          <w:sz w:val="24"/>
          <w:szCs w:val="24"/>
          <w:lang w:eastAsia="ru-RU"/>
        </w:rPr>
      </w:pPr>
      <w:r w:rsidRPr="00AE40A1">
        <w:rPr>
          <w:rFonts w:ascii="PT Astra Serif" w:hAnsi="PT Astra Serif" w:cs="Times New Roman"/>
          <w:b/>
          <w:bCs/>
          <w:sz w:val="24"/>
          <w:szCs w:val="24"/>
        </w:rPr>
        <w:t>8. Ресурсное обеспечение  муниципальной программы, перечень программных мероприятий</w:t>
      </w:r>
    </w:p>
    <w:p w14:paraId="176C328B" w14:textId="77777777" w:rsidR="00610B5D" w:rsidRDefault="00610B5D" w:rsidP="00610B5D">
      <w:pPr>
        <w:spacing w:after="0" w:line="240" w:lineRule="auto"/>
        <w:ind w:left="-284"/>
        <w:jc w:val="center"/>
        <w:rPr>
          <w:rFonts w:ascii="PT Astra Serif" w:hAnsi="PT Astra Serif" w:cs="Times New Roman"/>
          <w:b/>
          <w:sz w:val="24"/>
          <w:szCs w:val="24"/>
        </w:rPr>
      </w:pPr>
    </w:p>
    <w:p w14:paraId="5571FF1A" w14:textId="2D46FD32" w:rsidR="005E53FE" w:rsidRPr="00AE40A1" w:rsidRDefault="005E53FE" w:rsidP="00610B5D">
      <w:pPr>
        <w:spacing w:after="0" w:line="240" w:lineRule="auto"/>
        <w:ind w:left="-284"/>
        <w:jc w:val="center"/>
        <w:rPr>
          <w:rFonts w:ascii="PT Astra Serif" w:hAnsi="PT Astra Serif" w:cs="Times New Roman"/>
          <w:b/>
          <w:sz w:val="24"/>
          <w:szCs w:val="24"/>
        </w:rPr>
      </w:pPr>
      <w:r w:rsidRPr="00AE40A1">
        <w:rPr>
          <w:rFonts w:ascii="PT Astra Serif" w:hAnsi="PT Astra Serif" w:cs="Times New Roman"/>
          <w:b/>
          <w:sz w:val="24"/>
          <w:szCs w:val="24"/>
        </w:rPr>
        <w:t>Сведения об объемах и источниках финансового обеспечения муниципальной программы</w:t>
      </w:r>
    </w:p>
    <w:tbl>
      <w:tblPr>
        <w:tblW w:w="11057" w:type="dxa"/>
        <w:tblInd w:w="-5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4820"/>
        <w:gridCol w:w="2126"/>
        <w:gridCol w:w="1134"/>
        <w:gridCol w:w="1134"/>
        <w:gridCol w:w="1276"/>
      </w:tblGrid>
      <w:tr w:rsidR="005E53FE" w:rsidRPr="00AE40A1" w14:paraId="034C164B" w14:textId="77777777" w:rsidTr="003C2D7F">
        <w:trPr>
          <w:trHeight w:val="11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547120" w14:textId="77777777" w:rsidR="005E53FE" w:rsidRPr="00AE40A1" w:rsidRDefault="005E53FE" w:rsidP="00610B5D">
            <w:pPr>
              <w:pStyle w:val="ConsPlusCell"/>
              <w:widowControl/>
              <w:spacing w:line="240" w:lineRule="auto"/>
              <w:ind w:left="-28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E40A1">
              <w:rPr>
                <w:rFonts w:ascii="PT Astra Serif" w:hAnsi="PT Astra Serif" w:cs="Times New Roman"/>
                <w:sz w:val="24"/>
                <w:szCs w:val="24"/>
              </w:rPr>
              <w:t>№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848295" w14:textId="77777777" w:rsidR="005E53FE" w:rsidRPr="00AE40A1" w:rsidRDefault="005E53FE" w:rsidP="00610B5D">
            <w:pPr>
              <w:pStyle w:val="ConsPlusCell"/>
              <w:widowControl/>
              <w:spacing w:line="240" w:lineRule="auto"/>
              <w:ind w:left="-28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AE40A1">
              <w:rPr>
                <w:rFonts w:ascii="PT Astra Serif" w:hAnsi="PT Astra Serif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2838B" w14:textId="77777777" w:rsidR="005E53FE" w:rsidRPr="00AE40A1" w:rsidRDefault="005E53FE" w:rsidP="00610B5D">
            <w:pPr>
              <w:pStyle w:val="ConsPlusCell"/>
              <w:widowControl/>
              <w:spacing w:line="240" w:lineRule="auto"/>
              <w:ind w:left="-28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AE40A1">
              <w:rPr>
                <w:rFonts w:ascii="PT Astra Serif" w:hAnsi="PT Astra Serif" w:cs="Times New Roman"/>
                <w:b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CD3740" w14:textId="77777777" w:rsidR="005E53FE" w:rsidRPr="00AE40A1" w:rsidRDefault="005E53FE" w:rsidP="00610B5D">
            <w:pPr>
              <w:pStyle w:val="ConsPlusCell"/>
              <w:widowControl/>
              <w:spacing w:line="240" w:lineRule="auto"/>
              <w:ind w:left="-28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AE40A1">
              <w:rPr>
                <w:rFonts w:ascii="PT Astra Serif" w:hAnsi="PT Astra Serif" w:cs="Times New Roman"/>
                <w:b/>
                <w:sz w:val="24"/>
                <w:szCs w:val="24"/>
                <w:lang w:val="en-US"/>
              </w:rPr>
              <w:t>202</w:t>
            </w:r>
            <w:r w:rsidR="00BD503D" w:rsidRPr="00AE40A1">
              <w:rPr>
                <w:rFonts w:ascii="PT Astra Serif" w:hAnsi="PT Astra Serif" w:cs="Times New Roman"/>
                <w:b/>
                <w:sz w:val="24"/>
                <w:szCs w:val="24"/>
              </w:rPr>
              <w:t>4</w:t>
            </w:r>
          </w:p>
          <w:p w14:paraId="1FCD5E3B" w14:textId="77777777" w:rsidR="005E53FE" w:rsidRPr="00AE40A1" w:rsidRDefault="005E53FE" w:rsidP="00610B5D">
            <w:pPr>
              <w:pStyle w:val="ConsPlusCell"/>
              <w:widowControl/>
              <w:spacing w:line="240" w:lineRule="auto"/>
              <w:ind w:left="-28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AE40A1">
              <w:rPr>
                <w:rFonts w:ascii="PT Astra Serif" w:hAnsi="PT Astra Serif" w:cs="Times New Roman"/>
                <w:b/>
                <w:sz w:val="24"/>
                <w:szCs w:val="24"/>
                <w:lang w:val="en-US"/>
              </w:rPr>
              <w:t>(</w:t>
            </w:r>
            <w:proofErr w:type="spellStart"/>
            <w:r w:rsidRPr="00AE40A1">
              <w:rPr>
                <w:rFonts w:ascii="PT Astra Serif" w:hAnsi="PT Astra Serif" w:cs="Times New Roman"/>
                <w:b/>
                <w:sz w:val="24"/>
                <w:szCs w:val="24"/>
              </w:rPr>
              <w:t>тыс.р</w:t>
            </w:r>
            <w:proofErr w:type="spellEnd"/>
            <w:r w:rsidRPr="00AE40A1">
              <w:rPr>
                <w:rFonts w:ascii="PT Astra Serif" w:hAnsi="PT Astra Serif" w:cs="Times New Roman"/>
                <w:b/>
                <w:sz w:val="24"/>
                <w:szCs w:val="24"/>
              </w:rPr>
              <w:t>.)</w:t>
            </w:r>
          </w:p>
          <w:p w14:paraId="24A4B7F4" w14:textId="77777777" w:rsidR="005E53FE" w:rsidRPr="00AE40A1" w:rsidRDefault="005E53FE" w:rsidP="00610B5D">
            <w:pPr>
              <w:pStyle w:val="ConsPlusCell"/>
              <w:spacing w:line="240" w:lineRule="auto"/>
              <w:ind w:left="-28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1E029" w14:textId="77777777" w:rsidR="005E53FE" w:rsidRPr="00AE40A1" w:rsidRDefault="005E53FE" w:rsidP="00610B5D">
            <w:pPr>
              <w:pStyle w:val="ConsPlusCell"/>
              <w:widowControl/>
              <w:spacing w:line="240" w:lineRule="auto"/>
              <w:ind w:left="-28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AE40A1">
              <w:rPr>
                <w:rFonts w:ascii="PT Astra Serif" w:hAnsi="PT Astra Serif" w:cs="Times New Roman"/>
                <w:b/>
                <w:sz w:val="24"/>
                <w:szCs w:val="24"/>
                <w:lang w:val="en-US"/>
              </w:rPr>
              <w:t>202</w:t>
            </w:r>
            <w:r w:rsidR="00BD503D" w:rsidRPr="00AE40A1">
              <w:rPr>
                <w:rFonts w:ascii="PT Astra Serif" w:hAnsi="PT Astra Serif" w:cs="Times New Roman"/>
                <w:b/>
                <w:sz w:val="24"/>
                <w:szCs w:val="24"/>
              </w:rPr>
              <w:t>5</w:t>
            </w:r>
          </w:p>
          <w:p w14:paraId="3A715A8A" w14:textId="77777777" w:rsidR="005E53FE" w:rsidRPr="00AE40A1" w:rsidRDefault="005E53FE" w:rsidP="00610B5D">
            <w:pPr>
              <w:pStyle w:val="ConsPlusCell"/>
              <w:widowControl/>
              <w:spacing w:line="240" w:lineRule="auto"/>
              <w:ind w:left="-28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AE40A1">
              <w:rPr>
                <w:rFonts w:ascii="PT Astra Serif" w:hAnsi="PT Astra Serif" w:cs="Times New Roman"/>
                <w:b/>
                <w:sz w:val="24"/>
                <w:szCs w:val="24"/>
                <w:lang w:val="en-US"/>
              </w:rPr>
              <w:t>(</w:t>
            </w:r>
            <w:proofErr w:type="spellStart"/>
            <w:r w:rsidRPr="00AE40A1">
              <w:rPr>
                <w:rFonts w:ascii="PT Astra Serif" w:hAnsi="PT Astra Serif" w:cs="Times New Roman"/>
                <w:b/>
                <w:sz w:val="24"/>
                <w:szCs w:val="24"/>
              </w:rPr>
              <w:t>тыс.р</w:t>
            </w:r>
            <w:proofErr w:type="spellEnd"/>
            <w:r w:rsidRPr="00AE40A1">
              <w:rPr>
                <w:rFonts w:ascii="PT Astra Serif" w:hAnsi="PT Astra Serif" w:cs="Times New Roman"/>
                <w:b/>
                <w:sz w:val="24"/>
                <w:szCs w:val="24"/>
              </w:rPr>
              <w:t>.)</w:t>
            </w:r>
          </w:p>
          <w:p w14:paraId="29AB2B36" w14:textId="77777777" w:rsidR="005E53FE" w:rsidRPr="00AE40A1" w:rsidRDefault="005E53FE" w:rsidP="00610B5D">
            <w:pPr>
              <w:pStyle w:val="ConsPlusCell"/>
              <w:spacing w:line="240" w:lineRule="auto"/>
              <w:ind w:left="-28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A5909C" w14:textId="77777777" w:rsidR="005E53FE" w:rsidRPr="00AE40A1" w:rsidRDefault="005E53FE" w:rsidP="00610B5D">
            <w:pPr>
              <w:pStyle w:val="ConsPlusCell"/>
              <w:widowControl/>
              <w:spacing w:line="240" w:lineRule="auto"/>
              <w:ind w:left="-28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AE40A1">
              <w:rPr>
                <w:rFonts w:ascii="PT Astra Serif" w:hAnsi="PT Astra Serif" w:cs="Times New Roman"/>
                <w:b/>
                <w:sz w:val="24"/>
                <w:szCs w:val="24"/>
                <w:lang w:val="en-US"/>
              </w:rPr>
              <w:t>202</w:t>
            </w:r>
            <w:r w:rsidR="00BD503D" w:rsidRPr="00AE40A1">
              <w:rPr>
                <w:rFonts w:ascii="PT Astra Serif" w:hAnsi="PT Astra Serif" w:cs="Times New Roman"/>
                <w:b/>
                <w:sz w:val="24"/>
                <w:szCs w:val="24"/>
              </w:rPr>
              <w:t>6</w:t>
            </w:r>
          </w:p>
          <w:p w14:paraId="38A969EB" w14:textId="77777777" w:rsidR="005E53FE" w:rsidRPr="00AE40A1" w:rsidRDefault="005E53FE" w:rsidP="00610B5D">
            <w:pPr>
              <w:pStyle w:val="ConsPlusCell"/>
              <w:widowControl/>
              <w:spacing w:line="240" w:lineRule="auto"/>
              <w:ind w:left="-28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AE40A1">
              <w:rPr>
                <w:rFonts w:ascii="PT Astra Serif" w:hAnsi="PT Astra Serif" w:cs="Times New Roman"/>
                <w:b/>
                <w:sz w:val="24"/>
                <w:szCs w:val="24"/>
                <w:lang w:val="en-US"/>
              </w:rPr>
              <w:t>(</w:t>
            </w:r>
            <w:proofErr w:type="spellStart"/>
            <w:r w:rsidRPr="00AE40A1">
              <w:rPr>
                <w:rFonts w:ascii="PT Astra Serif" w:hAnsi="PT Astra Serif" w:cs="Times New Roman"/>
                <w:b/>
                <w:sz w:val="24"/>
                <w:szCs w:val="24"/>
              </w:rPr>
              <w:t>тыс.р</w:t>
            </w:r>
            <w:proofErr w:type="spellEnd"/>
            <w:r w:rsidRPr="00AE40A1">
              <w:rPr>
                <w:rFonts w:ascii="PT Astra Serif" w:hAnsi="PT Astra Serif" w:cs="Times New Roman"/>
                <w:b/>
                <w:sz w:val="24"/>
                <w:szCs w:val="24"/>
              </w:rPr>
              <w:t>.)</w:t>
            </w:r>
          </w:p>
          <w:p w14:paraId="56512D84" w14:textId="77777777" w:rsidR="005E53FE" w:rsidRPr="00AE40A1" w:rsidRDefault="005E53FE" w:rsidP="00610B5D">
            <w:pPr>
              <w:pStyle w:val="ConsPlusCell"/>
              <w:spacing w:line="240" w:lineRule="auto"/>
              <w:ind w:left="-28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AE40A1" w:rsidRPr="00AE40A1" w14:paraId="086B921F" w14:textId="77777777" w:rsidTr="003C2D7F">
        <w:tblPrEx>
          <w:tblCellMar>
            <w:left w:w="75" w:type="dxa"/>
            <w:right w:w="75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FFFFF5" w14:textId="77777777" w:rsidR="00AE40A1" w:rsidRPr="00AE40A1" w:rsidRDefault="00AE40A1" w:rsidP="00610B5D">
            <w:pPr>
              <w:pStyle w:val="ConsPlusCell"/>
              <w:widowControl/>
              <w:spacing w:line="240" w:lineRule="auto"/>
              <w:ind w:left="-28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B2323" w14:textId="77777777" w:rsidR="00AE40A1" w:rsidRPr="00AE40A1" w:rsidRDefault="00AE40A1" w:rsidP="00610B5D">
            <w:pPr>
              <w:pStyle w:val="ConsPlusCell"/>
              <w:widowControl/>
              <w:spacing w:line="240" w:lineRule="auto"/>
              <w:ind w:left="-28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4FCAFC" w14:textId="77777777" w:rsidR="00AE40A1" w:rsidRPr="00AE40A1" w:rsidRDefault="00AE40A1" w:rsidP="00610B5D">
            <w:pPr>
              <w:pStyle w:val="ConsPlusCell"/>
              <w:widowControl/>
              <w:spacing w:line="240" w:lineRule="auto"/>
              <w:ind w:left="-28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E2AF426" w14:textId="77777777" w:rsidR="00AE40A1" w:rsidRPr="00AE40A1" w:rsidRDefault="00AE40A1" w:rsidP="00610B5D">
            <w:pPr>
              <w:pStyle w:val="ConsPlusCell"/>
              <w:widowControl/>
              <w:spacing w:line="240" w:lineRule="auto"/>
              <w:ind w:left="-28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E51E09" w14:textId="77777777" w:rsidR="00AE40A1" w:rsidRPr="00AE40A1" w:rsidRDefault="00AE40A1" w:rsidP="00610B5D">
            <w:pPr>
              <w:pStyle w:val="ConsPlusCell"/>
              <w:widowControl/>
              <w:spacing w:line="240" w:lineRule="auto"/>
              <w:ind w:left="-28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E1D02" w14:textId="77777777" w:rsidR="00AE40A1" w:rsidRPr="00AE40A1" w:rsidRDefault="00AE40A1" w:rsidP="00610B5D">
            <w:pPr>
              <w:pStyle w:val="ConsPlusCell"/>
              <w:widowControl/>
              <w:spacing w:line="240" w:lineRule="auto"/>
              <w:ind w:left="-28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</w:tr>
      <w:tr w:rsidR="005E53FE" w:rsidRPr="00AE40A1" w14:paraId="480FBBCA" w14:textId="77777777" w:rsidTr="00AE40A1">
        <w:tblPrEx>
          <w:tblCellMar>
            <w:left w:w="75" w:type="dxa"/>
            <w:right w:w="75" w:type="dxa"/>
          </w:tblCellMar>
        </w:tblPrEx>
        <w:trPr>
          <w:trHeight w:val="17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1D1722D" w14:textId="77777777" w:rsidR="005E53FE" w:rsidRPr="00AE40A1" w:rsidRDefault="005E53FE" w:rsidP="00610B5D">
            <w:pPr>
              <w:pStyle w:val="FORMATTEXT"/>
              <w:spacing w:line="240" w:lineRule="auto"/>
              <w:ind w:left="-284"/>
              <w:rPr>
                <w:rFonts w:ascii="PT Astra Serif" w:hAnsi="PT Astra Serif"/>
                <w:bCs/>
                <w:color w:val="000001"/>
              </w:rPr>
            </w:pPr>
          </w:p>
          <w:p w14:paraId="7B15E3B0" w14:textId="77777777" w:rsidR="005E53FE" w:rsidRPr="00AE40A1" w:rsidRDefault="005E53FE" w:rsidP="00610B5D">
            <w:pPr>
              <w:pStyle w:val="FORMATTEXT"/>
              <w:spacing w:line="240" w:lineRule="auto"/>
              <w:ind w:left="-284"/>
              <w:rPr>
                <w:rFonts w:ascii="PT Astra Serif" w:hAnsi="PT Astra Serif"/>
                <w:bCs/>
                <w:color w:val="000001"/>
              </w:rPr>
            </w:pPr>
          </w:p>
          <w:p w14:paraId="11CCD1C0" w14:textId="77777777" w:rsidR="005E53FE" w:rsidRPr="00AE40A1" w:rsidRDefault="005E53FE" w:rsidP="00610B5D">
            <w:pPr>
              <w:pStyle w:val="FORMATTEXT"/>
              <w:spacing w:line="240" w:lineRule="auto"/>
              <w:ind w:left="-284"/>
              <w:rPr>
                <w:rFonts w:ascii="PT Astra Serif" w:hAnsi="PT Astra Serif"/>
                <w:bCs/>
                <w:color w:val="000001"/>
              </w:rPr>
            </w:pPr>
          </w:p>
          <w:p w14:paraId="79975B22" w14:textId="77777777" w:rsidR="005E53FE" w:rsidRPr="00AE40A1" w:rsidRDefault="005E53FE" w:rsidP="00610B5D">
            <w:pPr>
              <w:pStyle w:val="FORMATTEXT"/>
              <w:spacing w:line="240" w:lineRule="auto"/>
              <w:ind w:left="-284"/>
              <w:rPr>
                <w:rFonts w:ascii="PT Astra Serif" w:hAnsi="PT Astra Serif"/>
                <w:bCs/>
                <w:color w:val="000001"/>
              </w:rPr>
            </w:pPr>
            <w:r w:rsidRPr="00AE40A1">
              <w:rPr>
                <w:rFonts w:ascii="PT Astra Serif" w:hAnsi="PT Astra Serif"/>
                <w:bCs/>
                <w:color w:val="000001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E9023E2" w14:textId="77777777" w:rsidR="005E53FE" w:rsidRPr="00AE40A1" w:rsidRDefault="005E53FE" w:rsidP="00610B5D">
            <w:pPr>
              <w:pStyle w:val="ConsPlusNormal"/>
              <w:widowControl/>
              <w:ind w:left="-284"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AE40A1">
              <w:rPr>
                <w:rFonts w:ascii="PT Astra Serif" w:hAnsi="PT Astra Serif" w:cs="Times New Roman"/>
                <w:sz w:val="24"/>
                <w:szCs w:val="24"/>
              </w:rPr>
              <w:t>Техническое обеспечение органов местного самоуправления, приобретение оргтехники (приобретение оргтехники, комплектующих, стеллажей, канцтоваров и изделий из бумаги, заправка картриджей и другой расходный материал)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ABD6ABF" w14:textId="77777777" w:rsidR="005E53FE" w:rsidRPr="00AE40A1" w:rsidRDefault="005E53FE" w:rsidP="00610B5D">
            <w:pPr>
              <w:pStyle w:val="ConsPlusCell"/>
              <w:widowControl/>
              <w:spacing w:line="240" w:lineRule="auto"/>
              <w:ind w:left="-28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E40A1">
              <w:rPr>
                <w:rFonts w:ascii="PT Astra Serif" w:hAnsi="PT Astra Serif" w:cs="Times New Roman"/>
                <w:sz w:val="24"/>
                <w:szCs w:val="24"/>
              </w:rPr>
              <w:t>Бюджет муниципальн</w:t>
            </w:r>
            <w:r w:rsidR="00BD503D" w:rsidRPr="00AE40A1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AE40A1">
              <w:rPr>
                <w:rFonts w:ascii="PT Astra Serif" w:hAnsi="PT Astra Serif" w:cs="Times New Roman"/>
                <w:sz w:val="24"/>
                <w:szCs w:val="24"/>
              </w:rPr>
              <w:t>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FB4EC78" w14:textId="77777777" w:rsidR="005E53FE" w:rsidRPr="005A5A6C" w:rsidRDefault="00B163AE" w:rsidP="00610B5D">
            <w:pPr>
              <w:pStyle w:val="ConsPlusCell"/>
              <w:widowControl/>
              <w:snapToGrid w:val="0"/>
              <w:spacing w:line="240" w:lineRule="auto"/>
              <w:ind w:left="-28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A5A6C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B9423C" w:rsidRPr="005A5A6C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0</w:t>
            </w:r>
            <w:r w:rsidR="005E53FE" w:rsidRPr="005A5A6C">
              <w:rPr>
                <w:rFonts w:ascii="PT Astra Serif" w:hAnsi="PT Astra Serif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06B39" w14:textId="77777777" w:rsidR="005E53FE" w:rsidRPr="00AE40A1" w:rsidRDefault="0062018A" w:rsidP="00610B5D">
            <w:pPr>
              <w:pStyle w:val="ConsPlusCell"/>
              <w:widowControl/>
              <w:snapToGrid w:val="0"/>
              <w:spacing w:line="240" w:lineRule="auto"/>
              <w:ind w:left="-28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E40A1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="00B9423C" w:rsidRPr="00AE40A1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0</w:t>
            </w:r>
            <w:r w:rsidR="005E53FE" w:rsidRPr="00AE40A1">
              <w:rPr>
                <w:rFonts w:ascii="PT Astra Serif" w:hAnsi="PT Astra Serif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7E22F3" w14:textId="77777777" w:rsidR="005E53FE" w:rsidRPr="00AE40A1" w:rsidRDefault="0062018A" w:rsidP="00610B5D">
            <w:pPr>
              <w:pStyle w:val="ConsPlusCell"/>
              <w:widowControl/>
              <w:snapToGrid w:val="0"/>
              <w:spacing w:line="240" w:lineRule="auto"/>
              <w:ind w:left="-28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E40A1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="00B9423C" w:rsidRPr="00AE40A1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0</w:t>
            </w:r>
            <w:r w:rsidR="005E53FE" w:rsidRPr="00AE40A1">
              <w:rPr>
                <w:rFonts w:ascii="PT Astra Serif" w:hAnsi="PT Astra Serif" w:cs="Times New Roman"/>
                <w:sz w:val="24"/>
                <w:szCs w:val="24"/>
              </w:rPr>
              <w:t>,0</w:t>
            </w:r>
          </w:p>
        </w:tc>
      </w:tr>
      <w:tr w:rsidR="005E53FE" w:rsidRPr="00AE40A1" w14:paraId="43C78B62" w14:textId="77777777" w:rsidTr="003C2D7F">
        <w:tblPrEx>
          <w:tblCellMar>
            <w:left w:w="75" w:type="dxa"/>
            <w:right w:w="75" w:type="dxa"/>
          </w:tblCellMar>
        </w:tblPrEx>
        <w:trPr>
          <w:trHeight w:val="4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EA4036F" w14:textId="77777777" w:rsidR="005E53FE" w:rsidRPr="00AE40A1" w:rsidRDefault="005E53FE" w:rsidP="00610B5D">
            <w:pPr>
              <w:spacing w:after="0" w:line="240" w:lineRule="auto"/>
              <w:ind w:left="-284"/>
              <w:rPr>
                <w:rFonts w:ascii="PT Astra Serif" w:hAnsi="PT Astra Serif" w:cs="Times New Roman"/>
                <w:bCs/>
                <w:color w:val="000001"/>
                <w:sz w:val="24"/>
                <w:szCs w:val="24"/>
              </w:rPr>
            </w:pPr>
          </w:p>
          <w:p w14:paraId="15248501" w14:textId="77777777" w:rsidR="005E53FE" w:rsidRPr="00AE40A1" w:rsidRDefault="005E53FE" w:rsidP="00610B5D">
            <w:pPr>
              <w:spacing w:after="0" w:line="240" w:lineRule="auto"/>
              <w:ind w:left="-284"/>
              <w:rPr>
                <w:rFonts w:ascii="PT Astra Serif" w:hAnsi="PT Astra Serif" w:cs="Times New Roman"/>
                <w:bCs/>
                <w:color w:val="000001"/>
                <w:sz w:val="24"/>
                <w:szCs w:val="24"/>
              </w:rPr>
            </w:pPr>
          </w:p>
          <w:p w14:paraId="350F3C60" w14:textId="77777777" w:rsidR="005E53FE" w:rsidRPr="00AE40A1" w:rsidRDefault="005E53FE" w:rsidP="00610B5D">
            <w:pPr>
              <w:spacing w:after="0" w:line="240" w:lineRule="auto"/>
              <w:ind w:left="-284"/>
              <w:rPr>
                <w:rFonts w:ascii="PT Astra Serif" w:hAnsi="PT Astra Serif" w:cs="Times New Roman"/>
                <w:bCs/>
                <w:color w:val="000001"/>
                <w:sz w:val="24"/>
                <w:szCs w:val="24"/>
              </w:rPr>
            </w:pPr>
            <w:r w:rsidRPr="00AE40A1">
              <w:rPr>
                <w:rFonts w:ascii="PT Astra Serif" w:hAnsi="PT Astra Serif" w:cs="Times New Roman"/>
                <w:bCs/>
                <w:color w:val="000001"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48BED84" w14:textId="77777777" w:rsidR="005E53FE" w:rsidRPr="00AE40A1" w:rsidRDefault="005E53FE" w:rsidP="00610B5D">
            <w:pPr>
              <w:spacing w:after="0" w:line="240" w:lineRule="auto"/>
              <w:ind w:left="-284"/>
              <w:rPr>
                <w:rFonts w:ascii="PT Astra Serif" w:hAnsi="PT Astra Serif" w:cs="Times New Roman"/>
                <w:bCs/>
                <w:color w:val="000001"/>
                <w:sz w:val="24"/>
                <w:szCs w:val="24"/>
              </w:rPr>
            </w:pPr>
            <w:r w:rsidRPr="00AE40A1">
              <w:rPr>
                <w:rFonts w:ascii="PT Astra Serif" w:hAnsi="PT Astra Serif" w:cs="Times New Roman"/>
                <w:bCs/>
                <w:spacing w:val="-6"/>
                <w:sz w:val="24"/>
                <w:szCs w:val="24"/>
              </w:rPr>
              <w:t>Модернизация</w:t>
            </w:r>
            <w:r w:rsidRPr="00AE40A1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и актуализация портала муниципального образования, обеспечение интернетом, телевизионной и спец. связью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723B519" w14:textId="77777777" w:rsidR="005E53FE" w:rsidRPr="00AE40A1" w:rsidRDefault="005E53FE" w:rsidP="00610B5D">
            <w:pPr>
              <w:spacing w:line="240" w:lineRule="auto"/>
              <w:ind w:left="-28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E40A1">
              <w:rPr>
                <w:rFonts w:ascii="PT Astra Serif" w:hAnsi="PT Astra Serif" w:cs="Times New Roman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21E4219" w14:textId="4550C6E8" w:rsidR="005E53FE" w:rsidRPr="00344DB3" w:rsidRDefault="00344DB3" w:rsidP="00610B5D">
            <w:pPr>
              <w:pStyle w:val="ConsPlusCell"/>
              <w:widowControl/>
              <w:spacing w:line="240" w:lineRule="auto"/>
              <w:ind w:left="-28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99,4</w:t>
            </w:r>
          </w:p>
          <w:p w14:paraId="1FE75940" w14:textId="26AEC391" w:rsidR="00344DB3" w:rsidRPr="005A5A6C" w:rsidRDefault="00344DB3" w:rsidP="00610B5D">
            <w:pPr>
              <w:pStyle w:val="ConsPlusCell"/>
              <w:widowControl/>
              <w:spacing w:line="240" w:lineRule="auto"/>
              <w:ind w:left="-28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957A593" w14:textId="77777777" w:rsidR="005E53FE" w:rsidRPr="00AE40A1" w:rsidRDefault="00B9423C" w:rsidP="00610B5D">
            <w:pPr>
              <w:pStyle w:val="ConsPlusCell"/>
              <w:widowControl/>
              <w:spacing w:line="240" w:lineRule="auto"/>
              <w:ind w:left="-28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E40A1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8</w:t>
            </w:r>
            <w:r w:rsidR="00F37573" w:rsidRPr="00AE40A1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5E53FE" w:rsidRPr="00AE40A1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F37573" w:rsidRPr="00AE40A1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77AA29" w14:textId="77777777" w:rsidR="005E53FE" w:rsidRPr="00AE40A1" w:rsidRDefault="00B9423C" w:rsidP="00610B5D">
            <w:pPr>
              <w:pStyle w:val="ConsPlusCell"/>
              <w:widowControl/>
              <w:spacing w:line="240" w:lineRule="auto"/>
              <w:ind w:left="-28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E40A1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8</w:t>
            </w:r>
            <w:r w:rsidR="00F37573" w:rsidRPr="00AE40A1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5E53FE" w:rsidRPr="00AE40A1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F37573" w:rsidRPr="00AE40A1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</w:tr>
      <w:tr w:rsidR="005E53FE" w:rsidRPr="00AE40A1" w14:paraId="45ADEE94" w14:textId="77777777" w:rsidTr="003C2D7F">
        <w:tblPrEx>
          <w:tblCellMar>
            <w:left w:w="75" w:type="dxa"/>
            <w:right w:w="75" w:type="dxa"/>
          </w:tblCellMar>
        </w:tblPrEx>
        <w:trPr>
          <w:trHeight w:val="9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93B1A0D" w14:textId="77777777" w:rsidR="005E53FE" w:rsidRPr="00AE40A1" w:rsidRDefault="005E53FE" w:rsidP="00610B5D">
            <w:pPr>
              <w:pStyle w:val="ConsPlusNormal"/>
              <w:widowControl/>
              <w:ind w:left="-284"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4B634155" w14:textId="77777777" w:rsidR="005E53FE" w:rsidRPr="00AE40A1" w:rsidRDefault="005E53FE" w:rsidP="00610B5D">
            <w:pPr>
              <w:pStyle w:val="ConsPlusNormal"/>
              <w:widowControl/>
              <w:ind w:left="-284"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AE40A1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9CE4733" w14:textId="77777777" w:rsidR="005E53FE" w:rsidRPr="00AE40A1" w:rsidRDefault="005E53FE" w:rsidP="00610B5D">
            <w:pPr>
              <w:pStyle w:val="ConsPlusNormal"/>
              <w:widowControl/>
              <w:ind w:left="-284"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AE40A1">
              <w:rPr>
                <w:rFonts w:ascii="PT Astra Serif" w:hAnsi="PT Astra Serif" w:cs="Times New Roman"/>
                <w:sz w:val="24"/>
                <w:szCs w:val="24"/>
              </w:rPr>
              <w:t>Мероприятия по повышению энергосбережения органов местного самоуправления</w:t>
            </w:r>
            <w:r w:rsidR="00F37573" w:rsidRPr="00AE40A1">
              <w:rPr>
                <w:rFonts w:ascii="PT Astra Serif" w:hAnsi="PT Astra Serif" w:cs="Times New Roman"/>
                <w:sz w:val="24"/>
                <w:szCs w:val="24"/>
              </w:rPr>
              <w:t xml:space="preserve"> (приобретение энергосберегающих светильников)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98E49E4" w14:textId="77777777" w:rsidR="005E53FE" w:rsidRPr="00AE40A1" w:rsidRDefault="005E53FE" w:rsidP="00610B5D">
            <w:pPr>
              <w:spacing w:line="240" w:lineRule="auto"/>
              <w:ind w:left="-28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E40A1">
              <w:rPr>
                <w:rFonts w:ascii="PT Astra Serif" w:hAnsi="PT Astra Serif" w:cs="Times New Roman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2B58BEB" w14:textId="77777777" w:rsidR="005E53FE" w:rsidRPr="005A5A6C" w:rsidRDefault="005E53FE" w:rsidP="00610B5D">
            <w:pPr>
              <w:spacing w:line="240" w:lineRule="auto"/>
              <w:ind w:left="-28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29C572EA" w14:textId="1ED31CE1" w:rsidR="005E53FE" w:rsidRPr="005A5A6C" w:rsidRDefault="0062018A" w:rsidP="00610B5D">
            <w:pPr>
              <w:spacing w:line="240" w:lineRule="auto"/>
              <w:ind w:left="-28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A5A6C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344DB3">
              <w:rPr>
                <w:rFonts w:ascii="PT Astra Serif" w:hAnsi="PT Astra Serif" w:cs="Times New Roman"/>
                <w:sz w:val="24"/>
                <w:szCs w:val="24"/>
              </w:rPr>
              <w:t>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6D64BDC" w14:textId="77777777" w:rsidR="005E53FE" w:rsidRPr="00AE40A1" w:rsidRDefault="005E53FE" w:rsidP="00610B5D">
            <w:pPr>
              <w:spacing w:line="240" w:lineRule="auto"/>
              <w:ind w:left="-28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3628EA06" w14:textId="77777777" w:rsidR="005E53FE" w:rsidRPr="00AE40A1" w:rsidRDefault="0062018A" w:rsidP="00610B5D">
            <w:pPr>
              <w:spacing w:line="240" w:lineRule="auto"/>
              <w:ind w:left="-28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E40A1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5E53FE" w:rsidRPr="00AE40A1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A6BD5F" w14:textId="77777777" w:rsidR="005E53FE" w:rsidRPr="00AE40A1" w:rsidRDefault="005E53FE" w:rsidP="00610B5D">
            <w:pPr>
              <w:spacing w:line="240" w:lineRule="auto"/>
              <w:ind w:left="-28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49BBD382" w14:textId="77777777" w:rsidR="005E53FE" w:rsidRPr="00AE40A1" w:rsidRDefault="0062018A" w:rsidP="00610B5D">
            <w:pPr>
              <w:spacing w:line="240" w:lineRule="auto"/>
              <w:ind w:left="-28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E40A1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5E53FE" w:rsidRPr="00AE40A1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</w:tr>
      <w:tr w:rsidR="005E53FE" w:rsidRPr="00AE40A1" w14:paraId="6A68CD96" w14:textId="77777777" w:rsidTr="003C2D7F">
        <w:tblPrEx>
          <w:tblCellMar>
            <w:left w:w="75" w:type="dxa"/>
            <w:right w:w="75" w:type="dxa"/>
          </w:tblCellMar>
        </w:tblPrEx>
        <w:trPr>
          <w:trHeight w:val="9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CA68120" w14:textId="77777777" w:rsidR="005E53FE" w:rsidRPr="00AE40A1" w:rsidRDefault="005E53FE" w:rsidP="00610B5D">
            <w:pPr>
              <w:pStyle w:val="ConsPlusNormal"/>
              <w:widowControl/>
              <w:ind w:left="-284"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5AB48EE7" w14:textId="77777777" w:rsidR="005E53FE" w:rsidRPr="00AE40A1" w:rsidRDefault="005E53FE" w:rsidP="00610B5D">
            <w:pPr>
              <w:pStyle w:val="ConsPlusNormal"/>
              <w:widowControl/>
              <w:ind w:left="-284"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AE40A1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BDB0B6F" w14:textId="77777777" w:rsidR="005E53FE" w:rsidRPr="00AE40A1" w:rsidRDefault="005E53FE" w:rsidP="00610B5D">
            <w:pPr>
              <w:pStyle w:val="ConsPlusNormal"/>
              <w:widowControl/>
              <w:ind w:left="-284" w:firstLine="0"/>
              <w:rPr>
                <w:rFonts w:ascii="PT Astra Serif" w:hAnsi="PT Astra Serif" w:cs="Times New Roman"/>
                <w:bCs/>
                <w:color w:val="000001"/>
                <w:sz w:val="24"/>
                <w:szCs w:val="24"/>
              </w:rPr>
            </w:pPr>
            <w:r w:rsidRPr="00AE40A1">
              <w:rPr>
                <w:rFonts w:ascii="PT Astra Serif" w:hAnsi="PT Astra Serif" w:cs="Times New Roman"/>
                <w:sz w:val="24"/>
                <w:szCs w:val="24"/>
              </w:rPr>
              <w:t>Подписка на периодические издания</w:t>
            </w:r>
            <w:r w:rsidR="00D9117E" w:rsidRPr="00AE40A1">
              <w:rPr>
                <w:rFonts w:ascii="PT Astra Serif" w:hAnsi="PT Astra Serif" w:cs="Times New Roman"/>
                <w:sz w:val="24"/>
                <w:szCs w:val="24"/>
              </w:rPr>
              <w:t>, обслуживание сайта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D528127" w14:textId="77777777" w:rsidR="005E53FE" w:rsidRPr="00AE40A1" w:rsidRDefault="005E53FE" w:rsidP="00610B5D">
            <w:pPr>
              <w:spacing w:line="240" w:lineRule="auto"/>
              <w:ind w:left="-28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E40A1">
              <w:rPr>
                <w:rFonts w:ascii="PT Astra Serif" w:hAnsi="PT Astra Serif" w:cs="Times New Roman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131C195" w14:textId="77777777" w:rsidR="005E53FE" w:rsidRPr="005A5A6C" w:rsidRDefault="005E53FE" w:rsidP="00610B5D">
            <w:pPr>
              <w:spacing w:line="240" w:lineRule="auto"/>
              <w:ind w:left="-28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4CDC5A41" w14:textId="77777777" w:rsidR="005E53FE" w:rsidRPr="005A5A6C" w:rsidRDefault="00D9117E" w:rsidP="00610B5D">
            <w:pPr>
              <w:spacing w:line="240" w:lineRule="auto"/>
              <w:ind w:left="-28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A5A6C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B9423C" w:rsidRPr="005A5A6C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5</w:t>
            </w:r>
            <w:r w:rsidR="005E53FE" w:rsidRPr="005A5A6C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Pr="005A5A6C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C7F4362" w14:textId="77777777" w:rsidR="005E53FE" w:rsidRPr="00AE40A1" w:rsidRDefault="005E53FE" w:rsidP="00610B5D">
            <w:pPr>
              <w:spacing w:line="240" w:lineRule="auto"/>
              <w:ind w:left="-28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7948E349" w14:textId="77777777" w:rsidR="005E53FE" w:rsidRPr="00AE40A1" w:rsidRDefault="00F37573" w:rsidP="00610B5D">
            <w:pPr>
              <w:spacing w:line="240" w:lineRule="auto"/>
              <w:ind w:left="-28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E40A1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B9423C" w:rsidRPr="00AE40A1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5</w:t>
            </w:r>
            <w:r w:rsidR="005E53FE" w:rsidRPr="00AE40A1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Pr="00AE40A1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445BCE" w14:textId="77777777" w:rsidR="005E53FE" w:rsidRPr="00AE40A1" w:rsidRDefault="005E53FE" w:rsidP="00610B5D">
            <w:pPr>
              <w:spacing w:line="240" w:lineRule="auto"/>
              <w:ind w:left="-28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6582EA71" w14:textId="77777777" w:rsidR="005E53FE" w:rsidRPr="00AE40A1" w:rsidRDefault="00F37573" w:rsidP="00610B5D">
            <w:pPr>
              <w:spacing w:line="240" w:lineRule="auto"/>
              <w:ind w:left="-28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E40A1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B9423C" w:rsidRPr="00AE40A1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5</w:t>
            </w:r>
            <w:r w:rsidR="005E53FE" w:rsidRPr="00AE40A1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Pr="00AE40A1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</w:tr>
      <w:tr w:rsidR="005E53FE" w:rsidRPr="00AE40A1" w14:paraId="57770E89" w14:textId="77777777" w:rsidTr="003C2D7F">
        <w:tblPrEx>
          <w:tblCellMar>
            <w:left w:w="75" w:type="dxa"/>
            <w:right w:w="75" w:type="dxa"/>
          </w:tblCellMar>
        </w:tblPrEx>
        <w:trPr>
          <w:trHeight w:val="6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1A3D9D8" w14:textId="77777777" w:rsidR="005E53FE" w:rsidRPr="00AE40A1" w:rsidRDefault="005E53FE" w:rsidP="00610B5D">
            <w:pPr>
              <w:pStyle w:val="ConsPlusNormal"/>
              <w:widowControl/>
              <w:ind w:left="-284" w:firstLine="0"/>
              <w:rPr>
                <w:rFonts w:ascii="PT Astra Serif" w:hAnsi="PT Astra Serif" w:cs="Times New Roman"/>
                <w:bCs/>
                <w:color w:val="000001"/>
                <w:sz w:val="24"/>
                <w:szCs w:val="24"/>
              </w:rPr>
            </w:pPr>
          </w:p>
          <w:p w14:paraId="15E911F5" w14:textId="77777777" w:rsidR="005E53FE" w:rsidRPr="00AE40A1" w:rsidRDefault="005E53FE" w:rsidP="00610B5D">
            <w:pPr>
              <w:pStyle w:val="ConsPlusNormal"/>
              <w:widowControl/>
              <w:ind w:left="-284" w:firstLine="0"/>
              <w:rPr>
                <w:rFonts w:ascii="PT Astra Serif" w:hAnsi="PT Astra Serif" w:cs="Times New Roman"/>
                <w:bCs/>
                <w:color w:val="000001"/>
                <w:sz w:val="24"/>
                <w:szCs w:val="24"/>
              </w:rPr>
            </w:pPr>
            <w:r w:rsidRPr="00AE40A1">
              <w:rPr>
                <w:rFonts w:ascii="PT Astra Serif" w:hAnsi="PT Astra Serif" w:cs="Times New Roman"/>
                <w:bCs/>
                <w:color w:val="000001"/>
                <w:sz w:val="24"/>
                <w:szCs w:val="24"/>
              </w:rPr>
              <w:t>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962995B" w14:textId="77777777" w:rsidR="005E53FE" w:rsidRPr="00AE40A1" w:rsidRDefault="005E53FE" w:rsidP="00610B5D">
            <w:pPr>
              <w:pStyle w:val="ConsPlusNormal"/>
              <w:widowControl/>
              <w:ind w:left="-284"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AE40A1">
              <w:rPr>
                <w:rFonts w:ascii="PT Astra Serif" w:hAnsi="PT Astra Serif" w:cs="Times New Roman"/>
                <w:sz w:val="24"/>
                <w:szCs w:val="24"/>
              </w:rPr>
              <w:t>Мероприятия по обеспечению доступа к информации о деятельности органов местного самоуправления (публикация материалов в средствах массовой информации)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6A1F81F" w14:textId="77777777" w:rsidR="005E53FE" w:rsidRPr="00AE40A1" w:rsidRDefault="005E53FE" w:rsidP="00610B5D">
            <w:pPr>
              <w:spacing w:line="240" w:lineRule="auto"/>
              <w:ind w:left="-28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E40A1">
              <w:rPr>
                <w:rFonts w:ascii="PT Astra Serif" w:hAnsi="PT Astra Serif" w:cs="Times New Roman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EB8A2B7" w14:textId="576E8D29" w:rsidR="005E53FE" w:rsidRPr="005A5A6C" w:rsidRDefault="005E53FE" w:rsidP="00610B5D">
            <w:pPr>
              <w:spacing w:line="240" w:lineRule="auto"/>
              <w:ind w:left="-28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A5A6C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1</w:t>
            </w:r>
            <w:r w:rsidR="00344DB3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Pr="005A5A6C">
              <w:rPr>
                <w:rFonts w:ascii="PT Astra Serif" w:hAnsi="PT Astra Serif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C471E13" w14:textId="77777777" w:rsidR="005E53FE" w:rsidRPr="00AE40A1" w:rsidRDefault="005E53FE" w:rsidP="00610B5D">
            <w:pPr>
              <w:spacing w:line="240" w:lineRule="auto"/>
              <w:ind w:left="-28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E40A1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1</w:t>
            </w:r>
            <w:r w:rsidR="00B32928" w:rsidRPr="00AE40A1"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Pr="00AE40A1">
              <w:rPr>
                <w:rFonts w:ascii="PT Astra Serif" w:hAnsi="PT Astra Serif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97F57" w14:textId="77777777" w:rsidR="005E53FE" w:rsidRPr="00AE40A1" w:rsidRDefault="005E53FE" w:rsidP="00610B5D">
            <w:pPr>
              <w:spacing w:line="240" w:lineRule="auto"/>
              <w:ind w:left="-28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E40A1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1</w:t>
            </w:r>
            <w:r w:rsidR="00B32928" w:rsidRPr="00AE40A1"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Pr="00AE40A1">
              <w:rPr>
                <w:rFonts w:ascii="PT Astra Serif" w:hAnsi="PT Astra Serif" w:cs="Times New Roman"/>
                <w:sz w:val="24"/>
                <w:szCs w:val="24"/>
              </w:rPr>
              <w:t>,0</w:t>
            </w:r>
          </w:p>
        </w:tc>
      </w:tr>
      <w:tr w:rsidR="005E53FE" w:rsidRPr="00AE40A1" w14:paraId="2E90DEE7" w14:textId="77777777" w:rsidTr="00AE40A1">
        <w:tblPrEx>
          <w:tblCellMar>
            <w:left w:w="75" w:type="dxa"/>
            <w:right w:w="75" w:type="dxa"/>
          </w:tblCellMar>
        </w:tblPrEx>
        <w:trPr>
          <w:trHeight w:val="8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D758732" w14:textId="77777777" w:rsidR="005E53FE" w:rsidRPr="00AE40A1" w:rsidRDefault="005E53FE" w:rsidP="00610B5D">
            <w:pPr>
              <w:pStyle w:val="ConsPlusNormal"/>
              <w:widowControl/>
              <w:ind w:left="-284" w:firstLine="0"/>
              <w:rPr>
                <w:rFonts w:ascii="PT Astra Serif" w:hAnsi="PT Astra Serif" w:cs="Times New Roman"/>
                <w:bCs/>
                <w:color w:val="000001"/>
                <w:sz w:val="24"/>
                <w:szCs w:val="24"/>
              </w:rPr>
            </w:pPr>
          </w:p>
          <w:p w14:paraId="70D05271" w14:textId="77777777" w:rsidR="005E53FE" w:rsidRPr="00AE40A1" w:rsidRDefault="005E53FE" w:rsidP="00610B5D">
            <w:pPr>
              <w:pStyle w:val="ConsPlusNormal"/>
              <w:widowControl/>
              <w:ind w:left="-284" w:firstLine="0"/>
              <w:rPr>
                <w:rFonts w:ascii="PT Astra Serif" w:hAnsi="PT Astra Serif" w:cs="Times New Roman"/>
                <w:bCs/>
                <w:color w:val="000001"/>
                <w:sz w:val="24"/>
                <w:szCs w:val="24"/>
              </w:rPr>
            </w:pPr>
            <w:r w:rsidRPr="00AE40A1">
              <w:rPr>
                <w:rFonts w:ascii="PT Astra Serif" w:hAnsi="PT Astra Serif" w:cs="Times New Roman"/>
                <w:bCs/>
                <w:color w:val="000001"/>
                <w:sz w:val="24"/>
                <w:szCs w:val="24"/>
              </w:rPr>
              <w:t>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2F7AB9F" w14:textId="77777777" w:rsidR="005E53FE" w:rsidRPr="00AE40A1" w:rsidRDefault="005E53FE" w:rsidP="00610B5D">
            <w:pPr>
              <w:pStyle w:val="ConsPlusNormal"/>
              <w:widowControl/>
              <w:ind w:left="-284"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AE40A1">
              <w:rPr>
                <w:rFonts w:ascii="PT Astra Serif" w:hAnsi="PT Astra Serif" w:cs="Times New Roman"/>
                <w:sz w:val="24"/>
                <w:szCs w:val="24"/>
              </w:rPr>
              <w:t>Обучение муниципальных служащих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27F9BE5" w14:textId="77777777" w:rsidR="005E53FE" w:rsidRPr="00AE40A1" w:rsidRDefault="005E53FE" w:rsidP="00610B5D">
            <w:pPr>
              <w:spacing w:line="240" w:lineRule="auto"/>
              <w:ind w:left="-28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E40A1">
              <w:rPr>
                <w:rFonts w:ascii="PT Astra Serif" w:hAnsi="PT Astra Serif" w:cs="Times New Roman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606BF33" w14:textId="7785B0B8" w:rsidR="005E53FE" w:rsidRDefault="005E53FE" w:rsidP="00610B5D">
            <w:pPr>
              <w:spacing w:line="240" w:lineRule="auto"/>
              <w:ind w:left="-28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248C95AF" w14:textId="1009277E" w:rsidR="00344DB3" w:rsidRPr="005A5A6C" w:rsidRDefault="00344DB3" w:rsidP="00610B5D">
            <w:pPr>
              <w:spacing w:line="240" w:lineRule="auto"/>
              <w:ind w:left="-28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0571DEF" w14:textId="77777777" w:rsidR="005E53FE" w:rsidRPr="00AE40A1" w:rsidRDefault="00B9423C" w:rsidP="00610B5D">
            <w:pPr>
              <w:spacing w:line="240" w:lineRule="auto"/>
              <w:ind w:left="-28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E40A1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10</w:t>
            </w:r>
            <w:r w:rsidR="005E53FE" w:rsidRPr="00AE40A1">
              <w:rPr>
                <w:rFonts w:ascii="PT Astra Serif" w:hAnsi="PT Astra Serif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243EFA" w14:textId="77777777" w:rsidR="005E53FE" w:rsidRPr="00AE40A1" w:rsidRDefault="00B9423C" w:rsidP="00610B5D">
            <w:pPr>
              <w:spacing w:line="240" w:lineRule="auto"/>
              <w:ind w:left="-28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E40A1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10</w:t>
            </w:r>
            <w:r w:rsidR="005E53FE" w:rsidRPr="00AE40A1">
              <w:rPr>
                <w:rFonts w:ascii="PT Astra Serif" w:hAnsi="PT Astra Serif" w:cs="Times New Roman"/>
                <w:sz w:val="24"/>
                <w:szCs w:val="24"/>
              </w:rPr>
              <w:t>,0</w:t>
            </w:r>
          </w:p>
        </w:tc>
      </w:tr>
      <w:tr w:rsidR="005E53FE" w:rsidRPr="00AE40A1" w14:paraId="42E58B2C" w14:textId="77777777" w:rsidTr="00AC2C1C">
        <w:tblPrEx>
          <w:tblCellMar>
            <w:left w:w="75" w:type="dxa"/>
            <w:right w:w="75" w:type="dxa"/>
          </w:tblCellMar>
        </w:tblPrEx>
        <w:trPr>
          <w:trHeight w:val="81"/>
        </w:trPr>
        <w:tc>
          <w:tcPr>
            <w:tcW w:w="751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6C414D8" w14:textId="77777777" w:rsidR="005E53FE" w:rsidRPr="00AE40A1" w:rsidRDefault="005E53FE" w:rsidP="00610B5D">
            <w:pPr>
              <w:pStyle w:val="ConsPlusCell"/>
              <w:spacing w:line="240" w:lineRule="auto"/>
              <w:ind w:left="-284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AE40A1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                                   ВСЕГО: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B605C8A" w14:textId="77777777" w:rsidR="005E53FE" w:rsidRPr="005A5A6C" w:rsidRDefault="0062018A" w:rsidP="00610B5D">
            <w:pPr>
              <w:spacing w:line="240" w:lineRule="auto"/>
              <w:ind w:left="-28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A5A6C">
              <w:rPr>
                <w:rFonts w:ascii="PT Astra Serif" w:hAnsi="PT Astra Serif" w:cs="Times New Roman"/>
                <w:b/>
                <w:sz w:val="24"/>
                <w:szCs w:val="24"/>
              </w:rPr>
              <w:t>1</w:t>
            </w:r>
            <w:r w:rsidR="00B163AE" w:rsidRPr="005A5A6C">
              <w:rPr>
                <w:rFonts w:ascii="PT Astra Serif" w:hAnsi="PT Astra Serif" w:cs="Times New Roman"/>
                <w:b/>
                <w:sz w:val="24"/>
                <w:szCs w:val="24"/>
              </w:rPr>
              <w:t>7</w:t>
            </w:r>
            <w:r w:rsidR="00F37573" w:rsidRPr="005A5A6C">
              <w:rPr>
                <w:rFonts w:ascii="PT Astra Serif" w:hAnsi="PT Astra Serif" w:cs="Times New Roman"/>
                <w:b/>
                <w:sz w:val="24"/>
                <w:szCs w:val="24"/>
              </w:rPr>
              <w:t>2,5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ACAEB35" w14:textId="77777777" w:rsidR="005E53FE" w:rsidRPr="00AE40A1" w:rsidRDefault="00F37573" w:rsidP="00610B5D">
            <w:pPr>
              <w:spacing w:line="240" w:lineRule="auto"/>
              <w:ind w:left="-28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AE40A1">
              <w:rPr>
                <w:rFonts w:ascii="PT Astra Serif" w:hAnsi="PT Astra Serif" w:cs="Times New Roman"/>
                <w:b/>
                <w:sz w:val="24"/>
                <w:szCs w:val="24"/>
              </w:rPr>
              <w:t>182</w:t>
            </w:r>
            <w:r w:rsidR="005E53FE" w:rsidRPr="00AE40A1">
              <w:rPr>
                <w:rFonts w:ascii="PT Astra Serif" w:hAnsi="PT Astra Serif" w:cs="Times New Roman"/>
                <w:b/>
                <w:sz w:val="24"/>
                <w:szCs w:val="24"/>
              </w:rPr>
              <w:t>,</w:t>
            </w:r>
            <w:r w:rsidRPr="00AE40A1">
              <w:rPr>
                <w:rFonts w:ascii="PT Astra Serif" w:hAnsi="PT Astra Serif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AE1843" w14:textId="77777777" w:rsidR="005E53FE" w:rsidRPr="00AE40A1" w:rsidRDefault="0062018A" w:rsidP="00610B5D">
            <w:pPr>
              <w:spacing w:line="240" w:lineRule="auto"/>
              <w:ind w:left="-28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AE40A1">
              <w:rPr>
                <w:rFonts w:ascii="PT Astra Serif" w:hAnsi="PT Astra Serif" w:cs="Times New Roman"/>
                <w:b/>
                <w:sz w:val="24"/>
                <w:szCs w:val="24"/>
              </w:rPr>
              <w:t>1</w:t>
            </w:r>
            <w:r w:rsidR="00F37573" w:rsidRPr="00AE40A1">
              <w:rPr>
                <w:rFonts w:ascii="PT Astra Serif" w:hAnsi="PT Astra Serif" w:cs="Times New Roman"/>
                <w:b/>
                <w:sz w:val="24"/>
                <w:szCs w:val="24"/>
              </w:rPr>
              <w:t>82</w:t>
            </w:r>
            <w:r w:rsidR="005E53FE" w:rsidRPr="00AE40A1">
              <w:rPr>
                <w:rFonts w:ascii="PT Astra Serif" w:hAnsi="PT Astra Serif" w:cs="Times New Roman"/>
                <w:b/>
                <w:sz w:val="24"/>
                <w:szCs w:val="24"/>
              </w:rPr>
              <w:t>,</w:t>
            </w:r>
            <w:r w:rsidR="00F37573" w:rsidRPr="00AE40A1">
              <w:rPr>
                <w:rFonts w:ascii="PT Astra Serif" w:hAnsi="PT Astra Serif" w:cs="Times New Roman"/>
                <w:b/>
                <w:sz w:val="24"/>
                <w:szCs w:val="24"/>
              </w:rPr>
              <w:t>5</w:t>
            </w:r>
          </w:p>
        </w:tc>
      </w:tr>
    </w:tbl>
    <w:p w14:paraId="7B18DFBD" w14:textId="77777777" w:rsidR="005E53FE" w:rsidRPr="00AE40A1" w:rsidRDefault="005E53FE" w:rsidP="00610B5D">
      <w:pPr>
        <w:spacing w:after="0" w:line="240" w:lineRule="auto"/>
        <w:ind w:left="-284"/>
        <w:rPr>
          <w:rFonts w:ascii="PT Astra Serif" w:hAnsi="PT Astra Serif"/>
          <w:b/>
          <w:bCs/>
        </w:rPr>
      </w:pPr>
    </w:p>
    <w:p w14:paraId="044C3DD1" w14:textId="77777777" w:rsidR="00D2516C" w:rsidRPr="00AE40A1" w:rsidRDefault="00D2516C" w:rsidP="00610B5D">
      <w:pPr>
        <w:tabs>
          <w:tab w:val="left" w:pos="4065"/>
        </w:tabs>
        <w:spacing w:after="0" w:line="240" w:lineRule="auto"/>
        <w:ind w:left="-284"/>
        <w:jc w:val="both"/>
        <w:rPr>
          <w:rFonts w:ascii="PT Astra Serif" w:hAnsi="PT Astra Serif"/>
          <w:sz w:val="24"/>
          <w:szCs w:val="24"/>
        </w:rPr>
      </w:pPr>
    </w:p>
    <w:sectPr w:rsidR="00D2516C" w:rsidRPr="00AE40A1" w:rsidSect="00AE40A1">
      <w:pgSz w:w="11906" w:h="16838"/>
      <w:pgMar w:top="426" w:right="850" w:bottom="426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16D16"/>
    <w:multiLevelType w:val="hybridMultilevel"/>
    <w:tmpl w:val="08C83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83802"/>
    <w:multiLevelType w:val="hybridMultilevel"/>
    <w:tmpl w:val="4420DC0E"/>
    <w:lvl w:ilvl="0" w:tplc="BE5673B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0E60193"/>
    <w:multiLevelType w:val="hybridMultilevel"/>
    <w:tmpl w:val="980A325A"/>
    <w:lvl w:ilvl="0" w:tplc="6F4AE172">
      <w:start w:val="1"/>
      <w:numFmt w:val="decimal"/>
      <w:lvlText w:val="%1."/>
      <w:lvlJc w:val="left"/>
      <w:pPr>
        <w:ind w:left="9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D652F1"/>
    <w:multiLevelType w:val="hybridMultilevel"/>
    <w:tmpl w:val="01E88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75D2F"/>
    <w:multiLevelType w:val="hybridMultilevel"/>
    <w:tmpl w:val="3DA8D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01E79"/>
    <w:multiLevelType w:val="hybridMultilevel"/>
    <w:tmpl w:val="66CAC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AB5BEB"/>
    <w:multiLevelType w:val="hybridMultilevel"/>
    <w:tmpl w:val="19CE3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D20356"/>
    <w:multiLevelType w:val="hybridMultilevel"/>
    <w:tmpl w:val="E3304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5E3912"/>
    <w:multiLevelType w:val="hybridMultilevel"/>
    <w:tmpl w:val="7EC85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4A4ED1"/>
    <w:multiLevelType w:val="hybridMultilevel"/>
    <w:tmpl w:val="029C8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667179"/>
    <w:multiLevelType w:val="hybridMultilevel"/>
    <w:tmpl w:val="697AF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D979B9"/>
    <w:multiLevelType w:val="hybridMultilevel"/>
    <w:tmpl w:val="1D34D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3B6CD4"/>
    <w:multiLevelType w:val="hybridMultilevel"/>
    <w:tmpl w:val="9C82C9D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B15672"/>
    <w:multiLevelType w:val="hybridMultilevel"/>
    <w:tmpl w:val="77D23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CD39B7"/>
    <w:multiLevelType w:val="hybridMultilevel"/>
    <w:tmpl w:val="71E0FD40"/>
    <w:lvl w:ilvl="0" w:tplc="0EE483A2">
      <w:start w:val="1"/>
      <w:numFmt w:val="decimal"/>
      <w:lvlText w:val="%1."/>
      <w:lvlJc w:val="left"/>
      <w:pPr>
        <w:tabs>
          <w:tab w:val="num" w:pos="1297"/>
        </w:tabs>
        <w:ind w:left="1297" w:hanging="1155"/>
      </w:pPr>
    </w:lvl>
    <w:lvl w:ilvl="1" w:tplc="04190019">
      <w:start w:val="1"/>
      <w:numFmt w:val="decimal"/>
      <w:lvlText w:val="%2."/>
      <w:lvlJc w:val="left"/>
      <w:pPr>
        <w:tabs>
          <w:tab w:val="num" w:pos="874"/>
        </w:tabs>
        <w:ind w:left="874" w:hanging="360"/>
      </w:pPr>
    </w:lvl>
    <w:lvl w:ilvl="2" w:tplc="0419001B">
      <w:start w:val="1"/>
      <w:numFmt w:val="decimal"/>
      <w:lvlText w:val="%3."/>
      <w:lvlJc w:val="left"/>
      <w:pPr>
        <w:tabs>
          <w:tab w:val="num" w:pos="1594"/>
        </w:tabs>
        <w:ind w:left="159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14"/>
        </w:tabs>
        <w:ind w:left="231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34"/>
        </w:tabs>
        <w:ind w:left="3034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54"/>
        </w:tabs>
        <w:ind w:left="375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474"/>
        </w:tabs>
        <w:ind w:left="447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194"/>
        </w:tabs>
        <w:ind w:left="5194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14"/>
        </w:tabs>
        <w:ind w:left="5914" w:hanging="360"/>
      </w:pPr>
    </w:lvl>
  </w:abstractNum>
  <w:abstractNum w:abstractNumId="15" w15:restartNumberingAfterBreak="0">
    <w:nsid w:val="5FCF4840"/>
    <w:multiLevelType w:val="hybridMultilevel"/>
    <w:tmpl w:val="CF244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6E3717"/>
    <w:multiLevelType w:val="hybridMultilevel"/>
    <w:tmpl w:val="051EA280"/>
    <w:lvl w:ilvl="0" w:tplc="7DA0C0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CF3DC3"/>
    <w:multiLevelType w:val="hybridMultilevel"/>
    <w:tmpl w:val="A7A01FBE"/>
    <w:lvl w:ilvl="0" w:tplc="334A1B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5608486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10392265">
    <w:abstractNumId w:val="13"/>
  </w:num>
  <w:num w:numId="3" w16cid:durableId="1275937675">
    <w:abstractNumId w:val="7"/>
  </w:num>
  <w:num w:numId="4" w16cid:durableId="296688063">
    <w:abstractNumId w:val="8"/>
  </w:num>
  <w:num w:numId="5" w16cid:durableId="835650171">
    <w:abstractNumId w:val="11"/>
  </w:num>
  <w:num w:numId="6" w16cid:durableId="1847330562">
    <w:abstractNumId w:val="17"/>
  </w:num>
  <w:num w:numId="7" w16cid:durableId="869729794">
    <w:abstractNumId w:val="6"/>
  </w:num>
  <w:num w:numId="8" w16cid:durableId="818576000">
    <w:abstractNumId w:val="15"/>
  </w:num>
  <w:num w:numId="9" w16cid:durableId="1457332744">
    <w:abstractNumId w:val="10"/>
  </w:num>
  <w:num w:numId="10" w16cid:durableId="920454068">
    <w:abstractNumId w:val="9"/>
  </w:num>
  <w:num w:numId="11" w16cid:durableId="960650605">
    <w:abstractNumId w:val="5"/>
  </w:num>
  <w:num w:numId="12" w16cid:durableId="2125689446">
    <w:abstractNumId w:val="3"/>
  </w:num>
  <w:num w:numId="13" w16cid:durableId="706837948">
    <w:abstractNumId w:val="4"/>
  </w:num>
  <w:num w:numId="14" w16cid:durableId="668025722">
    <w:abstractNumId w:val="1"/>
  </w:num>
  <w:num w:numId="15" w16cid:durableId="27625557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96600595">
    <w:abstractNumId w:val="0"/>
  </w:num>
  <w:num w:numId="17" w16cid:durableId="12961773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68166496">
    <w:abstractNumId w:val="16"/>
  </w:num>
  <w:num w:numId="19" w16cid:durableId="524296735">
    <w:abstractNumId w:val="12"/>
  </w:num>
  <w:num w:numId="20" w16cid:durableId="85677677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65D"/>
    <w:rsid w:val="000178F9"/>
    <w:rsid w:val="0004168E"/>
    <w:rsid w:val="00042EA9"/>
    <w:rsid w:val="00045B75"/>
    <w:rsid w:val="00050FE4"/>
    <w:rsid w:val="00092BF8"/>
    <w:rsid w:val="000938FF"/>
    <w:rsid w:val="000A461C"/>
    <w:rsid w:val="000B32CF"/>
    <w:rsid w:val="000C09B8"/>
    <w:rsid w:val="000D5D6C"/>
    <w:rsid w:val="000D6E5E"/>
    <w:rsid w:val="000D79A6"/>
    <w:rsid w:val="000E1E95"/>
    <w:rsid w:val="000F4B65"/>
    <w:rsid w:val="0013360C"/>
    <w:rsid w:val="00141E4B"/>
    <w:rsid w:val="00162A0D"/>
    <w:rsid w:val="00194A65"/>
    <w:rsid w:val="00196B97"/>
    <w:rsid w:val="001D1E36"/>
    <w:rsid w:val="001E6291"/>
    <w:rsid w:val="001F2844"/>
    <w:rsid w:val="0025211D"/>
    <w:rsid w:val="00280E4F"/>
    <w:rsid w:val="00284EE6"/>
    <w:rsid w:val="00322222"/>
    <w:rsid w:val="00334055"/>
    <w:rsid w:val="003415B1"/>
    <w:rsid w:val="00344DB3"/>
    <w:rsid w:val="003A0135"/>
    <w:rsid w:val="003A79BF"/>
    <w:rsid w:val="003B2028"/>
    <w:rsid w:val="003C2D7F"/>
    <w:rsid w:val="003E496A"/>
    <w:rsid w:val="003E6CE9"/>
    <w:rsid w:val="004523E2"/>
    <w:rsid w:val="004739DD"/>
    <w:rsid w:val="00474FDD"/>
    <w:rsid w:val="004A6930"/>
    <w:rsid w:val="004C0956"/>
    <w:rsid w:val="0050059B"/>
    <w:rsid w:val="005264D5"/>
    <w:rsid w:val="005271A1"/>
    <w:rsid w:val="005321C3"/>
    <w:rsid w:val="00541220"/>
    <w:rsid w:val="00542D56"/>
    <w:rsid w:val="00557874"/>
    <w:rsid w:val="005A5A6C"/>
    <w:rsid w:val="005B24BE"/>
    <w:rsid w:val="005C497E"/>
    <w:rsid w:val="005D020C"/>
    <w:rsid w:val="005D2BF8"/>
    <w:rsid w:val="005E53FE"/>
    <w:rsid w:val="005F7957"/>
    <w:rsid w:val="00610B5D"/>
    <w:rsid w:val="0061192B"/>
    <w:rsid w:val="0061383D"/>
    <w:rsid w:val="00614E6A"/>
    <w:rsid w:val="00616052"/>
    <w:rsid w:val="0062018A"/>
    <w:rsid w:val="00635C0B"/>
    <w:rsid w:val="0064574F"/>
    <w:rsid w:val="00646615"/>
    <w:rsid w:val="00655DCB"/>
    <w:rsid w:val="00656E0A"/>
    <w:rsid w:val="00661627"/>
    <w:rsid w:val="00686D9C"/>
    <w:rsid w:val="00705719"/>
    <w:rsid w:val="00716870"/>
    <w:rsid w:val="007461F8"/>
    <w:rsid w:val="0078316E"/>
    <w:rsid w:val="00784AA4"/>
    <w:rsid w:val="007969A3"/>
    <w:rsid w:val="007A6AA5"/>
    <w:rsid w:val="007B4965"/>
    <w:rsid w:val="007D434C"/>
    <w:rsid w:val="0080661F"/>
    <w:rsid w:val="00812AA7"/>
    <w:rsid w:val="00836A92"/>
    <w:rsid w:val="0084662F"/>
    <w:rsid w:val="00863CE7"/>
    <w:rsid w:val="00883644"/>
    <w:rsid w:val="008A2F70"/>
    <w:rsid w:val="008B0943"/>
    <w:rsid w:val="008D4E88"/>
    <w:rsid w:val="008F182A"/>
    <w:rsid w:val="00925A0E"/>
    <w:rsid w:val="009424B6"/>
    <w:rsid w:val="00956FA4"/>
    <w:rsid w:val="009702EC"/>
    <w:rsid w:val="009745B5"/>
    <w:rsid w:val="00976718"/>
    <w:rsid w:val="00987977"/>
    <w:rsid w:val="009A3A30"/>
    <w:rsid w:val="009B269A"/>
    <w:rsid w:val="009C1480"/>
    <w:rsid w:val="009D5EBE"/>
    <w:rsid w:val="009E7BF0"/>
    <w:rsid w:val="00A04D8B"/>
    <w:rsid w:val="00A10294"/>
    <w:rsid w:val="00A24611"/>
    <w:rsid w:val="00A32E0A"/>
    <w:rsid w:val="00AA6D62"/>
    <w:rsid w:val="00AB6026"/>
    <w:rsid w:val="00AC5885"/>
    <w:rsid w:val="00AE40A1"/>
    <w:rsid w:val="00B11945"/>
    <w:rsid w:val="00B163AE"/>
    <w:rsid w:val="00B26A48"/>
    <w:rsid w:val="00B32928"/>
    <w:rsid w:val="00B9423C"/>
    <w:rsid w:val="00BB474E"/>
    <w:rsid w:val="00BC4ADC"/>
    <w:rsid w:val="00BD503D"/>
    <w:rsid w:val="00C70A65"/>
    <w:rsid w:val="00C7123A"/>
    <w:rsid w:val="00C82394"/>
    <w:rsid w:val="00C827F9"/>
    <w:rsid w:val="00C87BCD"/>
    <w:rsid w:val="00C94DA2"/>
    <w:rsid w:val="00CA50F5"/>
    <w:rsid w:val="00CC01D9"/>
    <w:rsid w:val="00CD1EA8"/>
    <w:rsid w:val="00CE671F"/>
    <w:rsid w:val="00D00E4A"/>
    <w:rsid w:val="00D22E44"/>
    <w:rsid w:val="00D2516C"/>
    <w:rsid w:val="00D45C37"/>
    <w:rsid w:val="00D53DAB"/>
    <w:rsid w:val="00D7565D"/>
    <w:rsid w:val="00D87F05"/>
    <w:rsid w:val="00D9117E"/>
    <w:rsid w:val="00DB0BF7"/>
    <w:rsid w:val="00DB5D32"/>
    <w:rsid w:val="00DD323B"/>
    <w:rsid w:val="00DE04C4"/>
    <w:rsid w:val="00DF5281"/>
    <w:rsid w:val="00DF5375"/>
    <w:rsid w:val="00E027C3"/>
    <w:rsid w:val="00E35886"/>
    <w:rsid w:val="00E4493F"/>
    <w:rsid w:val="00E56C8C"/>
    <w:rsid w:val="00E71712"/>
    <w:rsid w:val="00E7595B"/>
    <w:rsid w:val="00EA0726"/>
    <w:rsid w:val="00EC71A9"/>
    <w:rsid w:val="00ED3A39"/>
    <w:rsid w:val="00EF27DF"/>
    <w:rsid w:val="00F11381"/>
    <w:rsid w:val="00F22069"/>
    <w:rsid w:val="00F23909"/>
    <w:rsid w:val="00F37573"/>
    <w:rsid w:val="00F4125D"/>
    <w:rsid w:val="00F64827"/>
    <w:rsid w:val="00F97E45"/>
    <w:rsid w:val="00FE53E4"/>
    <w:rsid w:val="00FF47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05C29"/>
  <w15:docId w15:val="{6F8DE3A0-6306-408E-8B61-B7D64012B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43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5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516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264D5"/>
    <w:pPr>
      <w:ind w:left="720"/>
      <w:contextualSpacing/>
    </w:pPr>
  </w:style>
  <w:style w:type="table" w:styleId="a6">
    <w:name w:val="Table Grid"/>
    <w:basedOn w:val="a1"/>
    <w:uiPriority w:val="59"/>
    <w:rsid w:val="00F648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nhideWhenUsed/>
    <w:rsid w:val="00D87F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D87F05"/>
  </w:style>
  <w:style w:type="paragraph" w:styleId="a9">
    <w:name w:val="Body Text Indent"/>
    <w:basedOn w:val="a"/>
    <w:link w:val="aa"/>
    <w:rsid w:val="00FF47A0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FF47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WW8Num1z6">
    <w:name w:val="WW8Num1z6"/>
    <w:rsid w:val="000938FF"/>
  </w:style>
  <w:style w:type="paragraph" w:customStyle="1" w:styleId="ConsPlusNormal">
    <w:name w:val="ConsPlusNormal"/>
    <w:rsid w:val="000938F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0938FF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customStyle="1" w:styleId="ConsPlusCell">
    <w:name w:val="ConsPlusCell"/>
    <w:rsid w:val="000938FF"/>
    <w:pPr>
      <w:widowControl w:val="0"/>
      <w:suppressAutoHyphens/>
      <w:spacing w:after="0" w:line="100" w:lineRule="atLeast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FORMATTEXT">
    <w:name w:val=".FORMATTEXT"/>
    <w:rsid w:val="000938FF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b">
    <w:name w:val="Normal (Web)"/>
    <w:basedOn w:val="a"/>
    <w:uiPriority w:val="99"/>
    <w:unhideWhenUsed/>
    <w:rsid w:val="00CE6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6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65B81-F718-46FB-90FB-4EA229B03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1556</Words>
  <Characters>8875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</cp:revision>
  <cp:lastPrinted>2024-07-08T12:14:00Z</cp:lastPrinted>
  <dcterms:created xsi:type="dcterms:W3CDTF">2024-11-20T12:47:00Z</dcterms:created>
  <dcterms:modified xsi:type="dcterms:W3CDTF">2024-11-29T09:00:00Z</dcterms:modified>
</cp:coreProperties>
</file>