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7BAA" w14:textId="77777777" w:rsidR="00B062D1" w:rsidRPr="006E1174" w:rsidRDefault="00B062D1" w:rsidP="00B062D1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6E1174">
        <w:rPr>
          <w:rFonts w:ascii="PT Astra Serif" w:hAnsi="PT Astra Serif"/>
          <w:noProof/>
        </w:rPr>
        <w:drawing>
          <wp:inline distT="0" distB="0" distL="0" distR="0" wp14:anchorId="63DAB762" wp14:editId="58BA1DC4">
            <wp:extent cx="877457" cy="108692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" r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FC4F" w14:textId="77777777" w:rsidR="00B062D1" w:rsidRPr="006E1174" w:rsidRDefault="00B062D1" w:rsidP="00B062D1">
      <w:pPr>
        <w:suppressAutoHyphens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6E1174">
        <w:rPr>
          <w:rFonts w:ascii="PT Astra Serif" w:hAnsi="PT Astra Serif"/>
          <w:b/>
          <w:sz w:val="24"/>
          <w:szCs w:val="24"/>
          <w:lang w:eastAsia="ar-SA"/>
        </w:rPr>
        <w:t>АДМИНИСТРАЦИЯ</w:t>
      </w:r>
    </w:p>
    <w:p w14:paraId="46B01B1F" w14:textId="77777777" w:rsidR="00B062D1" w:rsidRPr="006E1174" w:rsidRDefault="009F7C11" w:rsidP="00B062D1">
      <w:pPr>
        <w:suppressAutoHyphens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6E1174">
        <w:rPr>
          <w:rFonts w:ascii="PT Astra Serif" w:hAnsi="PT Astra Serif"/>
          <w:b/>
          <w:sz w:val="24"/>
          <w:szCs w:val="24"/>
          <w:lang w:eastAsia="ar-SA"/>
        </w:rPr>
        <w:t>БОЛЬШЕКАРАЙСКОГО</w:t>
      </w:r>
      <w:r w:rsidR="00B062D1" w:rsidRPr="006E1174">
        <w:rPr>
          <w:rFonts w:ascii="PT Astra Serif" w:hAnsi="PT Astra Serif"/>
          <w:b/>
          <w:sz w:val="24"/>
          <w:szCs w:val="24"/>
          <w:lang w:eastAsia="ar-SA"/>
        </w:rPr>
        <w:t xml:space="preserve"> МУНИЦИПАЛЬНОГО ОБРАЗОВАНИЯ</w:t>
      </w:r>
    </w:p>
    <w:p w14:paraId="6D0D457B" w14:textId="77777777" w:rsidR="00B062D1" w:rsidRPr="006E1174" w:rsidRDefault="00B062D1" w:rsidP="00B062D1">
      <w:pPr>
        <w:suppressAutoHyphens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6E1174">
        <w:rPr>
          <w:rFonts w:ascii="PT Astra Serif" w:hAnsi="PT Astra Serif"/>
          <w:b/>
          <w:sz w:val="24"/>
          <w:szCs w:val="24"/>
          <w:lang w:eastAsia="ar-SA"/>
        </w:rPr>
        <w:t>РОМАНОВСКОГО МУНИЦИПАЛЬНОГО РАЙОНА</w:t>
      </w:r>
    </w:p>
    <w:p w14:paraId="312F7BFE" w14:textId="77777777" w:rsidR="00B062D1" w:rsidRPr="006E1174" w:rsidRDefault="00B062D1" w:rsidP="00B062D1">
      <w:pPr>
        <w:suppressAutoHyphens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6E1174">
        <w:rPr>
          <w:rFonts w:ascii="PT Astra Serif" w:hAnsi="PT Astra Serif"/>
          <w:b/>
          <w:sz w:val="24"/>
          <w:szCs w:val="24"/>
          <w:lang w:eastAsia="ar-SA"/>
        </w:rPr>
        <w:t>САРАТОВСКОЙ ОБЛАСТИ</w:t>
      </w:r>
    </w:p>
    <w:p w14:paraId="05B47FF1" w14:textId="77777777" w:rsidR="00B062D1" w:rsidRPr="006E1174" w:rsidRDefault="00B062D1" w:rsidP="00B062D1">
      <w:pPr>
        <w:tabs>
          <w:tab w:val="right" w:pos="0"/>
        </w:tabs>
        <w:suppressAutoHyphens/>
        <w:jc w:val="center"/>
        <w:rPr>
          <w:rFonts w:ascii="PT Astra Serif" w:hAnsi="PT Astra Serif"/>
          <w:b/>
          <w:sz w:val="24"/>
          <w:szCs w:val="24"/>
          <w:lang w:eastAsia="ar-SA"/>
        </w:rPr>
      </w:pPr>
    </w:p>
    <w:p w14:paraId="789CEAA8" w14:textId="77777777" w:rsidR="00B062D1" w:rsidRPr="006E1174" w:rsidRDefault="00510964" w:rsidP="00B062D1">
      <w:pPr>
        <w:tabs>
          <w:tab w:val="right" w:pos="0"/>
        </w:tabs>
        <w:suppressAutoHyphens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6E1174">
        <w:rPr>
          <w:rFonts w:ascii="PT Astra Serif" w:hAnsi="PT Astra Serif"/>
          <w:b/>
          <w:sz w:val="24"/>
          <w:szCs w:val="24"/>
          <w:lang w:eastAsia="ar-SA"/>
        </w:rPr>
        <w:t>ПОСТАНОВЛЕНИЕ</w:t>
      </w:r>
    </w:p>
    <w:p w14:paraId="36E33262" w14:textId="77777777" w:rsidR="00B062D1" w:rsidRPr="006E1174" w:rsidRDefault="00B062D1" w:rsidP="00B062D1">
      <w:pPr>
        <w:tabs>
          <w:tab w:val="right" w:pos="0"/>
        </w:tabs>
        <w:suppressAutoHyphens/>
        <w:jc w:val="center"/>
        <w:rPr>
          <w:rFonts w:ascii="PT Astra Serif" w:hAnsi="PT Astra Serif"/>
          <w:b/>
          <w:sz w:val="24"/>
          <w:szCs w:val="24"/>
          <w:lang w:eastAsia="ar-SA"/>
        </w:rPr>
      </w:pPr>
    </w:p>
    <w:p w14:paraId="45109D1D" w14:textId="6D741882" w:rsidR="0078579E" w:rsidRPr="006E1174" w:rsidRDefault="00510964" w:rsidP="00B062D1">
      <w:pPr>
        <w:tabs>
          <w:tab w:val="right" w:pos="0"/>
        </w:tabs>
        <w:suppressAutoHyphens/>
        <w:jc w:val="both"/>
        <w:rPr>
          <w:rFonts w:ascii="PT Astra Serif" w:hAnsi="PT Astra Serif"/>
          <w:b/>
          <w:sz w:val="24"/>
          <w:szCs w:val="24"/>
          <w:lang w:eastAsia="ar-SA"/>
        </w:rPr>
      </w:pPr>
      <w:r w:rsidRPr="006E1174">
        <w:rPr>
          <w:rFonts w:ascii="PT Astra Serif" w:hAnsi="PT Astra Serif"/>
          <w:b/>
          <w:sz w:val="24"/>
          <w:szCs w:val="24"/>
          <w:lang w:eastAsia="ar-SA"/>
        </w:rPr>
        <w:t xml:space="preserve">от </w:t>
      </w:r>
      <w:r w:rsidR="00603236">
        <w:rPr>
          <w:rFonts w:ascii="PT Astra Serif" w:hAnsi="PT Astra Serif"/>
          <w:b/>
          <w:sz w:val="24"/>
          <w:szCs w:val="24"/>
          <w:lang w:eastAsia="ar-SA"/>
        </w:rPr>
        <w:t>25</w:t>
      </w:r>
      <w:r w:rsidRPr="006E1174">
        <w:rPr>
          <w:rFonts w:ascii="PT Astra Serif" w:hAnsi="PT Astra Serif"/>
          <w:b/>
          <w:sz w:val="24"/>
          <w:szCs w:val="24"/>
          <w:lang w:eastAsia="ar-SA"/>
        </w:rPr>
        <w:t>.</w:t>
      </w:r>
      <w:r w:rsidR="00535BB7">
        <w:rPr>
          <w:rFonts w:ascii="PT Astra Serif" w:hAnsi="PT Astra Serif"/>
          <w:b/>
          <w:sz w:val="24"/>
          <w:szCs w:val="24"/>
          <w:lang w:eastAsia="ar-SA"/>
        </w:rPr>
        <w:t>03</w:t>
      </w:r>
      <w:r w:rsidR="0078579E" w:rsidRPr="006E1174">
        <w:rPr>
          <w:rFonts w:ascii="PT Astra Serif" w:hAnsi="PT Astra Serif"/>
          <w:b/>
          <w:sz w:val="24"/>
          <w:szCs w:val="24"/>
          <w:lang w:eastAsia="ar-SA"/>
        </w:rPr>
        <w:t>.202</w:t>
      </w:r>
      <w:r w:rsidR="00603236">
        <w:rPr>
          <w:rFonts w:ascii="PT Astra Serif" w:hAnsi="PT Astra Serif"/>
          <w:b/>
          <w:sz w:val="24"/>
          <w:szCs w:val="24"/>
          <w:lang w:eastAsia="ar-SA"/>
        </w:rPr>
        <w:t>6</w:t>
      </w:r>
      <w:r w:rsidR="00B062D1" w:rsidRPr="006E1174">
        <w:rPr>
          <w:rFonts w:ascii="PT Astra Serif" w:hAnsi="PT Astra Serif"/>
          <w:b/>
          <w:sz w:val="24"/>
          <w:szCs w:val="24"/>
          <w:lang w:eastAsia="ar-SA"/>
        </w:rPr>
        <w:t xml:space="preserve"> го</w:t>
      </w:r>
      <w:r w:rsidRPr="006E1174">
        <w:rPr>
          <w:rFonts w:ascii="PT Astra Serif" w:hAnsi="PT Astra Serif"/>
          <w:b/>
          <w:sz w:val="24"/>
          <w:szCs w:val="24"/>
          <w:lang w:eastAsia="ar-SA"/>
        </w:rPr>
        <w:t xml:space="preserve">да                          </w:t>
      </w:r>
      <w:r w:rsidR="006E1174">
        <w:rPr>
          <w:rFonts w:ascii="PT Astra Serif" w:hAnsi="PT Astra Serif"/>
          <w:b/>
          <w:sz w:val="24"/>
          <w:szCs w:val="24"/>
          <w:lang w:eastAsia="ar-SA"/>
        </w:rPr>
        <w:t xml:space="preserve">         </w:t>
      </w:r>
      <w:r w:rsidRPr="006E1174">
        <w:rPr>
          <w:rFonts w:ascii="PT Astra Serif" w:hAnsi="PT Astra Serif"/>
          <w:b/>
          <w:sz w:val="24"/>
          <w:szCs w:val="24"/>
          <w:lang w:eastAsia="ar-SA"/>
        </w:rPr>
        <w:t xml:space="preserve"> №</w:t>
      </w:r>
      <w:r w:rsidR="00603236">
        <w:rPr>
          <w:rFonts w:ascii="PT Astra Serif" w:hAnsi="PT Astra Serif"/>
          <w:b/>
          <w:sz w:val="24"/>
          <w:szCs w:val="24"/>
          <w:lang w:eastAsia="ar-SA"/>
        </w:rPr>
        <w:t>8</w:t>
      </w:r>
      <w:r w:rsidR="00B062D1" w:rsidRPr="006E1174">
        <w:rPr>
          <w:rFonts w:ascii="PT Astra Serif" w:hAnsi="PT Astra Serif"/>
          <w:b/>
          <w:sz w:val="24"/>
          <w:szCs w:val="24"/>
          <w:lang w:eastAsia="ar-SA"/>
        </w:rPr>
        <w:t xml:space="preserve">     </w:t>
      </w:r>
      <w:r w:rsidR="009F7C11" w:rsidRPr="006E1174">
        <w:rPr>
          <w:rFonts w:ascii="PT Astra Serif" w:hAnsi="PT Astra Serif"/>
          <w:b/>
          <w:sz w:val="24"/>
          <w:szCs w:val="24"/>
          <w:lang w:eastAsia="ar-SA"/>
        </w:rPr>
        <w:t xml:space="preserve">                       </w:t>
      </w:r>
    </w:p>
    <w:p w14:paraId="29682E43" w14:textId="77777777" w:rsidR="00B062D1" w:rsidRPr="006E1174" w:rsidRDefault="00B062D1" w:rsidP="00B062D1">
      <w:pPr>
        <w:tabs>
          <w:tab w:val="right" w:pos="0"/>
        </w:tabs>
        <w:suppressAutoHyphens/>
        <w:jc w:val="both"/>
        <w:rPr>
          <w:rFonts w:ascii="PT Astra Serif" w:hAnsi="PT Astra Serif"/>
          <w:sz w:val="24"/>
          <w:szCs w:val="24"/>
          <w:lang w:eastAsia="ar-SA"/>
        </w:rPr>
      </w:pPr>
      <w:r w:rsidRPr="006E1174">
        <w:rPr>
          <w:rFonts w:ascii="PT Astra Serif" w:hAnsi="PT Astra Serif"/>
          <w:b/>
          <w:sz w:val="24"/>
          <w:szCs w:val="24"/>
          <w:lang w:eastAsia="ar-SA"/>
        </w:rPr>
        <w:t>с.</w:t>
      </w:r>
      <w:r w:rsidR="009F7C11" w:rsidRPr="006E1174">
        <w:rPr>
          <w:rFonts w:ascii="PT Astra Serif" w:hAnsi="PT Astra Serif"/>
          <w:b/>
          <w:sz w:val="24"/>
          <w:szCs w:val="24"/>
          <w:lang w:eastAsia="ar-SA"/>
        </w:rPr>
        <w:t>Большой Карай</w:t>
      </w:r>
    </w:p>
    <w:p w14:paraId="1CC39A2E" w14:textId="77777777" w:rsidR="00B062D1" w:rsidRPr="006E1174" w:rsidRDefault="00B062D1" w:rsidP="00B062D1">
      <w:pPr>
        <w:rPr>
          <w:rFonts w:ascii="PT Astra Serif" w:hAnsi="PT Astra Serif"/>
          <w:sz w:val="24"/>
          <w:szCs w:val="24"/>
        </w:rPr>
      </w:pPr>
    </w:p>
    <w:p w14:paraId="16FEA863" w14:textId="74DEDEF3" w:rsidR="00AB2DB4" w:rsidRPr="006E1174" w:rsidRDefault="00CF7917" w:rsidP="00B062D1">
      <w:pPr>
        <w:rPr>
          <w:rFonts w:ascii="PT Astra Serif" w:hAnsi="PT Astra Serif"/>
          <w:b/>
          <w:sz w:val="24"/>
          <w:szCs w:val="24"/>
        </w:rPr>
      </w:pPr>
      <w:bookmarkStart w:id="0" w:name="_Hlk212716515"/>
      <w:r w:rsidRPr="00CF7917">
        <w:rPr>
          <w:b/>
          <w:sz w:val="24"/>
          <w:szCs w:val="24"/>
        </w:rPr>
        <w:t>Об актуализации</w:t>
      </w:r>
      <w:r w:rsidRPr="00D75DB6">
        <w:rPr>
          <w:b/>
          <w:sz w:val="28"/>
          <w:szCs w:val="28"/>
        </w:rPr>
        <w:t xml:space="preserve"> </w:t>
      </w:r>
      <w:r w:rsidR="00AB2DB4" w:rsidRPr="006E1174">
        <w:rPr>
          <w:rFonts w:ascii="PT Astra Serif" w:hAnsi="PT Astra Serif"/>
          <w:b/>
          <w:sz w:val="24"/>
          <w:szCs w:val="24"/>
        </w:rPr>
        <w:t>схемы теплоснабжения</w:t>
      </w:r>
    </w:p>
    <w:p w14:paraId="428E90FE" w14:textId="77777777" w:rsidR="00B062D1" w:rsidRPr="006E1174" w:rsidRDefault="009F7C11" w:rsidP="00B062D1">
      <w:pPr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Большекарайского</w:t>
      </w:r>
      <w:r w:rsidR="00B062D1" w:rsidRPr="006E1174">
        <w:rPr>
          <w:rFonts w:ascii="PT Astra Serif" w:hAnsi="PT Astra Serif"/>
          <w:b/>
          <w:sz w:val="24"/>
          <w:szCs w:val="24"/>
        </w:rPr>
        <w:t xml:space="preserve"> муниципального образования</w:t>
      </w:r>
    </w:p>
    <w:p w14:paraId="725D2E7F" w14:textId="77777777" w:rsidR="00AB2DB4" w:rsidRPr="006E1174" w:rsidRDefault="00AB2DB4" w:rsidP="00B062D1">
      <w:pPr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Романовского муниципального района</w:t>
      </w:r>
    </w:p>
    <w:p w14:paraId="7536BE76" w14:textId="640031AD" w:rsidR="00CF7917" w:rsidRDefault="00AB2DB4" w:rsidP="00B062D1">
      <w:pPr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Саратовской области</w:t>
      </w:r>
      <w:r w:rsidR="00CF7917">
        <w:rPr>
          <w:rFonts w:ascii="PT Astra Serif" w:hAnsi="PT Astra Serif"/>
          <w:b/>
          <w:sz w:val="24"/>
          <w:szCs w:val="24"/>
        </w:rPr>
        <w:t xml:space="preserve">  на 202</w:t>
      </w:r>
      <w:r w:rsidR="00603236">
        <w:rPr>
          <w:rFonts w:ascii="PT Astra Serif" w:hAnsi="PT Astra Serif"/>
          <w:b/>
          <w:sz w:val="24"/>
          <w:szCs w:val="24"/>
        </w:rPr>
        <w:t>6</w:t>
      </w:r>
      <w:r w:rsidR="00CF7917">
        <w:rPr>
          <w:rFonts w:ascii="PT Astra Serif" w:hAnsi="PT Astra Serif"/>
          <w:b/>
          <w:sz w:val="24"/>
          <w:szCs w:val="24"/>
        </w:rPr>
        <w:t xml:space="preserve"> год </w:t>
      </w:r>
    </w:p>
    <w:p w14:paraId="7BCDB040" w14:textId="7142351D" w:rsidR="00AB2DB4" w:rsidRPr="006E1174" w:rsidRDefault="00CF7917" w:rsidP="00B062D1">
      <w:pPr>
        <w:rPr>
          <w:rFonts w:ascii="PT Astra Serif" w:hAnsi="PT Astra Serif"/>
          <w:b/>
          <w:sz w:val="24"/>
          <w:szCs w:val="24"/>
        </w:rPr>
      </w:pPr>
      <w:r w:rsidRPr="00CF7917">
        <w:rPr>
          <w:b/>
          <w:sz w:val="24"/>
          <w:szCs w:val="24"/>
        </w:rPr>
        <w:t>с перспективой</w:t>
      </w:r>
      <w:r>
        <w:rPr>
          <w:b/>
          <w:sz w:val="24"/>
          <w:szCs w:val="24"/>
        </w:rPr>
        <w:t xml:space="preserve"> до</w:t>
      </w:r>
      <w:r>
        <w:rPr>
          <w:b/>
          <w:sz w:val="28"/>
          <w:szCs w:val="28"/>
        </w:rPr>
        <w:t xml:space="preserve"> </w:t>
      </w:r>
      <w:r w:rsidR="00A84388" w:rsidRPr="006E1174">
        <w:rPr>
          <w:rFonts w:ascii="PT Astra Serif" w:hAnsi="PT Astra Serif"/>
          <w:b/>
          <w:sz w:val="24"/>
          <w:szCs w:val="24"/>
        </w:rPr>
        <w:t>203</w:t>
      </w:r>
      <w:r w:rsidR="00603236">
        <w:rPr>
          <w:rFonts w:ascii="PT Astra Serif" w:hAnsi="PT Astra Serif"/>
          <w:b/>
          <w:sz w:val="24"/>
          <w:szCs w:val="24"/>
        </w:rPr>
        <w:t>6</w:t>
      </w:r>
      <w:r w:rsidR="00AB2DB4" w:rsidRPr="006E1174">
        <w:rPr>
          <w:rFonts w:ascii="PT Astra Serif" w:hAnsi="PT Astra Serif"/>
          <w:b/>
          <w:sz w:val="24"/>
          <w:szCs w:val="24"/>
        </w:rPr>
        <w:t>год</w:t>
      </w:r>
      <w:bookmarkEnd w:id="0"/>
      <w:r>
        <w:rPr>
          <w:rFonts w:ascii="PT Astra Serif" w:hAnsi="PT Astra Serif"/>
          <w:b/>
          <w:sz w:val="24"/>
          <w:szCs w:val="24"/>
        </w:rPr>
        <w:t>а</w:t>
      </w:r>
    </w:p>
    <w:p w14:paraId="1CEF79AB" w14:textId="77777777" w:rsidR="00AB2DB4" w:rsidRPr="006E1174" w:rsidRDefault="00AB2DB4" w:rsidP="00B062D1">
      <w:pPr>
        <w:rPr>
          <w:rFonts w:ascii="PT Astra Serif" w:hAnsi="PT Astra Serif"/>
          <w:sz w:val="24"/>
          <w:szCs w:val="24"/>
        </w:rPr>
      </w:pPr>
    </w:p>
    <w:p w14:paraId="2A1B56AF" w14:textId="21B09441" w:rsidR="00AB2DB4" w:rsidRPr="006E1174" w:rsidRDefault="00AB2DB4" w:rsidP="009F7C11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В соответствии с Федеральн</w:t>
      </w:r>
      <w:r w:rsidR="00B062D1" w:rsidRPr="006E1174">
        <w:rPr>
          <w:rFonts w:ascii="PT Astra Serif" w:hAnsi="PT Astra Serif"/>
          <w:sz w:val="24"/>
          <w:szCs w:val="24"/>
        </w:rPr>
        <w:t xml:space="preserve">ым законом от </w:t>
      </w:r>
      <w:r w:rsidR="006D7A81" w:rsidRPr="006D7A81">
        <w:rPr>
          <w:rFonts w:ascii="PT Astra Serif" w:hAnsi="PT Astra Serif"/>
          <w:sz w:val="24"/>
          <w:szCs w:val="24"/>
        </w:rPr>
        <w:t>20.03.2025 г. №33-ФЗ «Об общих принципах организации местного самоуправления в единой системе публичной власти»</w:t>
      </w:r>
      <w:r w:rsidR="006D7A81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,Фед</w:t>
      </w:r>
      <w:r w:rsidR="009F7C11" w:rsidRPr="006E1174">
        <w:rPr>
          <w:rFonts w:ascii="PT Astra Serif" w:hAnsi="PT Astra Serif"/>
          <w:sz w:val="24"/>
          <w:szCs w:val="24"/>
        </w:rPr>
        <w:t xml:space="preserve">еральным законом от 27 июля 2010 №190 </w:t>
      </w:r>
      <w:r w:rsidRPr="006E1174">
        <w:rPr>
          <w:rFonts w:ascii="PT Astra Serif" w:hAnsi="PT Astra Serif"/>
          <w:sz w:val="24"/>
          <w:szCs w:val="24"/>
        </w:rPr>
        <w:t>ФЗ«О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теплоснабжении»,</w:t>
      </w:r>
      <w:r w:rsidR="006D7A81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постановлением Правительства РФ от 22 февраля 2012№154 «О требованиях к схемам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теплоснабжения,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порядку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их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разработки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и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="00B062D1" w:rsidRPr="006E1174">
        <w:rPr>
          <w:rFonts w:ascii="PT Astra Serif" w:hAnsi="PT Astra Serif"/>
          <w:sz w:val="24"/>
          <w:szCs w:val="24"/>
        </w:rPr>
        <w:t xml:space="preserve">утверждения» </w:t>
      </w:r>
      <w:r w:rsidRPr="006E1174">
        <w:rPr>
          <w:rFonts w:ascii="PT Astra Serif" w:hAnsi="PT Astra Serif"/>
          <w:sz w:val="24"/>
          <w:szCs w:val="24"/>
        </w:rPr>
        <w:t xml:space="preserve">администрация </w:t>
      </w:r>
      <w:r w:rsidR="009F7C11" w:rsidRPr="006E1174">
        <w:rPr>
          <w:rFonts w:ascii="PT Astra Serif" w:hAnsi="PT Astra Serif"/>
          <w:sz w:val="24"/>
          <w:szCs w:val="24"/>
        </w:rPr>
        <w:t>Большекарайского</w:t>
      </w:r>
      <w:r w:rsidR="00B062D1" w:rsidRPr="006E1174">
        <w:rPr>
          <w:rFonts w:ascii="PT Astra Serif" w:hAnsi="PT Astra Serif"/>
          <w:sz w:val="24"/>
          <w:szCs w:val="24"/>
        </w:rPr>
        <w:t xml:space="preserve"> муниципального образования</w:t>
      </w:r>
    </w:p>
    <w:p w14:paraId="75D94EF0" w14:textId="77777777" w:rsidR="00AB2DB4" w:rsidRPr="006E1174" w:rsidRDefault="00AB2DB4" w:rsidP="00B062D1">
      <w:pPr>
        <w:rPr>
          <w:rFonts w:ascii="PT Astra Serif" w:hAnsi="PT Astra Serif"/>
          <w:b/>
          <w:sz w:val="24"/>
          <w:szCs w:val="24"/>
        </w:rPr>
      </w:pPr>
    </w:p>
    <w:p w14:paraId="2CB64573" w14:textId="77777777" w:rsidR="00AB2DB4" w:rsidRPr="006E1174" w:rsidRDefault="00AB2DB4" w:rsidP="00B062D1">
      <w:pPr>
        <w:tabs>
          <w:tab w:val="left" w:pos="3330"/>
          <w:tab w:val="center" w:pos="4677"/>
        </w:tabs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ПОСТАНОВЛЯЕТ:</w:t>
      </w:r>
    </w:p>
    <w:p w14:paraId="679314C8" w14:textId="77777777" w:rsidR="00AB2DB4" w:rsidRPr="006E1174" w:rsidRDefault="00AB2DB4" w:rsidP="00B062D1">
      <w:pPr>
        <w:ind w:firstLine="864"/>
        <w:jc w:val="center"/>
        <w:rPr>
          <w:rFonts w:ascii="PT Astra Serif" w:hAnsi="PT Astra Serif"/>
          <w:b/>
          <w:sz w:val="24"/>
          <w:szCs w:val="24"/>
        </w:rPr>
      </w:pPr>
    </w:p>
    <w:p w14:paraId="10912BDA" w14:textId="2AFBB783" w:rsidR="00AB2DB4" w:rsidRPr="006E1174" w:rsidRDefault="00B062D1" w:rsidP="00B062D1">
      <w:pPr>
        <w:widowControl w:val="0"/>
        <w:tabs>
          <w:tab w:val="left" w:pos="1204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1. </w:t>
      </w:r>
      <w:r w:rsidR="00DE39F6" w:rsidRPr="00DE39F6">
        <w:rPr>
          <w:rFonts w:ascii="PT Astra Serif" w:hAnsi="PT Astra Serif"/>
          <w:sz w:val="24"/>
          <w:szCs w:val="24"/>
        </w:rPr>
        <w:tab/>
        <w:t xml:space="preserve">Актуализировать схему теплоснабжения </w:t>
      </w:r>
      <w:r w:rsidR="009F7C11" w:rsidRPr="006E1174">
        <w:rPr>
          <w:rFonts w:ascii="PT Astra Serif" w:hAnsi="PT Astra Serif"/>
          <w:sz w:val="24"/>
          <w:szCs w:val="24"/>
        </w:rPr>
        <w:t>Большекарайского</w:t>
      </w:r>
      <w:r w:rsidR="00AB2DB4" w:rsidRPr="006E1174">
        <w:rPr>
          <w:rFonts w:ascii="PT Astra Serif" w:hAnsi="PT Astra Serif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="009F7C11" w:rsidRPr="006E1174">
        <w:rPr>
          <w:rFonts w:ascii="PT Astra Serif" w:hAnsi="PT Astra Serif"/>
          <w:sz w:val="24"/>
          <w:szCs w:val="24"/>
        </w:rPr>
        <w:t xml:space="preserve"> </w:t>
      </w:r>
      <w:r w:rsidR="00DE39F6" w:rsidRPr="00DE39F6">
        <w:rPr>
          <w:rFonts w:ascii="PT Astra Serif" w:hAnsi="PT Astra Serif"/>
          <w:sz w:val="24"/>
          <w:szCs w:val="24"/>
        </w:rPr>
        <w:t>на 202</w:t>
      </w:r>
      <w:r w:rsidR="00603236">
        <w:rPr>
          <w:rFonts w:ascii="PT Astra Serif" w:hAnsi="PT Astra Serif"/>
          <w:sz w:val="24"/>
          <w:szCs w:val="24"/>
        </w:rPr>
        <w:t>6</w:t>
      </w:r>
      <w:r w:rsidR="00DE39F6" w:rsidRPr="00DE39F6">
        <w:rPr>
          <w:rFonts w:ascii="PT Astra Serif" w:hAnsi="PT Astra Serif"/>
          <w:sz w:val="24"/>
          <w:szCs w:val="24"/>
        </w:rPr>
        <w:t xml:space="preserve"> с перспективой до 203</w:t>
      </w:r>
      <w:r w:rsidR="00603236">
        <w:rPr>
          <w:rFonts w:ascii="PT Astra Serif" w:hAnsi="PT Astra Serif"/>
          <w:sz w:val="24"/>
          <w:szCs w:val="24"/>
        </w:rPr>
        <w:t>6</w:t>
      </w:r>
      <w:r w:rsidR="00DE39F6">
        <w:rPr>
          <w:rFonts w:ascii="PT Astra Serif" w:hAnsi="PT Astra Serif"/>
          <w:sz w:val="24"/>
          <w:szCs w:val="24"/>
        </w:rPr>
        <w:t xml:space="preserve"> </w:t>
      </w:r>
      <w:r w:rsidR="00DE39F6" w:rsidRPr="00DE39F6">
        <w:rPr>
          <w:rFonts w:ascii="PT Astra Serif" w:hAnsi="PT Astra Serif"/>
          <w:sz w:val="24"/>
          <w:szCs w:val="24"/>
        </w:rPr>
        <w:t>года согласно приложению.</w:t>
      </w:r>
      <w:r w:rsidR="00DE39F6">
        <w:rPr>
          <w:rFonts w:ascii="PT Astra Serif" w:hAnsi="PT Astra Serif"/>
          <w:sz w:val="24"/>
          <w:szCs w:val="24"/>
        </w:rPr>
        <w:t xml:space="preserve"> </w:t>
      </w:r>
    </w:p>
    <w:p w14:paraId="2C4C12F4" w14:textId="77777777" w:rsidR="00AB2DB4" w:rsidRPr="006E1174" w:rsidRDefault="00AB2DB4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2.</w:t>
      </w:r>
      <w:r w:rsidR="00B062D1" w:rsidRPr="006E1174">
        <w:rPr>
          <w:rFonts w:ascii="PT Astra Serif" w:hAnsi="PT Astra Serif"/>
          <w:sz w:val="24"/>
          <w:szCs w:val="24"/>
        </w:rPr>
        <w:t xml:space="preserve"> Разместить</w:t>
      </w:r>
      <w:r w:rsidRPr="006E1174">
        <w:rPr>
          <w:rFonts w:ascii="PT Astra Serif" w:hAnsi="PT Astra Serif"/>
          <w:sz w:val="24"/>
          <w:szCs w:val="24"/>
        </w:rPr>
        <w:t xml:space="preserve"> настоящее постановление на официальном сайте администрации </w:t>
      </w:r>
      <w:r w:rsidR="009F7C11" w:rsidRPr="006E1174">
        <w:rPr>
          <w:rFonts w:ascii="PT Astra Serif" w:hAnsi="PT Astra Serif"/>
          <w:sz w:val="24"/>
          <w:szCs w:val="24"/>
        </w:rPr>
        <w:t>Большекарайского</w:t>
      </w:r>
      <w:r w:rsidR="00B062D1" w:rsidRPr="006E1174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Pr="006E1174">
        <w:rPr>
          <w:rFonts w:ascii="PT Astra Serif" w:hAnsi="PT Astra Serif"/>
          <w:sz w:val="24"/>
          <w:szCs w:val="24"/>
        </w:rPr>
        <w:t>Романовского муниципального района Саратовской области.</w:t>
      </w:r>
    </w:p>
    <w:p w14:paraId="2D382DDF" w14:textId="44C12245" w:rsidR="00AB2DB4" w:rsidRPr="006E1174" w:rsidRDefault="00DE39F6" w:rsidP="00B062D1">
      <w:pPr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AB2DB4" w:rsidRPr="006E1174">
        <w:rPr>
          <w:rFonts w:ascii="PT Astra Serif" w:hAnsi="PT Astra Serif"/>
          <w:sz w:val="24"/>
          <w:szCs w:val="24"/>
        </w:rPr>
        <w:t xml:space="preserve">.Контроль за исполнением настоящего постановления </w:t>
      </w:r>
      <w:r w:rsidR="00B062D1" w:rsidRPr="006E1174">
        <w:rPr>
          <w:rFonts w:ascii="PT Astra Serif" w:hAnsi="PT Astra Serif"/>
          <w:sz w:val="24"/>
          <w:szCs w:val="24"/>
        </w:rPr>
        <w:t>оставляю за собой</w:t>
      </w:r>
      <w:r w:rsidR="00AB2DB4" w:rsidRPr="006E1174">
        <w:rPr>
          <w:rFonts w:ascii="PT Astra Serif" w:hAnsi="PT Astra Serif"/>
          <w:sz w:val="24"/>
          <w:szCs w:val="24"/>
        </w:rPr>
        <w:t>.</w:t>
      </w:r>
    </w:p>
    <w:p w14:paraId="5F44899E" w14:textId="77777777" w:rsidR="006C3382" w:rsidRDefault="006C3382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636068C9" w14:textId="77777777" w:rsidR="00147FE5" w:rsidRDefault="00147FE5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04A0C090" w14:textId="77777777" w:rsidR="00147FE5" w:rsidRPr="006E1174" w:rsidRDefault="00147FE5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7466164D" w14:textId="77777777" w:rsidR="006D7A81" w:rsidRPr="006D7A81" w:rsidRDefault="006D7A81" w:rsidP="006D7A81">
      <w:pPr>
        <w:pStyle w:val="a4"/>
        <w:rPr>
          <w:rFonts w:ascii="PT Astra Serif" w:hAnsi="PT Astra Serif"/>
          <w:b/>
          <w:sz w:val="24"/>
          <w:szCs w:val="24"/>
        </w:rPr>
      </w:pPr>
      <w:r w:rsidRPr="006D7A81">
        <w:rPr>
          <w:rFonts w:ascii="PT Astra Serif" w:hAnsi="PT Astra Serif"/>
          <w:b/>
          <w:sz w:val="24"/>
          <w:szCs w:val="24"/>
        </w:rPr>
        <w:t>И.о. главы администрации Большекарайского</w:t>
      </w:r>
    </w:p>
    <w:p w14:paraId="3C1F9F16" w14:textId="7EF2896E" w:rsidR="00B062D1" w:rsidRPr="006E1174" w:rsidRDefault="006D7A81" w:rsidP="006D7A81">
      <w:pPr>
        <w:pStyle w:val="a4"/>
        <w:rPr>
          <w:rFonts w:ascii="PT Astra Serif" w:hAnsi="PT Astra Serif"/>
          <w:b/>
          <w:sz w:val="24"/>
          <w:szCs w:val="24"/>
        </w:rPr>
      </w:pPr>
      <w:r w:rsidRPr="006D7A81">
        <w:rPr>
          <w:rFonts w:ascii="PT Astra Serif" w:hAnsi="PT Astra Serif"/>
          <w:b/>
          <w:sz w:val="24"/>
          <w:szCs w:val="24"/>
        </w:rPr>
        <w:t xml:space="preserve">муниципального образования                                          </w:t>
      </w:r>
      <w:r w:rsidR="00C20359">
        <w:rPr>
          <w:rFonts w:ascii="PT Astra Serif" w:hAnsi="PT Astra Serif"/>
          <w:b/>
          <w:sz w:val="24"/>
          <w:szCs w:val="24"/>
        </w:rPr>
        <w:t xml:space="preserve">                                 </w:t>
      </w:r>
      <w:r w:rsidRPr="006D7A81">
        <w:rPr>
          <w:rFonts w:ascii="PT Astra Serif" w:hAnsi="PT Astra Serif"/>
          <w:b/>
          <w:sz w:val="24"/>
          <w:szCs w:val="24"/>
        </w:rPr>
        <w:t xml:space="preserve">   Т.А.Глухова</w:t>
      </w:r>
    </w:p>
    <w:p w14:paraId="2426E8D5" w14:textId="77777777" w:rsidR="00B062D1" w:rsidRDefault="00B062D1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03BF050E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52319D1C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54652FC2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48E61798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3E23EE32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0375D50D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5A7B01E1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3C03EA62" w14:textId="77777777" w:rsid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7D437CAD" w14:textId="77777777" w:rsidR="006E1174" w:rsidRPr="006E1174" w:rsidRDefault="006E1174" w:rsidP="00B062D1">
      <w:pPr>
        <w:pStyle w:val="a4"/>
        <w:rPr>
          <w:rFonts w:ascii="PT Astra Serif" w:hAnsi="PT Astra Serif"/>
          <w:b/>
          <w:sz w:val="24"/>
          <w:szCs w:val="24"/>
        </w:rPr>
      </w:pPr>
    </w:p>
    <w:p w14:paraId="2112F934" w14:textId="77777777" w:rsidR="00B062D1" w:rsidRPr="006E1174" w:rsidRDefault="00B062D1" w:rsidP="00B062D1">
      <w:pPr>
        <w:pStyle w:val="a4"/>
        <w:rPr>
          <w:rFonts w:ascii="PT Astra Serif" w:hAnsi="PT Astra Serif"/>
          <w:b/>
          <w:sz w:val="28"/>
        </w:rPr>
      </w:pPr>
    </w:p>
    <w:p w14:paraId="69E28BFC" w14:textId="77777777" w:rsidR="00DE39F6" w:rsidRDefault="00DE39F6" w:rsidP="00B062D1">
      <w:pPr>
        <w:pStyle w:val="a4"/>
        <w:jc w:val="right"/>
        <w:rPr>
          <w:rFonts w:ascii="PT Astra Serif" w:hAnsi="PT Astra Serif"/>
        </w:rPr>
      </w:pPr>
    </w:p>
    <w:p w14:paraId="6FEEF935" w14:textId="78DA4DAB" w:rsidR="00B062D1" w:rsidRPr="006E1174" w:rsidRDefault="00B062D1" w:rsidP="00B062D1">
      <w:pPr>
        <w:pStyle w:val="a4"/>
        <w:jc w:val="right"/>
        <w:rPr>
          <w:rFonts w:ascii="PT Astra Serif" w:hAnsi="PT Astra Serif"/>
        </w:rPr>
      </w:pPr>
      <w:r w:rsidRPr="006E1174">
        <w:rPr>
          <w:rFonts w:ascii="PT Astra Serif" w:hAnsi="PT Astra Serif"/>
        </w:rPr>
        <w:t>Приложение к постановлению</w:t>
      </w:r>
    </w:p>
    <w:p w14:paraId="3DDB64BC" w14:textId="77777777" w:rsidR="00B062D1" w:rsidRPr="006E1174" w:rsidRDefault="00B062D1" w:rsidP="00B062D1">
      <w:pPr>
        <w:pStyle w:val="a4"/>
        <w:jc w:val="right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администрации </w:t>
      </w:r>
      <w:r w:rsidR="009F7C11" w:rsidRPr="006E1174">
        <w:rPr>
          <w:rFonts w:ascii="PT Astra Serif" w:hAnsi="PT Astra Serif"/>
        </w:rPr>
        <w:t>Большекарайского</w:t>
      </w:r>
      <w:r w:rsidRPr="006E1174">
        <w:rPr>
          <w:rFonts w:ascii="PT Astra Serif" w:hAnsi="PT Astra Serif"/>
        </w:rPr>
        <w:t xml:space="preserve"> муниципального </w:t>
      </w:r>
    </w:p>
    <w:p w14:paraId="24B44B27" w14:textId="77777777" w:rsidR="00B062D1" w:rsidRPr="006E1174" w:rsidRDefault="00B062D1" w:rsidP="00B062D1">
      <w:pPr>
        <w:pStyle w:val="a4"/>
        <w:jc w:val="right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образования Романовского муниципального </w:t>
      </w:r>
    </w:p>
    <w:p w14:paraId="33B3DC41" w14:textId="77777777" w:rsidR="00B062D1" w:rsidRPr="006E1174" w:rsidRDefault="00B062D1" w:rsidP="00B062D1">
      <w:pPr>
        <w:pStyle w:val="a4"/>
        <w:jc w:val="right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района Саратовской области</w:t>
      </w:r>
    </w:p>
    <w:p w14:paraId="16156F39" w14:textId="677A8B1D" w:rsidR="00B062D1" w:rsidRPr="006E1174" w:rsidRDefault="00510964" w:rsidP="00B062D1">
      <w:pPr>
        <w:pStyle w:val="a4"/>
        <w:jc w:val="right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от </w:t>
      </w:r>
      <w:r w:rsidR="00603236">
        <w:rPr>
          <w:rFonts w:ascii="PT Astra Serif" w:hAnsi="PT Astra Serif"/>
        </w:rPr>
        <w:t>25</w:t>
      </w:r>
      <w:r w:rsidRPr="006E1174">
        <w:rPr>
          <w:rFonts w:ascii="PT Astra Serif" w:hAnsi="PT Astra Serif"/>
        </w:rPr>
        <w:t>.0</w:t>
      </w:r>
      <w:r w:rsidR="00535BB7">
        <w:rPr>
          <w:rFonts w:ascii="PT Astra Serif" w:hAnsi="PT Astra Serif"/>
        </w:rPr>
        <w:t>3</w:t>
      </w:r>
      <w:r w:rsidRPr="006E1174">
        <w:rPr>
          <w:rFonts w:ascii="PT Astra Serif" w:hAnsi="PT Astra Serif"/>
        </w:rPr>
        <w:t>.202</w:t>
      </w:r>
      <w:r w:rsidR="00603236">
        <w:rPr>
          <w:rFonts w:ascii="PT Astra Serif" w:hAnsi="PT Astra Serif"/>
        </w:rPr>
        <w:t>6</w:t>
      </w:r>
      <w:r w:rsidRPr="006E1174">
        <w:rPr>
          <w:rFonts w:ascii="PT Astra Serif" w:hAnsi="PT Astra Serif"/>
        </w:rPr>
        <w:t xml:space="preserve"> года №</w:t>
      </w:r>
      <w:r w:rsidR="00603236">
        <w:rPr>
          <w:rFonts w:ascii="PT Astra Serif" w:hAnsi="PT Astra Serif"/>
        </w:rPr>
        <w:t>8</w:t>
      </w:r>
    </w:p>
    <w:p w14:paraId="4F58ADBB" w14:textId="77777777" w:rsidR="00B062D1" w:rsidRPr="006E1174" w:rsidRDefault="00B062D1" w:rsidP="00B062D1">
      <w:pPr>
        <w:jc w:val="center"/>
        <w:rPr>
          <w:rFonts w:ascii="PT Astra Serif" w:hAnsi="PT Astra Serif"/>
          <w:b/>
          <w:sz w:val="24"/>
          <w:szCs w:val="24"/>
        </w:rPr>
      </w:pPr>
    </w:p>
    <w:p w14:paraId="180DB87A" w14:textId="77777777" w:rsidR="00B062D1" w:rsidRPr="006E1174" w:rsidRDefault="00AB2DB4" w:rsidP="00B062D1">
      <w:pPr>
        <w:jc w:val="center"/>
        <w:rPr>
          <w:rFonts w:ascii="PT Astra Serif" w:hAnsi="PT Astra Serif"/>
          <w:b/>
          <w:spacing w:val="1"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Схема теплоснабжения</w:t>
      </w:r>
    </w:p>
    <w:p w14:paraId="616AD61E" w14:textId="77777777" w:rsidR="00B062D1" w:rsidRPr="006E1174" w:rsidRDefault="009F7C11" w:rsidP="00B062D1">
      <w:pPr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Большекарайского</w:t>
      </w:r>
      <w:r w:rsidR="00B062D1" w:rsidRPr="006E1174">
        <w:rPr>
          <w:rFonts w:ascii="PT Astra Serif" w:hAnsi="PT Astra Serif"/>
          <w:b/>
          <w:sz w:val="24"/>
          <w:szCs w:val="24"/>
        </w:rPr>
        <w:t xml:space="preserve"> муниципального образования </w:t>
      </w:r>
    </w:p>
    <w:p w14:paraId="5AA526C5" w14:textId="77777777" w:rsidR="00B062D1" w:rsidRPr="006E1174" w:rsidRDefault="00B062D1" w:rsidP="00B062D1">
      <w:pPr>
        <w:jc w:val="center"/>
        <w:rPr>
          <w:rFonts w:ascii="PT Astra Serif" w:hAnsi="PT Astra Serif"/>
          <w:b/>
          <w:spacing w:val="1"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 xml:space="preserve">Романовского муниципального района </w:t>
      </w:r>
      <w:r w:rsidR="00AB2DB4" w:rsidRPr="006E1174">
        <w:rPr>
          <w:rFonts w:ascii="PT Astra Serif" w:hAnsi="PT Astra Serif"/>
          <w:b/>
          <w:sz w:val="24"/>
          <w:szCs w:val="24"/>
        </w:rPr>
        <w:t>Саратовской области</w:t>
      </w:r>
    </w:p>
    <w:p w14:paraId="70BC60AE" w14:textId="77777777" w:rsidR="00B062D1" w:rsidRPr="006E1174" w:rsidRDefault="00D319DD" w:rsidP="00D319DD">
      <w:pPr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Содержание</w:t>
      </w:r>
      <w:r w:rsidR="00DC2B0D" w:rsidRPr="006E1174">
        <w:rPr>
          <w:rFonts w:ascii="PT Astra Serif" w:hAnsi="PT Astra Serif"/>
          <w:b/>
          <w:sz w:val="24"/>
          <w:szCs w:val="24"/>
        </w:rPr>
        <w:t>.</w:t>
      </w:r>
    </w:p>
    <w:p w14:paraId="05D5F2F8" w14:textId="77777777" w:rsidR="00AB2DB4" w:rsidRPr="006E1174" w:rsidRDefault="009F7C11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                                 </w:t>
      </w:r>
    </w:p>
    <w:p w14:paraId="7BD6BC07" w14:textId="77777777" w:rsidR="007264DA" w:rsidRPr="006E1174" w:rsidRDefault="00AB2DB4" w:rsidP="00B062D1">
      <w:pPr>
        <w:pStyle w:val="21"/>
        <w:ind w:left="0" w:firstLine="567"/>
        <w:jc w:val="both"/>
        <w:outlineLvl w:val="9"/>
        <w:rPr>
          <w:rFonts w:ascii="PT Astra Serif" w:hAnsi="PT Astra Serif"/>
          <w:b w:val="0"/>
        </w:rPr>
      </w:pPr>
      <w:r w:rsidRPr="006E1174">
        <w:rPr>
          <w:rFonts w:ascii="PT Astra Serif" w:hAnsi="PT Astra Serif"/>
          <w:b w:val="0"/>
        </w:rPr>
        <w:t xml:space="preserve">Раздел 1. </w:t>
      </w:r>
      <w:r w:rsidR="007264DA" w:rsidRPr="006E1174">
        <w:rPr>
          <w:rFonts w:ascii="PT Astra Serif" w:hAnsi="PT Astra Serif"/>
          <w:b w:val="0"/>
        </w:rPr>
        <w:t>Показатели</w:t>
      </w:r>
      <w:r w:rsidR="007264DA" w:rsidRPr="006E1174">
        <w:rPr>
          <w:rFonts w:ascii="PT Astra Serif" w:hAnsi="PT Astra Serif"/>
          <w:b w:val="0"/>
          <w:spacing w:val="13"/>
        </w:rPr>
        <w:t xml:space="preserve"> существующего и </w:t>
      </w:r>
      <w:r w:rsidR="007264DA" w:rsidRPr="006E1174">
        <w:rPr>
          <w:rFonts w:ascii="PT Astra Serif" w:hAnsi="PT Astra Serif"/>
          <w:b w:val="0"/>
        </w:rPr>
        <w:t>перспективного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спроса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на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тепловую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энергию(мощность)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и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теплоноситель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в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установленных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границах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7264DA" w:rsidRPr="006E1174">
        <w:rPr>
          <w:rFonts w:ascii="PT Astra Serif" w:hAnsi="PT Astra Serif"/>
          <w:b w:val="0"/>
        </w:rPr>
        <w:t>территории</w:t>
      </w:r>
      <w:r w:rsidR="00546A7A" w:rsidRPr="006E1174">
        <w:rPr>
          <w:rFonts w:ascii="PT Astra Serif" w:hAnsi="PT Astra Serif"/>
          <w:b w:val="0"/>
        </w:rPr>
        <w:t xml:space="preserve"> Большекарайского</w:t>
      </w:r>
      <w:r w:rsidR="00B062D1" w:rsidRPr="006E1174">
        <w:rPr>
          <w:rFonts w:ascii="PT Astra Serif" w:hAnsi="PT Astra Serif"/>
          <w:b w:val="0"/>
        </w:rPr>
        <w:t xml:space="preserve"> муниципального образования.</w:t>
      </w:r>
    </w:p>
    <w:p w14:paraId="77F851A0" w14:textId="77777777" w:rsidR="00AB2DB4" w:rsidRPr="006E1174" w:rsidRDefault="00AB2DB4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Раздел 2. </w:t>
      </w:r>
      <w:r w:rsidR="00D47C79" w:rsidRPr="006E1174">
        <w:rPr>
          <w:rFonts w:ascii="PT Astra Serif" w:hAnsi="PT Astra Serif"/>
          <w:sz w:val="24"/>
          <w:szCs w:val="24"/>
        </w:rPr>
        <w:t>Существующие и п</w:t>
      </w:r>
      <w:r w:rsidR="007264DA" w:rsidRPr="006E1174">
        <w:rPr>
          <w:rFonts w:ascii="PT Astra Serif" w:hAnsi="PT Astra Serif"/>
          <w:sz w:val="24"/>
          <w:szCs w:val="24"/>
        </w:rPr>
        <w:t>ерспективные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балансы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располагаемой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тепловой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мощности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источников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тепловой</w:t>
      </w:r>
      <w:r w:rsidR="00546A7A" w:rsidRPr="006E1174">
        <w:rPr>
          <w:rFonts w:ascii="PT Astra Serif" w:hAnsi="PT Astra Serif"/>
          <w:sz w:val="24"/>
          <w:szCs w:val="24"/>
        </w:rPr>
        <w:t xml:space="preserve"> энергии </w:t>
      </w:r>
      <w:r w:rsidR="007264DA" w:rsidRPr="006E1174">
        <w:rPr>
          <w:rFonts w:ascii="PT Astra Serif" w:hAnsi="PT Astra Serif"/>
          <w:sz w:val="24"/>
          <w:szCs w:val="24"/>
        </w:rPr>
        <w:t>тепловой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нагрузки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потребителей</w:t>
      </w:r>
      <w:r w:rsidRPr="006E1174">
        <w:rPr>
          <w:rFonts w:ascii="PT Astra Serif" w:hAnsi="PT Astra Serif"/>
          <w:sz w:val="24"/>
          <w:szCs w:val="24"/>
        </w:rPr>
        <w:t>.</w:t>
      </w:r>
    </w:p>
    <w:p w14:paraId="0C605559" w14:textId="77777777" w:rsidR="00AB2DB4" w:rsidRPr="006E1174" w:rsidRDefault="00AB2DB4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Раздел 3. </w:t>
      </w:r>
      <w:r w:rsidR="00D47C79" w:rsidRPr="006E1174">
        <w:rPr>
          <w:rFonts w:ascii="PT Astra Serif" w:hAnsi="PT Astra Serif"/>
          <w:sz w:val="24"/>
          <w:szCs w:val="24"/>
        </w:rPr>
        <w:t>Существующие и п</w:t>
      </w:r>
      <w:r w:rsidR="007264DA" w:rsidRPr="006E1174">
        <w:rPr>
          <w:rFonts w:ascii="PT Astra Serif" w:hAnsi="PT Astra Serif"/>
          <w:sz w:val="24"/>
          <w:szCs w:val="24"/>
        </w:rPr>
        <w:t>ерспективные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балансы</w:t>
      </w:r>
      <w:r w:rsidR="00546A7A" w:rsidRPr="006E1174">
        <w:rPr>
          <w:rFonts w:ascii="PT Astra Serif" w:hAnsi="PT Astra Serif"/>
          <w:sz w:val="24"/>
          <w:szCs w:val="24"/>
        </w:rPr>
        <w:t xml:space="preserve"> </w:t>
      </w:r>
      <w:r w:rsidR="007264DA" w:rsidRPr="006E1174">
        <w:rPr>
          <w:rFonts w:ascii="PT Astra Serif" w:hAnsi="PT Astra Serif"/>
          <w:sz w:val="24"/>
          <w:szCs w:val="24"/>
        </w:rPr>
        <w:t>теплоносителя</w:t>
      </w:r>
      <w:r w:rsidRPr="006E1174">
        <w:rPr>
          <w:rFonts w:ascii="PT Astra Serif" w:hAnsi="PT Astra Serif"/>
          <w:sz w:val="24"/>
          <w:szCs w:val="24"/>
        </w:rPr>
        <w:t>.</w:t>
      </w:r>
    </w:p>
    <w:p w14:paraId="66B6F24C" w14:textId="77777777" w:rsidR="009A5798" w:rsidRPr="006E1174" w:rsidRDefault="006E1174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Раздел</w:t>
      </w:r>
      <w:r w:rsidR="00632E7C" w:rsidRPr="006E1174">
        <w:rPr>
          <w:rFonts w:ascii="PT Astra Serif" w:hAnsi="PT Astra Serif"/>
          <w:sz w:val="24"/>
          <w:szCs w:val="24"/>
        </w:rPr>
        <w:t>4</w:t>
      </w:r>
      <w:r w:rsidR="00DC2B0D" w:rsidRPr="006E1174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r w:rsidR="009A5798" w:rsidRPr="006E1174">
        <w:rPr>
          <w:rFonts w:ascii="PT Astra Serif" w:hAnsi="PT Astra Serif"/>
          <w:sz w:val="24"/>
          <w:szCs w:val="24"/>
        </w:rPr>
        <w:t xml:space="preserve">Основные положения мастер-плана развития систем </w:t>
      </w:r>
      <w:r w:rsidR="009A5798" w:rsidRPr="006E1174">
        <w:rPr>
          <w:rFonts w:ascii="PT Astra Serif" w:hAnsi="PT Astra Serif"/>
          <w:sz w:val="24"/>
          <w:szCs w:val="24"/>
        </w:rPr>
        <w:br/>
        <w:t>теплоснабжения.</w:t>
      </w:r>
    </w:p>
    <w:p w14:paraId="137A4BF1" w14:textId="77777777" w:rsidR="00AB2DB4" w:rsidRPr="006E1174" w:rsidRDefault="00632E7C" w:rsidP="00B062D1">
      <w:pPr>
        <w:pStyle w:val="21"/>
        <w:ind w:left="0" w:firstLine="567"/>
        <w:jc w:val="both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  <w:b w:val="0"/>
        </w:rPr>
        <w:t>Раздел 5</w:t>
      </w:r>
      <w:r w:rsidR="00AB2DB4" w:rsidRPr="006E1174">
        <w:rPr>
          <w:rFonts w:ascii="PT Astra Serif" w:hAnsi="PT Astra Serif"/>
          <w:b w:val="0"/>
        </w:rPr>
        <w:t xml:space="preserve">. </w:t>
      </w:r>
      <w:r w:rsidR="009A5798" w:rsidRPr="006E1174">
        <w:rPr>
          <w:rFonts w:ascii="PT Astra Serif" w:hAnsi="PT Astra Serif"/>
          <w:b w:val="0"/>
        </w:rPr>
        <w:t>Предложения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по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строительству,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реконструкции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и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техническому</w:t>
      </w:r>
      <w:r w:rsidR="00B062D1" w:rsidRPr="006E1174">
        <w:rPr>
          <w:rFonts w:ascii="PT Astra Serif" w:hAnsi="PT Astra Serif"/>
          <w:b w:val="0"/>
        </w:rPr>
        <w:t xml:space="preserve"> перевооружению источников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B062D1" w:rsidRPr="006E1174">
        <w:rPr>
          <w:rFonts w:ascii="PT Astra Serif" w:hAnsi="PT Astra Serif"/>
          <w:b w:val="0"/>
        </w:rPr>
        <w:t>тепловой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B062D1" w:rsidRPr="006E1174">
        <w:rPr>
          <w:rFonts w:ascii="PT Astra Serif" w:hAnsi="PT Astra Serif"/>
          <w:b w:val="0"/>
        </w:rPr>
        <w:t>энергии.</w:t>
      </w:r>
    </w:p>
    <w:p w14:paraId="55C01977" w14:textId="77777777" w:rsidR="009A5798" w:rsidRPr="006E1174" w:rsidRDefault="00632E7C" w:rsidP="00B062D1">
      <w:pPr>
        <w:pStyle w:val="21"/>
        <w:ind w:left="0" w:firstLine="567"/>
        <w:jc w:val="both"/>
        <w:outlineLvl w:val="9"/>
        <w:rPr>
          <w:rFonts w:ascii="PT Astra Serif" w:hAnsi="PT Astra Serif"/>
          <w:b w:val="0"/>
        </w:rPr>
      </w:pPr>
      <w:r w:rsidRPr="006E1174">
        <w:rPr>
          <w:rFonts w:ascii="PT Astra Serif" w:hAnsi="PT Astra Serif"/>
          <w:b w:val="0"/>
        </w:rPr>
        <w:t>Раздел 6</w:t>
      </w:r>
      <w:r w:rsidR="00AB2DB4" w:rsidRPr="006E1174">
        <w:rPr>
          <w:rFonts w:ascii="PT Astra Serif" w:hAnsi="PT Astra Serif"/>
          <w:b w:val="0"/>
        </w:rPr>
        <w:t xml:space="preserve">. </w:t>
      </w:r>
      <w:r w:rsidR="009A5798" w:rsidRPr="006E1174">
        <w:rPr>
          <w:rFonts w:ascii="PT Astra Serif" w:hAnsi="PT Astra Serif"/>
          <w:b w:val="0"/>
        </w:rPr>
        <w:t>Предложения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по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строительству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и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реконструкции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тепловых</w:t>
      </w:r>
      <w:r w:rsidR="00546A7A" w:rsidRPr="006E1174">
        <w:rPr>
          <w:rFonts w:ascii="PT Astra Serif" w:hAnsi="PT Astra Serif"/>
          <w:b w:val="0"/>
        </w:rPr>
        <w:t xml:space="preserve"> </w:t>
      </w:r>
      <w:r w:rsidR="009A5798" w:rsidRPr="006E1174">
        <w:rPr>
          <w:rFonts w:ascii="PT Astra Serif" w:hAnsi="PT Astra Serif"/>
          <w:b w:val="0"/>
        </w:rPr>
        <w:t>сетей.</w:t>
      </w:r>
    </w:p>
    <w:p w14:paraId="459DDDEB" w14:textId="77777777" w:rsidR="00AB2DB4" w:rsidRPr="006E1174" w:rsidRDefault="00632E7C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Раздел 7</w:t>
      </w:r>
      <w:r w:rsidR="00AB2DB4" w:rsidRPr="006E1174">
        <w:rPr>
          <w:rFonts w:ascii="PT Astra Serif" w:hAnsi="PT Astra Serif"/>
          <w:sz w:val="24"/>
          <w:szCs w:val="24"/>
        </w:rPr>
        <w:t>. Перспективные топливные балансы</w:t>
      </w:r>
      <w:r w:rsidR="00C311B7" w:rsidRPr="006E1174">
        <w:rPr>
          <w:rFonts w:ascii="PT Astra Serif" w:hAnsi="PT Astra Serif"/>
          <w:sz w:val="24"/>
          <w:szCs w:val="24"/>
        </w:rPr>
        <w:t>.</w:t>
      </w:r>
    </w:p>
    <w:p w14:paraId="54576B98" w14:textId="77777777" w:rsidR="009A5798" w:rsidRPr="006E1174" w:rsidRDefault="00AB2DB4" w:rsidP="00B062D1">
      <w:pPr>
        <w:pStyle w:val="21"/>
        <w:ind w:left="0" w:firstLine="567"/>
        <w:jc w:val="both"/>
        <w:outlineLvl w:val="9"/>
        <w:rPr>
          <w:rFonts w:ascii="PT Astra Serif" w:hAnsi="PT Astra Serif"/>
          <w:b w:val="0"/>
        </w:rPr>
      </w:pPr>
      <w:r w:rsidRPr="006E1174">
        <w:rPr>
          <w:rFonts w:ascii="PT Astra Serif" w:hAnsi="PT Astra Serif"/>
          <w:b w:val="0"/>
        </w:rPr>
        <w:t>Раздел</w:t>
      </w:r>
      <w:r w:rsidR="00632E7C" w:rsidRPr="006E1174">
        <w:rPr>
          <w:rFonts w:ascii="PT Astra Serif" w:hAnsi="PT Astra Serif"/>
          <w:b w:val="0"/>
        </w:rPr>
        <w:t>8</w:t>
      </w:r>
      <w:r w:rsidRPr="006E1174">
        <w:rPr>
          <w:rFonts w:ascii="PT Astra Serif" w:hAnsi="PT Astra Serif"/>
          <w:b w:val="0"/>
        </w:rPr>
        <w:t>.</w:t>
      </w:r>
      <w:r w:rsidR="009A5798" w:rsidRPr="006E1174">
        <w:rPr>
          <w:rFonts w:ascii="PT Astra Serif" w:hAnsi="PT Astra Serif"/>
          <w:b w:val="0"/>
        </w:rPr>
        <w:t>Инвестициивстроительство,реконструкциюитехническое перевооружение.</w:t>
      </w:r>
    </w:p>
    <w:p w14:paraId="38C77D49" w14:textId="77777777" w:rsidR="00AB2DB4" w:rsidRPr="006E1174" w:rsidRDefault="00632E7C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Раздел 9</w:t>
      </w:r>
      <w:r w:rsidR="00AB2DB4" w:rsidRPr="006E1174">
        <w:rPr>
          <w:rFonts w:ascii="PT Astra Serif" w:hAnsi="PT Astra Serif"/>
          <w:sz w:val="24"/>
          <w:szCs w:val="24"/>
        </w:rPr>
        <w:t>. Решение об определении единой теплоснабжающей организации</w:t>
      </w:r>
      <w:r w:rsidR="00C311B7" w:rsidRPr="006E1174">
        <w:rPr>
          <w:rFonts w:ascii="PT Astra Serif" w:hAnsi="PT Astra Serif"/>
          <w:sz w:val="24"/>
          <w:szCs w:val="24"/>
        </w:rPr>
        <w:t>.</w:t>
      </w:r>
    </w:p>
    <w:p w14:paraId="581E35E8" w14:textId="77777777" w:rsidR="00AB2DB4" w:rsidRPr="006E1174" w:rsidRDefault="00632E7C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Раздел 10</w:t>
      </w:r>
      <w:r w:rsidR="00AB2DB4" w:rsidRPr="006E1174">
        <w:rPr>
          <w:rFonts w:ascii="PT Astra Serif" w:hAnsi="PT Astra Serif"/>
          <w:sz w:val="24"/>
          <w:szCs w:val="24"/>
        </w:rPr>
        <w:t>. Решение о распределении тепловой нагрузки между источниками тепловой энергии</w:t>
      </w:r>
      <w:r w:rsidR="00C311B7" w:rsidRPr="006E1174">
        <w:rPr>
          <w:rFonts w:ascii="PT Astra Serif" w:hAnsi="PT Astra Serif"/>
          <w:sz w:val="24"/>
          <w:szCs w:val="24"/>
        </w:rPr>
        <w:t>.</w:t>
      </w:r>
    </w:p>
    <w:p w14:paraId="1A06DDB3" w14:textId="77777777" w:rsidR="00AB2DB4" w:rsidRPr="006E1174" w:rsidRDefault="00632E7C" w:rsidP="00B062D1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Раздел 11</w:t>
      </w:r>
      <w:r w:rsidR="00AB2DB4" w:rsidRPr="006E1174">
        <w:rPr>
          <w:rFonts w:ascii="PT Astra Serif" w:hAnsi="PT Astra Serif"/>
          <w:sz w:val="24"/>
          <w:szCs w:val="24"/>
        </w:rPr>
        <w:t>. Решения по бесхозяйным сетям</w:t>
      </w:r>
      <w:r w:rsidR="009A5798" w:rsidRPr="006E1174">
        <w:rPr>
          <w:rFonts w:ascii="PT Astra Serif" w:hAnsi="PT Astra Serif"/>
          <w:sz w:val="24"/>
          <w:szCs w:val="24"/>
        </w:rPr>
        <w:t>.</w:t>
      </w:r>
    </w:p>
    <w:p w14:paraId="1473DC65" w14:textId="77777777" w:rsidR="009A5798" w:rsidRPr="006E1174" w:rsidRDefault="009A5798" w:rsidP="00B062D1">
      <w:pPr>
        <w:pStyle w:val="21"/>
        <w:ind w:left="0" w:firstLine="567"/>
        <w:jc w:val="both"/>
        <w:outlineLvl w:val="9"/>
        <w:rPr>
          <w:rFonts w:ascii="PT Astra Serif" w:hAnsi="PT Astra Serif"/>
          <w:b w:val="0"/>
        </w:rPr>
      </w:pPr>
      <w:r w:rsidRPr="006E1174">
        <w:rPr>
          <w:rFonts w:ascii="PT Astra Serif" w:hAnsi="PT Astra Serif"/>
          <w:b w:val="0"/>
        </w:rPr>
        <w:t>Раздел 12.Надежность</w:t>
      </w:r>
      <w:r w:rsidR="00546A7A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теплоснабжения.</w:t>
      </w:r>
    </w:p>
    <w:p w14:paraId="3BDAC34B" w14:textId="77777777" w:rsidR="009A5798" w:rsidRPr="006E1174" w:rsidRDefault="009A5798" w:rsidP="00B062D1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Раздел 13</w:t>
      </w:r>
      <w:r w:rsidR="00D47C79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Синхронизация схемы теплоснабжения со схем</w:t>
      </w:r>
      <w:r w:rsidR="00D47C79" w:rsidRPr="006E1174">
        <w:rPr>
          <w:rFonts w:ascii="PT Astra Serif" w:hAnsi="PT Astra Serif"/>
        </w:rPr>
        <w:t>ой</w:t>
      </w:r>
      <w:r w:rsidRPr="006E1174">
        <w:rPr>
          <w:rFonts w:ascii="PT Astra Serif" w:hAnsi="PT Astra Serif"/>
        </w:rPr>
        <w:t xml:space="preserve"> газоснабжения</w:t>
      </w:r>
      <w:r w:rsidR="00D47C79" w:rsidRPr="006E1174">
        <w:rPr>
          <w:rFonts w:ascii="PT Astra Serif" w:hAnsi="PT Astra Serif"/>
        </w:rPr>
        <w:t xml:space="preserve"> и газификации субъекта Российской Федерации и (или) поселения</w:t>
      </w:r>
      <w:r w:rsidRPr="006E1174">
        <w:rPr>
          <w:rFonts w:ascii="PT Astra Serif" w:hAnsi="PT Astra Serif"/>
        </w:rPr>
        <w:t xml:space="preserve">, </w:t>
      </w:r>
      <w:r w:rsidR="00C311B7" w:rsidRPr="006E1174">
        <w:rPr>
          <w:rFonts w:ascii="PT Astra Serif" w:hAnsi="PT Astra Serif"/>
        </w:rPr>
        <w:t>схемой</w:t>
      </w:r>
      <w:r w:rsidR="00D47C79" w:rsidRPr="006E1174">
        <w:rPr>
          <w:rFonts w:ascii="PT Astra Serif" w:hAnsi="PT Astra Serif"/>
        </w:rPr>
        <w:t xml:space="preserve"> и программой развития электроэнергетики, а также со схемой водоснабжения и водоотведения поселения городского округа, города федерального значения.</w:t>
      </w:r>
    </w:p>
    <w:p w14:paraId="5282DB5A" w14:textId="77777777" w:rsidR="00C311B7" w:rsidRPr="006E1174" w:rsidRDefault="00D47C79" w:rsidP="00C311B7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Раздел 14</w:t>
      </w:r>
      <w:r w:rsidR="00BC5BA8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Индикаторы </w:t>
      </w:r>
      <w:r w:rsidR="00C311B7" w:rsidRPr="006E1174">
        <w:rPr>
          <w:rFonts w:ascii="PT Astra Serif" w:hAnsi="PT Astra Serif"/>
        </w:rPr>
        <w:t>развития систем теплоснабжения.</w:t>
      </w:r>
    </w:p>
    <w:p w14:paraId="0125F400" w14:textId="77777777" w:rsidR="00C311B7" w:rsidRPr="006E1174" w:rsidRDefault="00D47C79" w:rsidP="00C311B7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Раздел 15</w:t>
      </w:r>
      <w:r w:rsidR="00BC5BA8" w:rsidRPr="006E1174">
        <w:rPr>
          <w:rFonts w:ascii="PT Astra Serif" w:hAnsi="PT Astra Serif"/>
        </w:rPr>
        <w:t>.</w:t>
      </w:r>
      <w:r w:rsidR="00C311B7" w:rsidRPr="006E1174">
        <w:rPr>
          <w:rFonts w:ascii="PT Astra Serif" w:hAnsi="PT Astra Serif"/>
        </w:rPr>
        <w:t>Ценовые (тарифные) последствия.</w:t>
      </w:r>
    </w:p>
    <w:p w14:paraId="280E517C" w14:textId="77777777" w:rsidR="00D319DD" w:rsidRPr="006E1174" w:rsidRDefault="00D319DD" w:rsidP="004F6CFA">
      <w:pPr>
        <w:pStyle w:val="21"/>
        <w:ind w:left="0"/>
        <w:outlineLvl w:val="9"/>
        <w:rPr>
          <w:rFonts w:ascii="PT Astra Serif" w:hAnsi="PT Astra Serif"/>
          <w:sz w:val="28"/>
          <w:szCs w:val="28"/>
        </w:rPr>
      </w:pPr>
    </w:p>
    <w:p w14:paraId="4858BF57" w14:textId="77777777" w:rsidR="00AB2DB4" w:rsidRPr="006E1174" w:rsidRDefault="00AB2DB4" w:rsidP="00D319DD">
      <w:pPr>
        <w:pStyle w:val="21"/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Введение</w:t>
      </w:r>
      <w:r w:rsidR="00DC2B0D" w:rsidRPr="006E1174">
        <w:rPr>
          <w:rFonts w:ascii="PT Astra Serif" w:hAnsi="PT Astra Serif"/>
        </w:rPr>
        <w:t>.</w:t>
      </w:r>
    </w:p>
    <w:p w14:paraId="482CF0BB" w14:textId="6D50657E" w:rsidR="00C20359" w:rsidRPr="00B529FA" w:rsidRDefault="00C20359" w:rsidP="00C20359">
      <w:pPr>
        <w:pStyle w:val="a7"/>
        <w:ind w:left="582" w:right="-144" w:firstLine="566"/>
        <w:jc w:val="both"/>
      </w:pPr>
      <w:r w:rsidRPr="00B529FA">
        <w:t>Схема</w:t>
      </w:r>
      <w:r w:rsidRPr="00B529FA">
        <w:rPr>
          <w:spacing w:val="1"/>
        </w:rPr>
        <w:t xml:space="preserve"> </w:t>
      </w:r>
      <w:r w:rsidRPr="00B529FA">
        <w:t>теплоснабжения</w:t>
      </w:r>
      <w:r w:rsidRPr="00B529FA">
        <w:rPr>
          <w:spacing w:val="1"/>
        </w:rPr>
        <w:t xml:space="preserve"> </w:t>
      </w:r>
      <w:r>
        <w:t>Большекарайского</w:t>
      </w:r>
      <w:r w:rsidRPr="00B529FA">
        <w:t xml:space="preserve"> муниципального образования</w:t>
      </w:r>
      <w:r w:rsidRPr="00B529FA">
        <w:rPr>
          <w:spacing w:val="1"/>
        </w:rPr>
        <w:t xml:space="preserve"> </w:t>
      </w:r>
      <w:r w:rsidRPr="00B529FA">
        <w:t>Романовского</w:t>
      </w:r>
      <w:r w:rsidRPr="00B529FA">
        <w:rPr>
          <w:spacing w:val="-57"/>
        </w:rPr>
        <w:t xml:space="preserve"> </w:t>
      </w:r>
      <w:r w:rsidRPr="00B529FA">
        <w:t>муниципального района Саратовской области (далее - Схема</w:t>
      </w:r>
      <w:r w:rsidRPr="00B529FA">
        <w:rPr>
          <w:spacing w:val="1"/>
        </w:rPr>
        <w:t xml:space="preserve"> </w:t>
      </w:r>
      <w:r w:rsidRPr="00B529FA">
        <w:t>теплоснабжения)</w:t>
      </w:r>
      <w:r w:rsidRPr="00B529FA">
        <w:rPr>
          <w:spacing w:val="1"/>
        </w:rPr>
        <w:t xml:space="preserve"> </w:t>
      </w:r>
      <w:r w:rsidRPr="00B529FA">
        <w:t>выполнена</w:t>
      </w:r>
      <w:r w:rsidRPr="00B529FA">
        <w:rPr>
          <w:spacing w:val="1"/>
        </w:rPr>
        <w:t xml:space="preserve"> </w:t>
      </w:r>
      <w:r w:rsidRPr="00B529FA">
        <w:t>во</w:t>
      </w:r>
      <w:r w:rsidRPr="00B529FA">
        <w:rPr>
          <w:spacing w:val="1"/>
        </w:rPr>
        <w:t xml:space="preserve"> </w:t>
      </w:r>
      <w:r w:rsidRPr="00B529FA">
        <w:t>исполнение</w:t>
      </w:r>
      <w:r w:rsidRPr="00B529FA">
        <w:rPr>
          <w:spacing w:val="1"/>
        </w:rPr>
        <w:t xml:space="preserve"> </w:t>
      </w:r>
      <w:r w:rsidRPr="00B529FA">
        <w:t>требований</w:t>
      </w:r>
      <w:r w:rsidRPr="00B529FA">
        <w:rPr>
          <w:spacing w:val="1"/>
        </w:rPr>
        <w:t xml:space="preserve"> </w:t>
      </w:r>
      <w:r w:rsidRPr="00B529FA">
        <w:t>Федерального</w:t>
      </w:r>
      <w:r w:rsidRPr="00B529FA">
        <w:rPr>
          <w:spacing w:val="1"/>
        </w:rPr>
        <w:t xml:space="preserve"> </w:t>
      </w:r>
      <w:r w:rsidRPr="00B529FA">
        <w:t>закона</w:t>
      </w:r>
      <w:r w:rsidRPr="00B529FA">
        <w:rPr>
          <w:spacing w:val="61"/>
        </w:rPr>
        <w:t xml:space="preserve"> </w:t>
      </w:r>
      <w:r w:rsidRPr="00B529FA">
        <w:t>от</w:t>
      </w:r>
      <w:r w:rsidRPr="00B529FA">
        <w:rPr>
          <w:spacing w:val="1"/>
        </w:rPr>
        <w:t xml:space="preserve"> </w:t>
      </w:r>
      <w:r w:rsidRPr="00B529FA">
        <w:t>27.07.2010</w:t>
      </w:r>
      <w:r w:rsidRPr="00B529FA">
        <w:rPr>
          <w:spacing w:val="1"/>
        </w:rPr>
        <w:t xml:space="preserve"> </w:t>
      </w:r>
      <w:r w:rsidRPr="00B529FA">
        <w:t>г.</w:t>
      </w:r>
      <w:r w:rsidRPr="00B529FA">
        <w:rPr>
          <w:spacing w:val="1"/>
        </w:rPr>
        <w:t xml:space="preserve"> </w:t>
      </w:r>
      <w:r w:rsidRPr="00B529FA">
        <w:t>№</w:t>
      </w:r>
      <w:r w:rsidRPr="00B529FA">
        <w:rPr>
          <w:spacing w:val="1"/>
        </w:rPr>
        <w:t xml:space="preserve"> </w:t>
      </w:r>
      <w:r w:rsidRPr="00B529FA">
        <w:t>190-ФЗ</w:t>
      </w:r>
      <w:r w:rsidRPr="00B529FA">
        <w:rPr>
          <w:spacing w:val="1"/>
        </w:rPr>
        <w:t xml:space="preserve"> </w:t>
      </w:r>
      <w:r w:rsidRPr="00B529FA">
        <w:t>«О</w:t>
      </w:r>
      <w:r w:rsidRPr="00B529FA">
        <w:rPr>
          <w:spacing w:val="1"/>
        </w:rPr>
        <w:t xml:space="preserve"> </w:t>
      </w:r>
      <w:r w:rsidRPr="00B529FA">
        <w:t>теплоснабжении»,</w:t>
      </w:r>
      <w:r w:rsidRPr="00592A40">
        <w:rPr>
          <w:sz w:val="28"/>
          <w:szCs w:val="28"/>
        </w:rPr>
        <w:t xml:space="preserve"> </w:t>
      </w:r>
      <w:r w:rsidRPr="00592A40">
        <w:t>постановления Правительства РФ от 22 февраля 2012 № 154 «О требованиях к схемам</w:t>
      </w:r>
      <w:r w:rsidRPr="00592A40">
        <w:rPr>
          <w:spacing w:val="-62"/>
        </w:rPr>
        <w:t xml:space="preserve"> </w:t>
      </w:r>
      <w:r w:rsidRPr="00592A40">
        <w:t>теплоснабжения,</w:t>
      </w:r>
      <w:r w:rsidRPr="00592A40">
        <w:rPr>
          <w:spacing w:val="-2"/>
        </w:rPr>
        <w:t xml:space="preserve"> </w:t>
      </w:r>
      <w:r w:rsidRPr="00592A40">
        <w:t>порядку</w:t>
      </w:r>
      <w:r w:rsidRPr="00592A40">
        <w:rPr>
          <w:spacing w:val="-6"/>
        </w:rPr>
        <w:t xml:space="preserve"> </w:t>
      </w:r>
      <w:r w:rsidRPr="00592A40">
        <w:t>их</w:t>
      </w:r>
      <w:r w:rsidRPr="00592A40">
        <w:rPr>
          <w:spacing w:val="-1"/>
        </w:rPr>
        <w:t xml:space="preserve"> </w:t>
      </w:r>
      <w:r w:rsidRPr="00592A40">
        <w:t>разработки</w:t>
      </w:r>
      <w:r w:rsidRPr="00592A40">
        <w:rPr>
          <w:spacing w:val="-1"/>
        </w:rPr>
        <w:t xml:space="preserve"> </w:t>
      </w:r>
      <w:r w:rsidRPr="00592A40">
        <w:t>и</w:t>
      </w:r>
      <w:r w:rsidRPr="00592A40">
        <w:rPr>
          <w:spacing w:val="2"/>
        </w:rPr>
        <w:t xml:space="preserve"> </w:t>
      </w:r>
      <w:r w:rsidRPr="00592A40">
        <w:t>утверждения»</w:t>
      </w:r>
      <w:r w:rsidRPr="00B529FA">
        <w:rPr>
          <w:spacing w:val="1"/>
        </w:rPr>
        <w:t xml:space="preserve"> </w:t>
      </w:r>
      <w:r w:rsidRPr="00B529FA">
        <w:t>устанавливающего</w:t>
      </w:r>
      <w:r w:rsidRPr="00B529FA">
        <w:rPr>
          <w:spacing w:val="1"/>
        </w:rPr>
        <w:t xml:space="preserve"> </w:t>
      </w:r>
      <w:r w:rsidRPr="00B529FA">
        <w:t>статус</w:t>
      </w:r>
      <w:r w:rsidRPr="00B529FA">
        <w:rPr>
          <w:spacing w:val="1"/>
        </w:rPr>
        <w:t xml:space="preserve"> </w:t>
      </w:r>
      <w:r w:rsidRPr="00B529FA">
        <w:t>схемы</w:t>
      </w:r>
      <w:r w:rsidRPr="00B529FA">
        <w:rPr>
          <w:spacing w:val="1"/>
        </w:rPr>
        <w:t xml:space="preserve"> </w:t>
      </w:r>
      <w:r w:rsidRPr="00B529FA">
        <w:t>теплоснабжения</w:t>
      </w:r>
      <w:r w:rsidRPr="00B529FA">
        <w:rPr>
          <w:spacing w:val="1"/>
        </w:rPr>
        <w:t xml:space="preserve"> </w:t>
      </w:r>
      <w:r w:rsidRPr="00B529FA">
        <w:t>как документа, содержащего предпроектные материалы по обоснованию</w:t>
      </w:r>
      <w:r w:rsidRPr="00B529FA">
        <w:rPr>
          <w:spacing w:val="1"/>
        </w:rPr>
        <w:t xml:space="preserve"> </w:t>
      </w:r>
      <w:r w:rsidRPr="00B529FA">
        <w:t>эффективного и безопасного функционирования системы теплоснабжения, ее развития с</w:t>
      </w:r>
      <w:r w:rsidRPr="00B529FA">
        <w:rPr>
          <w:spacing w:val="1"/>
        </w:rPr>
        <w:t xml:space="preserve"> </w:t>
      </w:r>
      <w:r w:rsidRPr="00B529FA">
        <w:t>учетом</w:t>
      </w:r>
      <w:r w:rsidRPr="00B529FA">
        <w:rPr>
          <w:spacing w:val="1"/>
        </w:rPr>
        <w:t xml:space="preserve"> </w:t>
      </w:r>
      <w:r w:rsidRPr="00B529FA">
        <w:t>правового</w:t>
      </w:r>
      <w:r w:rsidRPr="00B529FA">
        <w:rPr>
          <w:spacing w:val="1"/>
        </w:rPr>
        <w:t xml:space="preserve"> </w:t>
      </w:r>
      <w:r w:rsidRPr="00B529FA">
        <w:t>регулирования</w:t>
      </w:r>
      <w:r w:rsidRPr="00B529FA">
        <w:rPr>
          <w:spacing w:val="1"/>
        </w:rPr>
        <w:t xml:space="preserve"> </w:t>
      </w:r>
      <w:r w:rsidRPr="00B529FA">
        <w:t>в</w:t>
      </w:r>
      <w:r w:rsidRPr="00B529FA">
        <w:rPr>
          <w:spacing w:val="1"/>
        </w:rPr>
        <w:t xml:space="preserve"> </w:t>
      </w:r>
      <w:r w:rsidRPr="00B529FA">
        <w:t>области</w:t>
      </w:r>
      <w:r w:rsidRPr="00B529FA">
        <w:rPr>
          <w:spacing w:val="1"/>
        </w:rPr>
        <w:t xml:space="preserve"> </w:t>
      </w:r>
      <w:r w:rsidRPr="00B529FA">
        <w:t>энергосбережения</w:t>
      </w:r>
      <w:r w:rsidRPr="00B529FA">
        <w:rPr>
          <w:spacing w:val="1"/>
        </w:rPr>
        <w:t xml:space="preserve"> </w:t>
      </w:r>
      <w:r w:rsidRPr="00B529FA">
        <w:t>и</w:t>
      </w:r>
      <w:r w:rsidRPr="00B529FA">
        <w:rPr>
          <w:spacing w:val="1"/>
        </w:rPr>
        <w:t xml:space="preserve"> </w:t>
      </w:r>
      <w:r w:rsidRPr="00B529FA">
        <w:t>повышения</w:t>
      </w:r>
      <w:r w:rsidRPr="00B529FA">
        <w:rPr>
          <w:spacing w:val="1"/>
        </w:rPr>
        <w:t xml:space="preserve"> </w:t>
      </w:r>
      <w:r w:rsidRPr="00B529FA">
        <w:t>энергетической</w:t>
      </w:r>
      <w:r w:rsidRPr="00B529FA">
        <w:rPr>
          <w:spacing w:val="-3"/>
        </w:rPr>
        <w:t xml:space="preserve"> </w:t>
      </w:r>
      <w:r w:rsidRPr="00B529FA">
        <w:t>эффективности.</w:t>
      </w:r>
    </w:p>
    <w:p w14:paraId="7F1C0CB2" w14:textId="77777777" w:rsidR="00C20359" w:rsidRPr="00B529FA" w:rsidRDefault="00C20359" w:rsidP="00C20359">
      <w:pPr>
        <w:ind w:left="567" w:right="-144" w:hanging="14"/>
        <w:jc w:val="both"/>
        <w:rPr>
          <w:sz w:val="24"/>
          <w:szCs w:val="24"/>
        </w:rPr>
      </w:pPr>
      <w:r w:rsidRPr="00B529FA">
        <w:rPr>
          <w:sz w:val="24"/>
          <w:szCs w:val="24"/>
        </w:rPr>
        <w:tab/>
      </w:r>
      <w:r w:rsidRPr="00B529FA">
        <w:rPr>
          <w:sz w:val="24"/>
          <w:szCs w:val="24"/>
        </w:rPr>
        <w:tab/>
      </w:r>
      <w:r w:rsidRPr="00B529FA">
        <w:rPr>
          <w:sz w:val="24"/>
          <w:szCs w:val="24"/>
        </w:rPr>
        <w:tab/>
        <w:t>Значительный потенциал экономии и рост стоимости энергоресурсов делают проблему энергоресурсосбережения весьма актуальной.</w:t>
      </w:r>
    </w:p>
    <w:p w14:paraId="206E2CA3" w14:textId="77777777" w:rsidR="00C6202E" w:rsidRPr="006E1174" w:rsidRDefault="00C6202E" w:rsidP="00D319DD">
      <w:pPr>
        <w:pStyle w:val="21"/>
        <w:ind w:left="0"/>
        <w:jc w:val="center"/>
        <w:outlineLvl w:val="9"/>
        <w:rPr>
          <w:rFonts w:ascii="PT Astra Serif" w:hAnsi="PT Astra Serif"/>
        </w:rPr>
      </w:pPr>
    </w:p>
    <w:p w14:paraId="3981824B" w14:textId="77777777" w:rsidR="00C20359" w:rsidRDefault="00C20359" w:rsidP="00D319DD">
      <w:pPr>
        <w:pStyle w:val="21"/>
        <w:ind w:left="0"/>
        <w:jc w:val="center"/>
        <w:outlineLvl w:val="9"/>
        <w:rPr>
          <w:rFonts w:ascii="PT Astra Serif" w:hAnsi="PT Astra Serif"/>
        </w:rPr>
      </w:pPr>
    </w:p>
    <w:p w14:paraId="3DB337F7" w14:textId="405289E9" w:rsidR="00AB2DB4" w:rsidRPr="006E1174" w:rsidRDefault="00AB2DB4" w:rsidP="00D319DD">
      <w:pPr>
        <w:pStyle w:val="21"/>
        <w:ind w:left="0"/>
        <w:jc w:val="center"/>
        <w:outlineLvl w:val="9"/>
        <w:rPr>
          <w:rFonts w:ascii="PT Astra Serif" w:hAnsi="PT Astra Serif"/>
          <w:b w:val="0"/>
        </w:rPr>
      </w:pPr>
      <w:r w:rsidRPr="006E1174">
        <w:rPr>
          <w:rFonts w:ascii="PT Astra Serif" w:hAnsi="PT Astra Serif"/>
        </w:rPr>
        <w:t>Раздел1.Показатели</w:t>
      </w:r>
      <w:r w:rsidR="00546A7A" w:rsidRPr="006E1174">
        <w:rPr>
          <w:rFonts w:ascii="PT Astra Serif" w:hAnsi="PT Astra Serif"/>
        </w:rPr>
        <w:t xml:space="preserve"> </w:t>
      </w:r>
      <w:r w:rsidR="00FA68B3" w:rsidRPr="006E1174">
        <w:rPr>
          <w:rFonts w:ascii="PT Astra Serif" w:hAnsi="PT Astra Serif"/>
          <w:spacing w:val="13"/>
        </w:rPr>
        <w:t xml:space="preserve">существующего и </w:t>
      </w:r>
      <w:r w:rsidRPr="006E1174">
        <w:rPr>
          <w:rFonts w:ascii="PT Astra Serif" w:hAnsi="PT Astra Serif"/>
        </w:rPr>
        <w:t>перспективного</w:t>
      </w:r>
      <w:r w:rsidR="00546A7A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спроса</w:t>
      </w:r>
      <w:r w:rsidR="00546A7A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546A7A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тепловую</w:t>
      </w:r>
      <w:r w:rsidR="00546A7A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энергию(мощность)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теплоноситель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установленных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границах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территории</w:t>
      </w:r>
      <w:r w:rsidR="00140390" w:rsidRPr="006E1174">
        <w:rPr>
          <w:rFonts w:ascii="PT Astra Serif" w:hAnsi="PT Astra Serif"/>
        </w:rPr>
        <w:t xml:space="preserve"> Большекарайского</w:t>
      </w:r>
      <w:r w:rsidR="00282A7E" w:rsidRPr="006E1174">
        <w:rPr>
          <w:rFonts w:ascii="PT Astra Serif" w:hAnsi="PT Astra Serif"/>
        </w:rPr>
        <w:t xml:space="preserve"> муниципального образования</w:t>
      </w:r>
      <w:r w:rsidR="00DC2B0D" w:rsidRPr="006E1174">
        <w:rPr>
          <w:rFonts w:ascii="PT Astra Serif" w:hAnsi="PT Astra Serif"/>
        </w:rPr>
        <w:t>.</w:t>
      </w:r>
    </w:p>
    <w:p w14:paraId="1F76D4E6" w14:textId="77777777" w:rsidR="00AB2DB4" w:rsidRPr="006E1174" w:rsidRDefault="00AB2DB4" w:rsidP="00C311B7">
      <w:pPr>
        <w:pStyle w:val="a7"/>
        <w:ind w:firstLine="567"/>
        <w:jc w:val="both"/>
        <w:rPr>
          <w:rFonts w:ascii="PT Astra Serif" w:hAnsi="PT Astra Serif"/>
          <w:b/>
        </w:rPr>
      </w:pPr>
    </w:p>
    <w:p w14:paraId="2CD2510D" w14:textId="77777777" w:rsidR="00C311B7" w:rsidRPr="006E1174" w:rsidRDefault="00C311B7" w:rsidP="00D319DD">
      <w:pPr>
        <w:pStyle w:val="a3"/>
        <w:widowControl w:val="0"/>
        <w:tabs>
          <w:tab w:val="left" w:pos="2123"/>
        </w:tabs>
        <w:autoSpaceDE w:val="0"/>
        <w:autoSpaceDN w:val="0"/>
        <w:spacing w:after="0" w:line="240" w:lineRule="auto"/>
        <w:ind w:left="567"/>
        <w:contextualSpacing w:val="0"/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 xml:space="preserve">1.1. </w:t>
      </w:r>
      <w:r w:rsidR="00FA68B3" w:rsidRPr="006E1174">
        <w:rPr>
          <w:rFonts w:ascii="PT Astra Serif" w:hAnsi="PT Astra Serif"/>
          <w:b/>
          <w:sz w:val="24"/>
          <w:szCs w:val="24"/>
        </w:rPr>
        <w:t>Функциональная структура теплоснабжения.</w:t>
      </w:r>
    </w:p>
    <w:p w14:paraId="1B7C1CDE" w14:textId="77777777" w:rsidR="006E5D24" w:rsidRPr="006E1174" w:rsidRDefault="006E5D24" w:rsidP="00C311B7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Теплоснабжение на территории </w:t>
      </w:r>
      <w:r w:rsidR="00140390" w:rsidRPr="006E1174">
        <w:rPr>
          <w:rFonts w:ascii="PT Astra Serif" w:hAnsi="PT Astra Serif"/>
          <w:sz w:val="24"/>
          <w:szCs w:val="24"/>
        </w:rPr>
        <w:t>Большекарайского</w:t>
      </w:r>
      <w:r w:rsidR="00C311B7" w:rsidRPr="006E1174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Pr="006E1174">
        <w:rPr>
          <w:rFonts w:ascii="PT Astra Serif" w:hAnsi="PT Astra Serif"/>
          <w:sz w:val="24"/>
          <w:szCs w:val="24"/>
        </w:rPr>
        <w:t xml:space="preserve">Романовского муниципального </w:t>
      </w:r>
      <w:r w:rsidR="00C311B7" w:rsidRPr="006E1174">
        <w:rPr>
          <w:rFonts w:ascii="PT Astra Serif" w:hAnsi="PT Astra Serif"/>
          <w:sz w:val="24"/>
          <w:szCs w:val="24"/>
        </w:rPr>
        <w:t>района Саратовской области</w:t>
      </w:r>
      <w:r w:rsidR="00EB1129" w:rsidRPr="006E1174">
        <w:rPr>
          <w:rFonts w:ascii="PT Astra Serif" w:hAnsi="PT Astra Serif"/>
          <w:sz w:val="24"/>
          <w:szCs w:val="24"/>
        </w:rPr>
        <w:t xml:space="preserve"> </w:t>
      </w:r>
      <w:r w:rsidR="00472AD3" w:rsidRPr="006E1174">
        <w:rPr>
          <w:rFonts w:ascii="PT Astra Serif" w:hAnsi="PT Astra Serif"/>
          <w:sz w:val="24"/>
          <w:szCs w:val="24"/>
        </w:rPr>
        <w:t>на объектах социальной сферы осуществляется</w:t>
      </w:r>
      <w:r w:rsidR="00EB1129" w:rsidRPr="006E1174">
        <w:rPr>
          <w:rFonts w:ascii="PT Astra Serif" w:hAnsi="PT Astra Serif"/>
          <w:sz w:val="24"/>
          <w:szCs w:val="24"/>
        </w:rPr>
        <w:t xml:space="preserve"> </w:t>
      </w:r>
      <w:r w:rsidR="00472AD3" w:rsidRPr="006E1174">
        <w:rPr>
          <w:rFonts w:ascii="PT Astra Serif" w:hAnsi="PT Astra Serif"/>
          <w:sz w:val="24"/>
          <w:szCs w:val="24"/>
        </w:rPr>
        <w:t xml:space="preserve">децентрализовано, то есть </w:t>
      </w:r>
      <w:r w:rsidR="00FA3709" w:rsidRPr="006E1174">
        <w:rPr>
          <w:rFonts w:ascii="PT Astra Serif" w:hAnsi="PT Astra Serif"/>
          <w:sz w:val="24"/>
          <w:szCs w:val="24"/>
        </w:rPr>
        <w:t xml:space="preserve">теплоприемник </w:t>
      </w:r>
      <w:r w:rsidR="00D05B99" w:rsidRPr="006E1174">
        <w:rPr>
          <w:rFonts w:ascii="PT Astra Serif" w:hAnsi="PT Astra Serif"/>
          <w:sz w:val="24"/>
          <w:szCs w:val="24"/>
        </w:rPr>
        <w:t>потребител</w:t>
      </w:r>
      <w:r w:rsidR="00FA3709" w:rsidRPr="006E1174">
        <w:rPr>
          <w:rFonts w:ascii="PT Astra Serif" w:hAnsi="PT Astra Serif"/>
          <w:sz w:val="24"/>
          <w:szCs w:val="24"/>
        </w:rPr>
        <w:t>я</w:t>
      </w:r>
      <w:r w:rsidR="00D05B99" w:rsidRPr="006E1174">
        <w:rPr>
          <w:rFonts w:ascii="PT Astra Serif" w:hAnsi="PT Astra Serif"/>
          <w:sz w:val="24"/>
          <w:szCs w:val="24"/>
        </w:rPr>
        <w:t xml:space="preserve"> (объекты социальной сферы) и источник теплоты</w:t>
      </w:r>
      <w:r w:rsidR="00D05B99" w:rsidRPr="006E1174">
        <w:rPr>
          <w:rFonts w:ascii="PT Astra Serif" w:hAnsi="PT Astra Serif"/>
          <w:color w:val="252525"/>
          <w:sz w:val="24"/>
          <w:szCs w:val="24"/>
          <w:shd w:val="clear" w:color="auto" w:fill="FFFFFF"/>
        </w:rPr>
        <w:t xml:space="preserve"> (котельная) размещены столь близко, что передача теплоты от источника до потребителя может осуществляться практи</w:t>
      </w:r>
      <w:r w:rsidR="00C311B7" w:rsidRPr="006E1174">
        <w:rPr>
          <w:rFonts w:ascii="PT Astra Serif" w:hAnsi="PT Astra Serif"/>
          <w:color w:val="252525"/>
          <w:sz w:val="24"/>
          <w:szCs w:val="24"/>
          <w:shd w:val="clear" w:color="auto" w:fill="FFFFFF"/>
        </w:rPr>
        <w:t>чески без промежуточного звена -</w:t>
      </w:r>
      <w:r w:rsidR="00D05B99" w:rsidRPr="006E1174">
        <w:rPr>
          <w:rFonts w:ascii="PT Astra Serif" w:hAnsi="PT Astra Serif"/>
          <w:color w:val="252525"/>
          <w:sz w:val="24"/>
          <w:szCs w:val="24"/>
          <w:shd w:val="clear" w:color="auto" w:fill="FFFFFF"/>
        </w:rPr>
        <w:t xml:space="preserve"> тепловой сети.</w:t>
      </w:r>
    </w:p>
    <w:p w14:paraId="036C2C85" w14:textId="77777777" w:rsidR="00D319DD" w:rsidRPr="006E1174" w:rsidRDefault="006E5D24" w:rsidP="00D319D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В настоящее время поставка </w:t>
      </w:r>
      <w:r w:rsidR="00D05B99" w:rsidRPr="006E1174">
        <w:rPr>
          <w:rFonts w:ascii="PT Astra Serif" w:hAnsi="PT Astra Serif"/>
          <w:sz w:val="24"/>
          <w:szCs w:val="24"/>
        </w:rPr>
        <w:t>де</w:t>
      </w:r>
      <w:r w:rsidRPr="006E1174">
        <w:rPr>
          <w:rFonts w:ascii="PT Astra Serif" w:hAnsi="PT Astra Serif"/>
          <w:sz w:val="24"/>
          <w:szCs w:val="24"/>
        </w:rPr>
        <w:t xml:space="preserve">централизованного теплоснабжения на территории </w:t>
      </w:r>
      <w:r w:rsidR="00EB1129" w:rsidRPr="006E1174">
        <w:rPr>
          <w:rFonts w:ascii="PT Astra Serif" w:hAnsi="PT Astra Serif"/>
          <w:sz w:val="24"/>
          <w:szCs w:val="24"/>
        </w:rPr>
        <w:t>Большекарайского</w:t>
      </w:r>
      <w:r w:rsidR="00C311B7" w:rsidRPr="006E1174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Pr="006E1174">
        <w:rPr>
          <w:rFonts w:ascii="PT Astra Serif" w:hAnsi="PT Astra Serif"/>
          <w:sz w:val="24"/>
          <w:szCs w:val="24"/>
        </w:rPr>
        <w:t xml:space="preserve">осуществляется </w:t>
      </w:r>
      <w:r w:rsidR="0081515E" w:rsidRPr="006E1174">
        <w:rPr>
          <w:rFonts w:ascii="PT Astra Serif" w:hAnsi="PT Astra Serif"/>
          <w:sz w:val="24"/>
          <w:szCs w:val="24"/>
        </w:rPr>
        <w:t>четырьмя</w:t>
      </w:r>
      <w:r w:rsidR="00EB1129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котельн</w:t>
      </w:r>
      <w:r w:rsidR="00D05B99" w:rsidRPr="006E1174">
        <w:rPr>
          <w:rFonts w:ascii="PT Astra Serif" w:hAnsi="PT Astra Serif"/>
          <w:sz w:val="24"/>
          <w:szCs w:val="24"/>
        </w:rPr>
        <w:t>ыми</w:t>
      </w:r>
      <w:r w:rsidR="00D319DD" w:rsidRPr="006E1174">
        <w:rPr>
          <w:rFonts w:ascii="PT Astra Serif" w:hAnsi="PT Astra Serif"/>
          <w:sz w:val="24"/>
          <w:szCs w:val="24"/>
        </w:rPr>
        <w:t>.</w:t>
      </w:r>
    </w:p>
    <w:p w14:paraId="67F4A2CF" w14:textId="77777777" w:rsidR="004F6CFA" w:rsidRPr="006E1174" w:rsidRDefault="004F6CFA" w:rsidP="00D319DD">
      <w:pPr>
        <w:jc w:val="right"/>
        <w:rPr>
          <w:rFonts w:ascii="PT Astra Serif" w:hAnsi="PT Astra Serif"/>
          <w:b/>
          <w:sz w:val="24"/>
          <w:szCs w:val="24"/>
        </w:rPr>
      </w:pPr>
    </w:p>
    <w:p w14:paraId="2F16DDC1" w14:textId="77777777" w:rsidR="0081515E" w:rsidRPr="006E1174" w:rsidRDefault="006E5D24" w:rsidP="00D319DD">
      <w:pPr>
        <w:jc w:val="right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Таблица 1.1.</w:t>
      </w:r>
      <w:r w:rsidR="00FA3709" w:rsidRPr="006E1174">
        <w:rPr>
          <w:rFonts w:ascii="PT Astra Serif" w:hAnsi="PT Astra Serif"/>
          <w:b/>
          <w:sz w:val="24"/>
          <w:szCs w:val="24"/>
        </w:rPr>
        <w:t>1</w:t>
      </w:r>
      <w:r w:rsidR="00DC2B0D" w:rsidRPr="006E1174">
        <w:rPr>
          <w:rFonts w:ascii="PT Astra Serif" w:hAnsi="PT Astra Serif"/>
          <w:b/>
          <w:sz w:val="24"/>
          <w:szCs w:val="24"/>
        </w:rPr>
        <w:t>.</w:t>
      </w:r>
    </w:p>
    <w:p w14:paraId="1B4606F0" w14:textId="77777777" w:rsidR="0081515E" w:rsidRPr="006E1174" w:rsidRDefault="00FA68B3" w:rsidP="00D319DD">
      <w:pPr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Теплои</w:t>
      </w:r>
      <w:r w:rsidR="006E5D24" w:rsidRPr="006E1174">
        <w:rPr>
          <w:rFonts w:ascii="PT Astra Serif" w:hAnsi="PT Astra Serif"/>
          <w:b/>
          <w:sz w:val="24"/>
          <w:szCs w:val="24"/>
        </w:rPr>
        <w:t xml:space="preserve">сточники </w:t>
      </w:r>
      <w:r w:rsidR="00D05B99" w:rsidRPr="006E1174">
        <w:rPr>
          <w:rFonts w:ascii="PT Astra Serif" w:hAnsi="PT Astra Serif"/>
          <w:b/>
          <w:sz w:val="24"/>
          <w:szCs w:val="24"/>
        </w:rPr>
        <w:t>де</w:t>
      </w:r>
      <w:r w:rsidR="006E5D24" w:rsidRPr="006E1174">
        <w:rPr>
          <w:rFonts w:ascii="PT Astra Serif" w:hAnsi="PT Astra Serif"/>
          <w:b/>
          <w:sz w:val="24"/>
          <w:szCs w:val="24"/>
        </w:rPr>
        <w:t xml:space="preserve">централизованного теплоснабжения </w:t>
      </w:r>
      <w:r w:rsidR="00140390" w:rsidRPr="006E1174">
        <w:rPr>
          <w:rFonts w:ascii="PT Astra Serif" w:hAnsi="PT Astra Serif"/>
          <w:b/>
          <w:sz w:val="24"/>
          <w:szCs w:val="24"/>
        </w:rPr>
        <w:t>Большекарайского</w:t>
      </w:r>
      <w:r w:rsidR="00D05B99" w:rsidRPr="006E1174">
        <w:rPr>
          <w:rFonts w:ascii="PT Astra Serif" w:hAnsi="PT Astra Serif"/>
          <w:b/>
          <w:sz w:val="24"/>
          <w:szCs w:val="24"/>
        </w:rPr>
        <w:t xml:space="preserve"> муниципального образования</w:t>
      </w:r>
    </w:p>
    <w:tbl>
      <w:tblPr>
        <w:tblStyle w:val="ab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693"/>
        <w:gridCol w:w="1843"/>
        <w:gridCol w:w="2268"/>
      </w:tblGrid>
      <w:tr w:rsidR="00D05B99" w:rsidRPr="006E1174" w14:paraId="04E86D8D" w14:textId="77777777" w:rsidTr="00275DD9">
        <w:trPr>
          <w:trHeight w:val="604"/>
        </w:trPr>
        <w:tc>
          <w:tcPr>
            <w:tcW w:w="568" w:type="dxa"/>
            <w:vAlign w:val="center"/>
          </w:tcPr>
          <w:p w14:paraId="6884E626" w14:textId="77777777" w:rsidR="00D05B99" w:rsidRPr="006E1174" w:rsidRDefault="00D05B99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№п/п</w:t>
            </w:r>
          </w:p>
        </w:tc>
        <w:tc>
          <w:tcPr>
            <w:tcW w:w="2835" w:type="dxa"/>
            <w:vAlign w:val="center"/>
          </w:tcPr>
          <w:p w14:paraId="4D7E2C27" w14:textId="77777777" w:rsidR="00D05B99" w:rsidRPr="006E1174" w:rsidRDefault="00D05B99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Наименование теплового источника (котельная)</w:t>
            </w:r>
          </w:p>
        </w:tc>
        <w:tc>
          <w:tcPr>
            <w:tcW w:w="2693" w:type="dxa"/>
            <w:vAlign w:val="center"/>
          </w:tcPr>
          <w:p w14:paraId="7C70A0AB" w14:textId="77777777" w:rsidR="00D05B99" w:rsidRPr="006E1174" w:rsidRDefault="00D05B99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Адрес теплового источника</w:t>
            </w:r>
          </w:p>
        </w:tc>
        <w:tc>
          <w:tcPr>
            <w:tcW w:w="1843" w:type="dxa"/>
            <w:vAlign w:val="center"/>
          </w:tcPr>
          <w:p w14:paraId="07D0AB6C" w14:textId="77777777" w:rsidR="00D05B99" w:rsidRPr="006E1174" w:rsidRDefault="00D05B99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2268" w:type="dxa"/>
            <w:vAlign w:val="center"/>
          </w:tcPr>
          <w:p w14:paraId="6B4D05E7" w14:textId="77777777" w:rsidR="00D05B99" w:rsidRPr="006E1174" w:rsidRDefault="00D05B99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Наименование обслуживающей организации</w:t>
            </w:r>
          </w:p>
        </w:tc>
      </w:tr>
      <w:tr w:rsidR="00D05B99" w:rsidRPr="006E1174" w14:paraId="6802D4EA" w14:textId="77777777" w:rsidTr="00275DD9">
        <w:trPr>
          <w:trHeight w:val="825"/>
        </w:trPr>
        <w:tc>
          <w:tcPr>
            <w:tcW w:w="568" w:type="dxa"/>
            <w:vAlign w:val="center"/>
          </w:tcPr>
          <w:p w14:paraId="63BF6CCC" w14:textId="77777777" w:rsidR="00D05B99" w:rsidRPr="006E1174" w:rsidRDefault="00D05B99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1BDBF40" w14:textId="77777777" w:rsidR="00D05B99" w:rsidRPr="006E1174" w:rsidRDefault="0064052C" w:rsidP="00056C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 xml:space="preserve">Котельная </w:t>
            </w:r>
            <w:r w:rsidR="00056CF1">
              <w:rPr>
                <w:rFonts w:ascii="PT Astra Serif" w:hAnsi="PT Astra Serif"/>
                <w:sz w:val="24"/>
                <w:szCs w:val="24"/>
              </w:rPr>
              <w:t xml:space="preserve"> Филиал МОУ Романовская 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1515E" w:rsidRPr="006E1174">
              <w:rPr>
                <w:rFonts w:ascii="PT Astra Serif" w:hAnsi="PT Astra Serif"/>
                <w:sz w:val="24"/>
                <w:szCs w:val="24"/>
              </w:rPr>
              <w:t>С</w:t>
            </w:r>
            <w:r w:rsidR="00EE3F0E" w:rsidRPr="006E1174">
              <w:rPr>
                <w:rFonts w:ascii="PT Astra Serif" w:hAnsi="PT Astra Serif"/>
                <w:sz w:val="24"/>
                <w:szCs w:val="24"/>
              </w:rPr>
              <w:t>ОШ</w:t>
            </w:r>
            <w:r w:rsidR="00056CF1">
              <w:rPr>
                <w:rFonts w:ascii="PT Astra Serif" w:hAnsi="PT Astra Serif"/>
                <w:sz w:val="24"/>
                <w:szCs w:val="24"/>
              </w:rPr>
              <w:t xml:space="preserve"> в с. Большой Карай</w:t>
            </w:r>
            <w:r w:rsidR="0081515E" w:rsidRPr="006E117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75EDEBB" w14:textId="77777777" w:rsidR="00D05B99" w:rsidRPr="006E1174" w:rsidRDefault="00EE3F0E" w:rsidP="002720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 xml:space="preserve">Романовский район, </w:t>
            </w:r>
            <w:r w:rsidR="0081515E" w:rsidRPr="006E1174">
              <w:rPr>
                <w:rFonts w:ascii="PT Astra Serif" w:hAnsi="PT Astra Serif"/>
                <w:sz w:val="24"/>
                <w:szCs w:val="24"/>
              </w:rPr>
              <w:t>с.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Большой Карай</w:t>
            </w:r>
            <w:r w:rsidR="0081515E" w:rsidRPr="006E1174">
              <w:rPr>
                <w:rFonts w:ascii="PT Astra Serif" w:hAnsi="PT Astra Serif"/>
                <w:sz w:val="24"/>
                <w:szCs w:val="24"/>
              </w:rPr>
              <w:t>, ул.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Ленина</w:t>
            </w:r>
            <w:r w:rsidR="0081515E" w:rsidRPr="006E1174">
              <w:rPr>
                <w:rFonts w:ascii="PT Astra Serif" w:hAnsi="PT Astra Serif"/>
                <w:sz w:val="24"/>
                <w:szCs w:val="24"/>
              </w:rPr>
              <w:t>, д.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20А</w:t>
            </w:r>
          </w:p>
        </w:tc>
        <w:tc>
          <w:tcPr>
            <w:tcW w:w="1843" w:type="dxa"/>
            <w:vAlign w:val="center"/>
          </w:tcPr>
          <w:p w14:paraId="7D9375A9" w14:textId="77777777" w:rsidR="00D05B99" w:rsidRPr="006E1174" w:rsidRDefault="00EE3F0E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 xml:space="preserve">муниципальная </w:t>
            </w:r>
          </w:p>
        </w:tc>
        <w:tc>
          <w:tcPr>
            <w:tcW w:w="2268" w:type="dxa"/>
            <w:vAlign w:val="center"/>
          </w:tcPr>
          <w:p w14:paraId="1D15CA69" w14:textId="77777777" w:rsidR="00D05B99" w:rsidRPr="006E1174" w:rsidRDefault="00EE3F0E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МУП ЖКХ</w:t>
            </w:r>
          </w:p>
        </w:tc>
      </w:tr>
      <w:tr w:rsidR="00EE3F0E" w:rsidRPr="006E1174" w14:paraId="6196B791" w14:textId="77777777" w:rsidTr="00275DD9">
        <w:trPr>
          <w:trHeight w:val="540"/>
        </w:trPr>
        <w:tc>
          <w:tcPr>
            <w:tcW w:w="568" w:type="dxa"/>
            <w:vAlign w:val="center"/>
          </w:tcPr>
          <w:p w14:paraId="4FAF0CBE" w14:textId="77777777" w:rsidR="00EE3F0E" w:rsidRPr="006E1174" w:rsidRDefault="003859D6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988B8E8" w14:textId="77777777" w:rsidR="00EE3F0E" w:rsidRPr="006E1174" w:rsidRDefault="00EE3F0E" w:rsidP="002720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 xml:space="preserve">Котельная 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ФОК</w:t>
            </w:r>
            <w:r w:rsidR="00EA64F5">
              <w:rPr>
                <w:rFonts w:ascii="PT Astra Serif" w:hAnsi="PT Astra Serif"/>
                <w:sz w:val="24"/>
                <w:szCs w:val="24"/>
              </w:rPr>
              <w:t xml:space="preserve"> с.Большой Карай</w:t>
            </w:r>
          </w:p>
        </w:tc>
        <w:tc>
          <w:tcPr>
            <w:tcW w:w="2693" w:type="dxa"/>
            <w:vAlign w:val="center"/>
          </w:tcPr>
          <w:p w14:paraId="5D2A54A0" w14:textId="77777777" w:rsidR="00EE3F0E" w:rsidRPr="006E1174" w:rsidRDefault="0081515E" w:rsidP="002720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Романовский район, с.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Большой Карай</w:t>
            </w:r>
            <w:r w:rsidRPr="006E117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пл.</w:t>
            </w:r>
            <w:r w:rsidR="00EA64F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Стоякина</w:t>
            </w:r>
            <w:r w:rsidR="00EA64F5">
              <w:rPr>
                <w:rFonts w:ascii="PT Astra Serif" w:hAnsi="PT Astra Serif"/>
                <w:sz w:val="24"/>
                <w:szCs w:val="24"/>
              </w:rPr>
              <w:t>,1Б</w:t>
            </w:r>
          </w:p>
        </w:tc>
        <w:tc>
          <w:tcPr>
            <w:tcW w:w="1843" w:type="dxa"/>
            <w:vAlign w:val="center"/>
          </w:tcPr>
          <w:p w14:paraId="3BFD6EBE" w14:textId="77777777" w:rsidR="00EE3F0E" w:rsidRPr="006E1174" w:rsidRDefault="00EE3F0E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 xml:space="preserve">муниципальная </w:t>
            </w:r>
          </w:p>
        </w:tc>
        <w:tc>
          <w:tcPr>
            <w:tcW w:w="2268" w:type="dxa"/>
            <w:vAlign w:val="center"/>
          </w:tcPr>
          <w:p w14:paraId="048E4917" w14:textId="77777777" w:rsidR="00EE3F0E" w:rsidRPr="006E1174" w:rsidRDefault="00EE3F0E" w:rsidP="008151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МУП ЖКХ</w:t>
            </w:r>
          </w:p>
        </w:tc>
      </w:tr>
    </w:tbl>
    <w:p w14:paraId="6E0D2910" w14:textId="77777777" w:rsidR="006E5D24" w:rsidRPr="006E1174" w:rsidRDefault="006E5D24" w:rsidP="00B062D1">
      <w:pPr>
        <w:tabs>
          <w:tab w:val="center" w:pos="1621"/>
          <w:tab w:val="center" w:pos="8669"/>
        </w:tabs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ab/>
      </w:r>
    </w:p>
    <w:p w14:paraId="15622650" w14:textId="77777777" w:rsidR="00513717" w:rsidRDefault="006E5D24" w:rsidP="0081515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Расчетная наружная</w:t>
      </w:r>
      <w:r w:rsidR="0081515E" w:rsidRPr="006E1174">
        <w:rPr>
          <w:rFonts w:ascii="PT Astra Serif" w:hAnsi="PT Astra Serif"/>
          <w:sz w:val="24"/>
          <w:szCs w:val="24"/>
        </w:rPr>
        <w:t xml:space="preserve"> температура воздуха составляет – </w:t>
      </w:r>
      <w:r w:rsidRPr="006E1174">
        <w:rPr>
          <w:rFonts w:ascii="PT Astra Serif" w:hAnsi="PT Astra Serif"/>
          <w:sz w:val="24"/>
          <w:szCs w:val="24"/>
        </w:rPr>
        <w:t>3</w:t>
      </w:r>
      <w:r w:rsidR="00D52E6D" w:rsidRPr="006E1174">
        <w:rPr>
          <w:rFonts w:ascii="PT Astra Serif" w:hAnsi="PT Astra Serif"/>
          <w:sz w:val="24"/>
          <w:szCs w:val="24"/>
        </w:rPr>
        <w:t>0</w:t>
      </w:r>
      <w:r w:rsidRPr="006E1174">
        <w:rPr>
          <w:rFonts w:ascii="PT Astra Serif" w:hAnsi="PT Astra Serif"/>
          <w:sz w:val="24"/>
          <w:szCs w:val="24"/>
          <w:vertAlign w:val="superscript"/>
        </w:rPr>
        <w:t>о</w:t>
      </w:r>
      <w:r w:rsidR="0081515E" w:rsidRPr="006E1174">
        <w:rPr>
          <w:rFonts w:ascii="PT Astra Serif" w:hAnsi="PT Astra Serif"/>
          <w:sz w:val="24"/>
          <w:szCs w:val="24"/>
        </w:rPr>
        <w:t>С.</w:t>
      </w:r>
    </w:p>
    <w:p w14:paraId="6DD13C4E" w14:textId="0122213F" w:rsidR="006E5D24" w:rsidRPr="006E1174" w:rsidRDefault="006E5D24" w:rsidP="0081515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Продолжительность отопительного периода </w:t>
      </w:r>
      <w:r w:rsidR="00140390" w:rsidRPr="006E1174">
        <w:rPr>
          <w:rFonts w:ascii="PT Astra Serif" w:hAnsi="PT Astra Serif"/>
          <w:sz w:val="24"/>
          <w:szCs w:val="24"/>
        </w:rPr>
        <w:t>Большекарайского</w:t>
      </w:r>
      <w:r w:rsidR="0081515E" w:rsidRPr="006E1174">
        <w:rPr>
          <w:rFonts w:ascii="PT Astra Serif" w:hAnsi="PT Astra Serif"/>
          <w:sz w:val="24"/>
          <w:szCs w:val="24"/>
        </w:rPr>
        <w:t xml:space="preserve"> муниципального образования</w:t>
      </w:r>
      <w:r w:rsidRPr="006E1174">
        <w:rPr>
          <w:rFonts w:ascii="PT Astra Serif" w:hAnsi="PT Astra Serif"/>
          <w:sz w:val="24"/>
          <w:szCs w:val="24"/>
        </w:rPr>
        <w:t xml:space="preserve"> – 2</w:t>
      </w:r>
      <w:r w:rsidR="00FA3709" w:rsidRPr="006E1174">
        <w:rPr>
          <w:rFonts w:ascii="PT Astra Serif" w:hAnsi="PT Astra Serif"/>
          <w:sz w:val="24"/>
          <w:szCs w:val="24"/>
        </w:rPr>
        <w:t>29</w:t>
      </w:r>
      <w:r w:rsidRPr="006E1174">
        <w:rPr>
          <w:rFonts w:ascii="PT Astra Serif" w:hAnsi="PT Astra Serif"/>
          <w:sz w:val="24"/>
          <w:szCs w:val="24"/>
        </w:rPr>
        <w:t xml:space="preserve"> сут</w:t>
      </w:r>
      <w:r w:rsidR="00FA3709" w:rsidRPr="006E1174">
        <w:rPr>
          <w:rFonts w:ascii="PT Astra Serif" w:hAnsi="PT Astra Serif"/>
          <w:sz w:val="24"/>
          <w:szCs w:val="24"/>
        </w:rPr>
        <w:t>о</w:t>
      </w:r>
      <w:r w:rsidRPr="006E1174">
        <w:rPr>
          <w:rFonts w:ascii="PT Astra Serif" w:hAnsi="PT Astra Serif"/>
          <w:sz w:val="24"/>
          <w:szCs w:val="24"/>
        </w:rPr>
        <w:t>к.</w:t>
      </w:r>
    </w:p>
    <w:p w14:paraId="0F035E32" w14:textId="77777777" w:rsidR="0081515E" w:rsidRPr="006E1174" w:rsidRDefault="0081515E" w:rsidP="00D319DD">
      <w:pPr>
        <w:pStyle w:val="21"/>
        <w:ind w:left="0"/>
        <w:outlineLvl w:val="9"/>
        <w:rPr>
          <w:rFonts w:ascii="PT Astra Serif" w:hAnsi="PT Astra Serif"/>
        </w:rPr>
      </w:pPr>
    </w:p>
    <w:p w14:paraId="0F416056" w14:textId="77777777" w:rsidR="00241DB2" w:rsidRPr="006E1174" w:rsidRDefault="00241DB2" w:rsidP="0081515E">
      <w:pPr>
        <w:pStyle w:val="21"/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Раздел2.</w:t>
      </w:r>
      <w:r w:rsidR="00D47C79" w:rsidRPr="006E1174">
        <w:rPr>
          <w:rFonts w:ascii="PT Astra Serif" w:hAnsi="PT Astra Serif"/>
          <w:spacing w:val="-7"/>
        </w:rPr>
        <w:t xml:space="preserve"> Существующие и п</w:t>
      </w:r>
      <w:r w:rsidRPr="006E1174">
        <w:rPr>
          <w:rFonts w:ascii="PT Astra Serif" w:hAnsi="PT Astra Serif"/>
        </w:rPr>
        <w:t>ерспективные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балансы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располагаемой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140390" w:rsidRPr="006E1174">
        <w:rPr>
          <w:rFonts w:ascii="PT Astra Serif" w:hAnsi="PT Astra Serif"/>
        </w:rPr>
        <w:t xml:space="preserve"> энергии </w:t>
      </w:r>
      <w:r w:rsidRPr="006E1174">
        <w:rPr>
          <w:rFonts w:ascii="PT Astra Serif" w:hAnsi="PT Astra Serif"/>
        </w:rPr>
        <w:t>тепловой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нагрузки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потребителей</w:t>
      </w:r>
      <w:r w:rsidR="00DC2B0D" w:rsidRPr="006E1174">
        <w:rPr>
          <w:rFonts w:ascii="PT Astra Serif" w:hAnsi="PT Astra Serif"/>
        </w:rPr>
        <w:t>.</w:t>
      </w:r>
    </w:p>
    <w:p w14:paraId="5A19713F" w14:textId="77777777" w:rsidR="0081515E" w:rsidRPr="006E1174" w:rsidRDefault="0081515E" w:rsidP="0081515E">
      <w:pPr>
        <w:jc w:val="center"/>
        <w:rPr>
          <w:rFonts w:ascii="PT Astra Serif" w:hAnsi="PT Astra Serif"/>
          <w:b/>
          <w:sz w:val="24"/>
          <w:szCs w:val="24"/>
        </w:rPr>
      </w:pPr>
    </w:p>
    <w:p w14:paraId="1D1A6BF5" w14:textId="77777777" w:rsidR="0081515E" w:rsidRPr="006E1174" w:rsidRDefault="00241DB2" w:rsidP="00D319DD">
      <w:pPr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2.1. Описание существующих источников тепловой энергии</w:t>
      </w:r>
      <w:r w:rsidR="00D246A2" w:rsidRPr="006E1174">
        <w:rPr>
          <w:rFonts w:ascii="PT Astra Serif" w:hAnsi="PT Astra Serif"/>
          <w:b/>
          <w:sz w:val="24"/>
          <w:szCs w:val="24"/>
        </w:rPr>
        <w:t>.</w:t>
      </w:r>
    </w:p>
    <w:p w14:paraId="531EBA13" w14:textId="77777777" w:rsidR="00EB042B" w:rsidRDefault="00D246A2" w:rsidP="00EB042B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На территории </w:t>
      </w:r>
      <w:r w:rsidR="00140390" w:rsidRPr="006E1174">
        <w:rPr>
          <w:rFonts w:ascii="PT Astra Serif" w:hAnsi="PT Astra Serif"/>
          <w:sz w:val="24"/>
          <w:szCs w:val="24"/>
        </w:rPr>
        <w:t>Большекарайского</w:t>
      </w:r>
      <w:r w:rsidR="00BA2CBC" w:rsidRPr="006E1174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="002720BF" w:rsidRPr="006E1174">
        <w:rPr>
          <w:rFonts w:ascii="PT Astra Serif" w:hAnsi="PT Astra Serif"/>
          <w:sz w:val="24"/>
          <w:szCs w:val="24"/>
        </w:rPr>
        <w:t>действую</w:t>
      </w:r>
      <w:r w:rsidRPr="006E1174">
        <w:rPr>
          <w:rFonts w:ascii="PT Astra Serif" w:hAnsi="PT Astra Serif"/>
          <w:sz w:val="24"/>
          <w:szCs w:val="24"/>
        </w:rPr>
        <w:t xml:space="preserve">т </w:t>
      </w:r>
      <w:r w:rsidR="002720BF" w:rsidRPr="006E1174">
        <w:rPr>
          <w:rFonts w:ascii="PT Astra Serif" w:hAnsi="PT Astra Serif"/>
          <w:sz w:val="24"/>
          <w:szCs w:val="24"/>
        </w:rPr>
        <w:t>две</w:t>
      </w:r>
      <w:r w:rsidRPr="006E1174">
        <w:rPr>
          <w:rFonts w:ascii="PT Astra Serif" w:hAnsi="PT Astra Serif"/>
          <w:sz w:val="24"/>
          <w:szCs w:val="24"/>
        </w:rPr>
        <w:t xml:space="preserve"> теплоснабжающ</w:t>
      </w:r>
      <w:r w:rsidR="002720BF" w:rsidRPr="006E1174">
        <w:rPr>
          <w:rFonts w:ascii="PT Astra Serif" w:hAnsi="PT Astra Serif"/>
          <w:sz w:val="24"/>
          <w:szCs w:val="24"/>
        </w:rPr>
        <w:t>ие</w:t>
      </w:r>
      <w:r w:rsidRPr="006E1174">
        <w:rPr>
          <w:rFonts w:ascii="PT Astra Serif" w:hAnsi="PT Astra Serif"/>
          <w:sz w:val="24"/>
          <w:szCs w:val="24"/>
        </w:rPr>
        <w:t xml:space="preserve"> организаци</w:t>
      </w:r>
      <w:r w:rsidR="002720BF" w:rsidRPr="006E1174">
        <w:rPr>
          <w:rFonts w:ascii="PT Astra Serif" w:hAnsi="PT Astra Serif"/>
          <w:sz w:val="24"/>
          <w:szCs w:val="24"/>
        </w:rPr>
        <w:t>и</w:t>
      </w:r>
      <w:r w:rsidRPr="006E1174">
        <w:rPr>
          <w:rFonts w:ascii="PT Astra Serif" w:hAnsi="PT Astra Serif"/>
          <w:sz w:val="24"/>
          <w:szCs w:val="24"/>
        </w:rPr>
        <w:t xml:space="preserve"> - МУП ЖКХ</w:t>
      </w:r>
      <w:r w:rsidR="002720BF" w:rsidRPr="006E1174">
        <w:rPr>
          <w:rFonts w:ascii="PT Astra Serif" w:hAnsi="PT Astra Serif"/>
          <w:sz w:val="24"/>
          <w:szCs w:val="24"/>
        </w:rPr>
        <w:t xml:space="preserve"> и администрация Большекарайского МО</w:t>
      </w:r>
      <w:r w:rsidRPr="006E1174">
        <w:rPr>
          <w:rFonts w:ascii="PT Astra Serif" w:hAnsi="PT Astra Serif"/>
          <w:sz w:val="24"/>
          <w:szCs w:val="24"/>
        </w:rPr>
        <w:t xml:space="preserve">. В ведении МУП ЖКХ находятся </w:t>
      </w:r>
      <w:r w:rsidR="00EB042B" w:rsidRPr="00EB042B">
        <w:rPr>
          <w:rFonts w:ascii="PT Astra Serif" w:hAnsi="PT Astra Serif"/>
          <w:sz w:val="24"/>
          <w:szCs w:val="24"/>
        </w:rPr>
        <w:t>21котельная: 19 котельных, относящихся ко 2 категории и 2 топочных, в том числе на территории Романовского муниципального образования находится 7котельных, относящихся ко 2 категории и 2 топочных. Характеристика тепловых источников приведена в таблице 2.1.1.</w:t>
      </w:r>
    </w:p>
    <w:p w14:paraId="7D04D8FA" w14:textId="47BDB03C" w:rsidR="00BA2CBC" w:rsidRPr="006E1174" w:rsidRDefault="00263049" w:rsidP="00EB042B">
      <w:pPr>
        <w:ind w:firstLine="567"/>
        <w:jc w:val="right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Таблица 2.1.1</w:t>
      </w:r>
      <w:r w:rsidR="00DC2B0D" w:rsidRPr="006E1174">
        <w:rPr>
          <w:rFonts w:ascii="PT Astra Serif" w:hAnsi="PT Astra Serif"/>
          <w:b/>
        </w:rPr>
        <w:t>.</w:t>
      </w:r>
    </w:p>
    <w:p w14:paraId="3E04E92E" w14:textId="77777777" w:rsidR="00BA2CBC" w:rsidRPr="006E1174" w:rsidRDefault="00263049" w:rsidP="00D319DD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Основное оборудование источников тепловой энергии</w:t>
      </w:r>
    </w:p>
    <w:tbl>
      <w:tblPr>
        <w:tblStyle w:val="ab"/>
        <w:tblW w:w="10522" w:type="dxa"/>
        <w:jc w:val="center"/>
        <w:tblLook w:val="04A0" w:firstRow="1" w:lastRow="0" w:firstColumn="1" w:lastColumn="0" w:noHBand="0" w:noVBand="1"/>
      </w:tblPr>
      <w:tblGrid>
        <w:gridCol w:w="770"/>
        <w:gridCol w:w="3511"/>
        <w:gridCol w:w="2192"/>
        <w:gridCol w:w="2039"/>
        <w:gridCol w:w="2010"/>
      </w:tblGrid>
      <w:tr w:rsidR="00263049" w:rsidRPr="006E1174" w14:paraId="7AB4F6B0" w14:textId="77777777" w:rsidTr="00FC3A95">
        <w:trPr>
          <w:jc w:val="center"/>
        </w:trPr>
        <w:tc>
          <w:tcPr>
            <w:tcW w:w="770" w:type="dxa"/>
            <w:vAlign w:val="center"/>
          </w:tcPr>
          <w:p w14:paraId="5D725503" w14:textId="77777777" w:rsidR="00263049" w:rsidRPr="006E1174" w:rsidRDefault="00263049" w:rsidP="00BA2CB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№п/п</w:t>
            </w:r>
          </w:p>
        </w:tc>
        <w:tc>
          <w:tcPr>
            <w:tcW w:w="3511" w:type="dxa"/>
            <w:vAlign w:val="center"/>
          </w:tcPr>
          <w:p w14:paraId="063442FD" w14:textId="77777777" w:rsidR="00263049" w:rsidRPr="006E1174" w:rsidRDefault="00263049" w:rsidP="00BA2CB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 xml:space="preserve"> Адрес теплового источника</w:t>
            </w:r>
          </w:p>
        </w:tc>
        <w:tc>
          <w:tcPr>
            <w:tcW w:w="2192" w:type="dxa"/>
            <w:vAlign w:val="center"/>
          </w:tcPr>
          <w:p w14:paraId="1DFA90CB" w14:textId="77777777" w:rsidR="00263049" w:rsidRPr="006E1174" w:rsidRDefault="00263049" w:rsidP="00BA2CBC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Количество котлов, шт</w:t>
            </w:r>
          </w:p>
        </w:tc>
        <w:tc>
          <w:tcPr>
            <w:tcW w:w="2039" w:type="dxa"/>
            <w:vAlign w:val="center"/>
          </w:tcPr>
          <w:p w14:paraId="30918E05" w14:textId="77777777" w:rsidR="00263049" w:rsidRPr="006E1174" w:rsidRDefault="00263049" w:rsidP="00BA2CBC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Тип, марка котла</w:t>
            </w:r>
          </w:p>
        </w:tc>
        <w:tc>
          <w:tcPr>
            <w:tcW w:w="2010" w:type="dxa"/>
            <w:vAlign w:val="center"/>
          </w:tcPr>
          <w:p w14:paraId="5B021A3A" w14:textId="77777777" w:rsidR="00263049" w:rsidRPr="006E1174" w:rsidRDefault="00263049" w:rsidP="00BA2CBC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Год установки</w:t>
            </w:r>
          </w:p>
        </w:tc>
      </w:tr>
      <w:tr w:rsidR="00BA2CBC" w:rsidRPr="006E1174" w14:paraId="6AEC6FB2" w14:textId="77777777" w:rsidTr="00FC3A95">
        <w:trPr>
          <w:jc w:val="center"/>
        </w:trPr>
        <w:tc>
          <w:tcPr>
            <w:tcW w:w="770" w:type="dxa"/>
            <w:vAlign w:val="center"/>
          </w:tcPr>
          <w:p w14:paraId="0B68B30E" w14:textId="77777777" w:rsidR="00BA2CBC" w:rsidRPr="006E1174" w:rsidRDefault="00BA2CBC" w:rsidP="00BA2CB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11" w:type="dxa"/>
            <w:vAlign w:val="center"/>
          </w:tcPr>
          <w:p w14:paraId="4AA9CFF7" w14:textId="607FBF22" w:rsidR="00BA2CBC" w:rsidRPr="006E1174" w:rsidRDefault="00BA2CBC" w:rsidP="002720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Романовский район, с.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Большой Карай</w:t>
            </w:r>
            <w:r w:rsidRPr="006E1174">
              <w:rPr>
                <w:rFonts w:ascii="PT Astra Serif" w:hAnsi="PT Astra Serif"/>
                <w:sz w:val="24"/>
                <w:szCs w:val="24"/>
              </w:rPr>
              <w:t>, ул.</w:t>
            </w:r>
            <w:r w:rsidR="006D7A8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Ленина</w:t>
            </w:r>
            <w:r w:rsidRPr="006E1174">
              <w:rPr>
                <w:rFonts w:ascii="PT Astra Serif" w:hAnsi="PT Astra Serif"/>
                <w:sz w:val="24"/>
                <w:szCs w:val="24"/>
              </w:rPr>
              <w:t>, д.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20А</w:t>
            </w:r>
          </w:p>
        </w:tc>
        <w:tc>
          <w:tcPr>
            <w:tcW w:w="2192" w:type="dxa"/>
            <w:vAlign w:val="center"/>
          </w:tcPr>
          <w:p w14:paraId="6F9C1330" w14:textId="77777777" w:rsidR="00BA2CBC" w:rsidRPr="006E1174" w:rsidRDefault="00FC3A95" w:rsidP="00BA2CBC">
            <w:pPr>
              <w:pStyle w:val="a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039" w:type="dxa"/>
            <w:vAlign w:val="center"/>
          </w:tcPr>
          <w:p w14:paraId="51991E2F" w14:textId="77777777" w:rsidR="00BA2CBC" w:rsidRPr="00FC3A95" w:rsidRDefault="00B45C83" w:rsidP="00BA2CBC">
            <w:pPr>
              <w:pStyle w:val="a7"/>
              <w:jc w:val="center"/>
              <w:rPr>
                <w:rFonts w:ascii="PT Astra Serif" w:hAnsi="PT Astra Serif"/>
              </w:rPr>
            </w:pPr>
            <w:r w:rsidRPr="00FC3A95">
              <w:rPr>
                <w:rFonts w:ascii="PT Astra Serif" w:hAnsi="PT Astra Serif"/>
              </w:rPr>
              <w:t>ИШМА</w:t>
            </w:r>
            <w:r w:rsidR="00BA2CBC" w:rsidRPr="00FC3A95">
              <w:rPr>
                <w:rFonts w:ascii="PT Astra Serif" w:hAnsi="PT Astra Serif"/>
              </w:rPr>
              <w:t>-100</w:t>
            </w:r>
          </w:p>
          <w:p w14:paraId="7A27D3C0" w14:textId="77777777" w:rsidR="00FC3A95" w:rsidRPr="00FC3A95" w:rsidRDefault="00FC3A95" w:rsidP="00BA2CBC">
            <w:pPr>
              <w:pStyle w:val="a7"/>
              <w:jc w:val="center"/>
              <w:rPr>
                <w:rFonts w:ascii="PT Astra Serif" w:hAnsi="PT Astra Serif"/>
              </w:rPr>
            </w:pPr>
          </w:p>
        </w:tc>
        <w:tc>
          <w:tcPr>
            <w:tcW w:w="2010" w:type="dxa"/>
            <w:vAlign w:val="center"/>
          </w:tcPr>
          <w:p w14:paraId="64F3756B" w14:textId="77777777" w:rsidR="00BA2CBC" w:rsidRPr="00FC3A95" w:rsidRDefault="00BA2CBC" w:rsidP="003859D6">
            <w:pPr>
              <w:pStyle w:val="a7"/>
              <w:jc w:val="center"/>
              <w:rPr>
                <w:rFonts w:ascii="PT Astra Serif" w:hAnsi="PT Astra Serif"/>
              </w:rPr>
            </w:pPr>
            <w:r w:rsidRPr="00FC3A95">
              <w:rPr>
                <w:rFonts w:ascii="PT Astra Serif" w:hAnsi="PT Astra Serif"/>
              </w:rPr>
              <w:t>201</w:t>
            </w:r>
            <w:r w:rsidR="003859D6" w:rsidRPr="00FC3A95">
              <w:rPr>
                <w:rFonts w:ascii="PT Astra Serif" w:hAnsi="PT Astra Serif"/>
              </w:rPr>
              <w:t>2</w:t>
            </w:r>
          </w:p>
        </w:tc>
      </w:tr>
      <w:tr w:rsidR="00BA2CBC" w:rsidRPr="006E1174" w14:paraId="0DB21ED9" w14:textId="77777777" w:rsidTr="00FC3A95">
        <w:trPr>
          <w:jc w:val="center"/>
        </w:trPr>
        <w:tc>
          <w:tcPr>
            <w:tcW w:w="770" w:type="dxa"/>
            <w:vAlign w:val="center"/>
          </w:tcPr>
          <w:p w14:paraId="0B85FA1A" w14:textId="77777777" w:rsidR="00BA2CBC" w:rsidRPr="006E1174" w:rsidRDefault="00025EB7" w:rsidP="00BA2CB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11" w:type="dxa"/>
            <w:vAlign w:val="center"/>
          </w:tcPr>
          <w:p w14:paraId="2DD8636E" w14:textId="77777777" w:rsidR="00BA2CBC" w:rsidRPr="006E1174" w:rsidRDefault="00BA2CBC" w:rsidP="002720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Романовский район, с.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Большой Карай</w:t>
            </w:r>
            <w:r w:rsidRPr="006E117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720BF" w:rsidRPr="006E1174">
              <w:rPr>
                <w:rFonts w:ascii="PT Astra Serif" w:hAnsi="PT Astra Serif"/>
                <w:sz w:val="24"/>
                <w:szCs w:val="24"/>
              </w:rPr>
              <w:t>пл.Стоякина</w:t>
            </w:r>
            <w:r w:rsidR="00EA64F5">
              <w:rPr>
                <w:rFonts w:ascii="PT Astra Serif" w:hAnsi="PT Astra Serif"/>
                <w:sz w:val="24"/>
                <w:szCs w:val="24"/>
              </w:rPr>
              <w:t>,1Б</w:t>
            </w:r>
          </w:p>
        </w:tc>
        <w:tc>
          <w:tcPr>
            <w:tcW w:w="2192" w:type="dxa"/>
            <w:vAlign w:val="center"/>
          </w:tcPr>
          <w:p w14:paraId="616B3E56" w14:textId="77777777" w:rsidR="00BA2CBC" w:rsidRPr="006E1174" w:rsidRDefault="00BA2CBC" w:rsidP="00BA2CBC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2</w:t>
            </w:r>
          </w:p>
        </w:tc>
        <w:tc>
          <w:tcPr>
            <w:tcW w:w="2039" w:type="dxa"/>
            <w:vAlign w:val="center"/>
          </w:tcPr>
          <w:p w14:paraId="6A435F1A" w14:textId="77777777" w:rsidR="00BA2CBC" w:rsidRPr="00FC3A95" w:rsidRDefault="00FC3A95" w:rsidP="00FC3A95">
            <w:pPr>
              <w:pStyle w:val="a7"/>
              <w:jc w:val="center"/>
              <w:rPr>
                <w:rFonts w:ascii="PT Astra Serif" w:hAnsi="PT Astra Serif"/>
              </w:rPr>
            </w:pPr>
            <w:r w:rsidRPr="00FC3A95">
              <w:rPr>
                <w:rFonts w:ascii="PT Astra Serif" w:hAnsi="PT Astra Serif"/>
              </w:rPr>
              <w:t>ХОПЕР</w:t>
            </w:r>
            <w:r w:rsidR="00BA2CBC" w:rsidRPr="00FC3A95">
              <w:rPr>
                <w:rFonts w:ascii="PT Astra Serif" w:hAnsi="PT Astra Serif"/>
              </w:rPr>
              <w:t>-</w:t>
            </w:r>
            <w:r w:rsidRPr="00FC3A95">
              <w:rPr>
                <w:rFonts w:ascii="PT Astra Serif" w:hAnsi="PT Astra Serif"/>
              </w:rPr>
              <w:t>5</w:t>
            </w:r>
            <w:r w:rsidR="00BA2CBC" w:rsidRPr="00FC3A95">
              <w:rPr>
                <w:rFonts w:ascii="PT Astra Serif" w:hAnsi="PT Astra Serif"/>
              </w:rPr>
              <w:t>0</w:t>
            </w:r>
          </w:p>
          <w:p w14:paraId="35A45DEF" w14:textId="77777777" w:rsidR="00FC3A95" w:rsidRPr="00FC3A95" w:rsidRDefault="00FC3A95" w:rsidP="00FC3A95">
            <w:pPr>
              <w:pStyle w:val="a7"/>
              <w:jc w:val="center"/>
              <w:rPr>
                <w:rFonts w:ascii="PT Astra Serif" w:hAnsi="PT Astra Serif"/>
              </w:rPr>
            </w:pPr>
            <w:r w:rsidRPr="00FC3A95">
              <w:rPr>
                <w:rFonts w:ascii="PT Astra Serif" w:hAnsi="PT Astra Serif"/>
              </w:rPr>
              <w:t>КЧМ-5</w:t>
            </w:r>
          </w:p>
        </w:tc>
        <w:tc>
          <w:tcPr>
            <w:tcW w:w="2010" w:type="dxa"/>
            <w:vAlign w:val="center"/>
          </w:tcPr>
          <w:p w14:paraId="7DB46C77" w14:textId="77777777" w:rsidR="00BA2CBC" w:rsidRPr="00FC3A95" w:rsidRDefault="00BA2CBC" w:rsidP="00FC3A95">
            <w:pPr>
              <w:pStyle w:val="a7"/>
              <w:jc w:val="center"/>
              <w:rPr>
                <w:rFonts w:ascii="PT Astra Serif" w:hAnsi="PT Astra Serif"/>
              </w:rPr>
            </w:pPr>
            <w:r w:rsidRPr="00FC3A95">
              <w:rPr>
                <w:rFonts w:ascii="PT Astra Serif" w:hAnsi="PT Astra Serif"/>
              </w:rPr>
              <w:t>20</w:t>
            </w:r>
            <w:r w:rsidR="00FC3A95">
              <w:rPr>
                <w:rFonts w:ascii="PT Astra Serif" w:hAnsi="PT Astra Serif"/>
              </w:rPr>
              <w:t>08</w:t>
            </w:r>
          </w:p>
        </w:tc>
      </w:tr>
    </w:tbl>
    <w:p w14:paraId="05562A00" w14:textId="77777777" w:rsidR="00BA2CBC" w:rsidRPr="006E1174" w:rsidRDefault="00BA2CBC" w:rsidP="00B062D1">
      <w:pPr>
        <w:pStyle w:val="21"/>
        <w:ind w:left="0"/>
        <w:jc w:val="both"/>
        <w:outlineLvl w:val="9"/>
        <w:rPr>
          <w:rFonts w:ascii="PT Astra Serif" w:hAnsi="PT Astra Serif"/>
          <w:sz w:val="28"/>
          <w:szCs w:val="28"/>
        </w:rPr>
      </w:pPr>
    </w:p>
    <w:p w14:paraId="5595FA32" w14:textId="77777777" w:rsidR="00BA2CBC" w:rsidRPr="006E1174" w:rsidRDefault="00BC2A73" w:rsidP="00D319DD">
      <w:pPr>
        <w:pStyle w:val="21"/>
        <w:ind w:left="0"/>
        <w:jc w:val="right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Таблица</w:t>
      </w:r>
      <w:r w:rsidR="00241DB2" w:rsidRPr="006E1174">
        <w:rPr>
          <w:rFonts w:ascii="PT Astra Serif" w:hAnsi="PT Astra Serif"/>
          <w:spacing w:val="33"/>
        </w:rPr>
        <w:t>2</w:t>
      </w:r>
      <w:r w:rsidRPr="006E1174">
        <w:rPr>
          <w:rFonts w:ascii="PT Astra Serif" w:hAnsi="PT Astra Serif"/>
        </w:rPr>
        <w:t>.1.</w:t>
      </w:r>
      <w:r w:rsidR="00263049" w:rsidRPr="006E1174">
        <w:rPr>
          <w:rFonts w:ascii="PT Astra Serif" w:hAnsi="PT Astra Serif"/>
        </w:rPr>
        <w:t>2</w:t>
      </w:r>
      <w:r w:rsidRPr="006E1174">
        <w:rPr>
          <w:rFonts w:ascii="PT Astra Serif" w:hAnsi="PT Astra Serif"/>
        </w:rPr>
        <w:t>.</w:t>
      </w:r>
    </w:p>
    <w:p w14:paraId="75AC32D7" w14:textId="77777777" w:rsidR="00BA2CBC" w:rsidRPr="006E1174" w:rsidRDefault="002C628C" w:rsidP="00510964">
      <w:pPr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Существующие и перспективные балансы тепловой мощности и тепловой нагрузки</w:t>
      </w:r>
    </w:p>
    <w:tbl>
      <w:tblPr>
        <w:tblStyle w:val="TableNormal"/>
        <w:tblW w:w="1098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294"/>
        <w:gridCol w:w="709"/>
        <w:gridCol w:w="708"/>
        <w:gridCol w:w="822"/>
        <w:gridCol w:w="708"/>
        <w:gridCol w:w="708"/>
        <w:gridCol w:w="715"/>
        <w:gridCol w:w="709"/>
        <w:gridCol w:w="166"/>
        <w:gridCol w:w="543"/>
        <w:gridCol w:w="230"/>
        <w:gridCol w:w="480"/>
        <w:gridCol w:w="135"/>
        <w:gridCol w:w="596"/>
        <w:gridCol w:w="49"/>
        <w:gridCol w:w="637"/>
      </w:tblGrid>
      <w:tr w:rsidR="00521508" w:rsidRPr="006E1174" w14:paraId="6506EC02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6A276AC6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053813C3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535ACD8C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D8C460E" w14:textId="6BA4F5A6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202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6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</w:p>
        </w:tc>
        <w:tc>
          <w:tcPr>
            <w:tcW w:w="708" w:type="dxa"/>
            <w:vAlign w:val="center"/>
          </w:tcPr>
          <w:p w14:paraId="69686AE3" w14:textId="2A638535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202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7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22" w:type="dxa"/>
            <w:vAlign w:val="center"/>
          </w:tcPr>
          <w:p w14:paraId="65D98491" w14:textId="0074202B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202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8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4BFA36A" w14:textId="3D815694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202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9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F333" w14:textId="3D4D04D9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30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AF43" w14:textId="31609261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</w:t>
            </w:r>
            <w:r w:rsidR="006D7A81">
              <w:rPr>
                <w:rFonts w:ascii="PT Astra Serif" w:hAnsi="PT Astra Serif"/>
                <w:sz w:val="20"/>
                <w:szCs w:val="20"/>
                <w:lang w:val="ru-RU"/>
              </w:rPr>
              <w:t>3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1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7EF9" w14:textId="02A4F1B3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</w:t>
            </w:r>
            <w:r w:rsidR="00FC3A95">
              <w:rPr>
                <w:rFonts w:ascii="PT Astra Serif" w:hAnsi="PT Astra Serif"/>
                <w:sz w:val="20"/>
                <w:szCs w:val="20"/>
                <w:lang w:val="ru-RU"/>
              </w:rPr>
              <w:t>3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2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DE401" w14:textId="014C30D5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203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3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0FA7E" w14:textId="2C9A0E73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203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4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7EA0" w14:textId="1DD49115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203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5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6514AB92" w14:textId="587677E1" w:rsidR="00521508" w:rsidRPr="006E1174" w:rsidRDefault="00521508" w:rsidP="00FC3A95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203</w:t>
            </w:r>
            <w:r w:rsidR="00603236">
              <w:rPr>
                <w:rFonts w:ascii="PT Astra Serif" w:hAnsi="PT Astra Serif"/>
                <w:sz w:val="20"/>
                <w:szCs w:val="20"/>
                <w:lang w:val="ru-RU"/>
              </w:rPr>
              <w:t>6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</w:t>
            </w:r>
          </w:p>
        </w:tc>
      </w:tr>
      <w:tr w:rsidR="00015599" w:rsidRPr="006E1174" w14:paraId="681E1610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5598FF1D" w14:textId="77777777" w:rsidR="00015599" w:rsidRPr="006E1174" w:rsidRDefault="00015599" w:rsidP="00510964">
            <w:pPr>
              <w:pStyle w:val="TableParagraph"/>
              <w:jc w:val="center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209" w:type="dxa"/>
            <w:gridSpan w:val="16"/>
            <w:vAlign w:val="center"/>
          </w:tcPr>
          <w:p w14:paraId="697FD512" w14:textId="77777777" w:rsidR="00015599" w:rsidRPr="006E1174" w:rsidRDefault="00015599" w:rsidP="002720BF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Романовский район, с.</w:t>
            </w:r>
            <w:r w:rsidR="002720BF"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Большой Карай</w:t>
            </w:r>
            <w:r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, ул.</w:t>
            </w:r>
            <w:r w:rsidR="002720BF"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Ленина</w:t>
            </w:r>
            <w:r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, д.</w:t>
            </w:r>
            <w:r w:rsidR="002720BF"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20А</w:t>
            </w:r>
          </w:p>
        </w:tc>
      </w:tr>
      <w:tr w:rsidR="003859D6" w:rsidRPr="006E1174" w14:paraId="70480B4E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65414DAF" w14:textId="77777777" w:rsidR="003859D6" w:rsidRPr="006E1174" w:rsidRDefault="003859D6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154E25AB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 xml:space="preserve">Установочная мощность, Гкал/час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207C498" w14:textId="77777777" w:rsidR="003859D6" w:rsidRPr="006E1174" w:rsidRDefault="003859D6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0,22</w:t>
            </w:r>
          </w:p>
        </w:tc>
        <w:tc>
          <w:tcPr>
            <w:tcW w:w="708" w:type="dxa"/>
            <w:vAlign w:val="center"/>
          </w:tcPr>
          <w:p w14:paraId="2F0DF341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822" w:type="dxa"/>
            <w:vAlign w:val="center"/>
          </w:tcPr>
          <w:p w14:paraId="4539DE27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80C5A54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23263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F30F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039ED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0AC4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00F6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854F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4C04D40E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</w:tr>
      <w:tr w:rsidR="003859D6" w:rsidRPr="006E1174" w14:paraId="38C0799A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16E69099" w14:textId="77777777" w:rsidR="003859D6" w:rsidRPr="006E1174" w:rsidRDefault="003859D6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2645E85E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Располагающая мощность,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2F02D1F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vAlign w:val="center"/>
          </w:tcPr>
          <w:p w14:paraId="32FFE956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822" w:type="dxa"/>
            <w:vAlign w:val="center"/>
          </w:tcPr>
          <w:p w14:paraId="1EA75160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3E98E25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ED2C0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7B0CC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398E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FD51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C24D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CE74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2C8300BF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</w:tr>
      <w:tr w:rsidR="003859D6" w:rsidRPr="006E1174" w14:paraId="2731A52D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4B05D718" w14:textId="77777777" w:rsidR="003859D6" w:rsidRPr="006E1174" w:rsidRDefault="003859D6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3A199EDE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Подключенная нагрузка,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3F07AC0" w14:textId="77777777" w:rsidR="003859D6" w:rsidRPr="006E1174" w:rsidRDefault="003859D6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0,14</w:t>
            </w:r>
          </w:p>
        </w:tc>
        <w:tc>
          <w:tcPr>
            <w:tcW w:w="708" w:type="dxa"/>
            <w:vAlign w:val="center"/>
          </w:tcPr>
          <w:p w14:paraId="3BA1D1E5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822" w:type="dxa"/>
            <w:vAlign w:val="center"/>
          </w:tcPr>
          <w:p w14:paraId="49FE163B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3A7BFAF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65C7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6EE4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F45F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CEA9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DD52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67E9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6531164E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</w:tr>
      <w:tr w:rsidR="00280D49" w:rsidRPr="006E1174" w14:paraId="23FF1889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369A65F9" w14:textId="77777777" w:rsidR="00280D49" w:rsidRPr="006E1174" w:rsidRDefault="00280D49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5C46C4E4" w14:textId="77777777" w:rsidR="00280D49" w:rsidRPr="006E1174" w:rsidRDefault="00280D49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Затраты</w:t>
            </w:r>
          </w:p>
          <w:p w14:paraId="21FC4AF4" w14:textId="77777777" w:rsidR="00280D49" w:rsidRPr="006E1174" w:rsidRDefault="00280D49" w:rsidP="00510964">
            <w:pPr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мощности на собственные и</w:t>
            </w:r>
            <w:r w:rsidRPr="006E1174">
              <w:rPr>
                <w:rFonts w:ascii="PT Astra Serif" w:hAnsi="PT Astra Serif"/>
                <w:spacing w:val="-1"/>
                <w:lang w:val="ru-RU"/>
              </w:rPr>
              <w:t xml:space="preserve">хозяйственные </w:t>
            </w:r>
            <w:r w:rsidRPr="006E1174">
              <w:rPr>
                <w:rFonts w:ascii="PT Astra Serif" w:hAnsi="PT Astra Serif"/>
                <w:lang w:val="ru-RU"/>
              </w:rPr>
              <w:t>нужды,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6D42A3C" w14:textId="77777777" w:rsidR="00C03114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74653774" w14:textId="77777777" w:rsidR="00280D49" w:rsidRPr="006E1174" w:rsidRDefault="00C0311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</w:t>
            </w:r>
            <w:r w:rsidR="005203BC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708" w:type="dxa"/>
            <w:vAlign w:val="center"/>
          </w:tcPr>
          <w:p w14:paraId="6A0D606A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  <w:r w:rsidR="00161469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1E38A557" w14:textId="77777777" w:rsidR="00280D49" w:rsidRPr="006E1174" w:rsidRDefault="005F62AD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822" w:type="dxa"/>
            <w:vAlign w:val="center"/>
          </w:tcPr>
          <w:p w14:paraId="7E2BC47B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  <w:r w:rsidR="00161469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701DA6A1" w14:textId="77777777" w:rsidR="00280D49" w:rsidRPr="006E1174" w:rsidRDefault="005F62AD" w:rsidP="00510964">
            <w:pPr>
              <w:pStyle w:val="TableParagraph"/>
              <w:tabs>
                <w:tab w:val="left" w:pos="993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C8E69BF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3E7B9695" w14:textId="77777777" w:rsidR="00280D49" w:rsidRPr="006E1174" w:rsidRDefault="005F62AD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CB5EF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67EC6990" w14:textId="77777777" w:rsidR="00280D49" w:rsidRPr="006E1174" w:rsidRDefault="005F62AD" w:rsidP="00510964">
            <w:pPr>
              <w:pStyle w:val="TableParagraph"/>
              <w:tabs>
                <w:tab w:val="left" w:pos="222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AE0C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1014026A" w14:textId="77777777" w:rsidR="00280D49" w:rsidRPr="006E1174" w:rsidRDefault="005F62AD" w:rsidP="0051096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1174">
              <w:rPr>
                <w:rFonts w:ascii="PT Astra Serif" w:hAnsi="PT Astra Serif"/>
                <w:lang w:val="ru-RU"/>
              </w:rPr>
              <w:t>0,0004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6051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1854EC07" w14:textId="77777777" w:rsidR="00280D49" w:rsidRPr="006E1174" w:rsidRDefault="005F62AD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91E7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5DBCF7B9" w14:textId="77777777" w:rsidR="00280D49" w:rsidRPr="006E1174" w:rsidRDefault="005F62AD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865E0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66E90AE7" w14:textId="77777777" w:rsidR="00280D49" w:rsidRPr="006E1174" w:rsidRDefault="005F62AD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3988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5B2FC250" w14:textId="77777777" w:rsidR="00280D49" w:rsidRPr="006E1174" w:rsidRDefault="005F62AD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523E61D6" w14:textId="77777777" w:rsidR="00161469" w:rsidRPr="006E1174" w:rsidRDefault="005203BC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1,83</w:t>
            </w:r>
          </w:p>
          <w:p w14:paraId="3E3C225D" w14:textId="77777777" w:rsidR="00280D49" w:rsidRPr="006E1174" w:rsidRDefault="005F62AD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0,0004</w:t>
            </w:r>
          </w:p>
        </w:tc>
      </w:tr>
      <w:tr w:rsidR="00280D49" w:rsidRPr="006E1174" w14:paraId="626B9428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0C5D15F1" w14:textId="77777777" w:rsidR="00280D49" w:rsidRPr="006E1174" w:rsidRDefault="00280D49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6A1F6DAE" w14:textId="77777777" w:rsidR="00280D49" w:rsidRPr="006E1174" w:rsidRDefault="00280D49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Потеритепловой энергиипри</w:t>
            </w:r>
            <w:r w:rsidR="00015599"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ее 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передаче</w:t>
            </w:r>
            <w:r w:rsidR="00015599" w:rsidRPr="006E1174">
              <w:rPr>
                <w:rFonts w:ascii="PT Astra Serif" w:hAnsi="PT Astra Serif"/>
                <w:sz w:val="20"/>
                <w:szCs w:val="20"/>
                <w:lang w:val="ru-RU"/>
              </w:rPr>
              <w:t>,</w:t>
            </w: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2BF8FB7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14:paraId="19F941B7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22" w:type="dxa"/>
            <w:vAlign w:val="center"/>
          </w:tcPr>
          <w:p w14:paraId="0A5AC1FB" w14:textId="77777777" w:rsidR="00280D49" w:rsidRPr="006E1174" w:rsidRDefault="00317E54" w:rsidP="00510964">
            <w:pPr>
              <w:pStyle w:val="TableParagraph"/>
              <w:tabs>
                <w:tab w:val="left" w:pos="993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6D06C03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80EA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A51F9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8370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A528E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D686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B8A5B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3D0776F6" w14:textId="77777777" w:rsidR="00280D49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</w:tr>
      <w:tr w:rsidR="003859D6" w:rsidRPr="006E1174" w14:paraId="3D70B23F" w14:textId="77777777" w:rsidTr="00FC3A95">
        <w:trPr>
          <w:trHeight w:val="132"/>
        </w:trPr>
        <w:tc>
          <w:tcPr>
            <w:tcW w:w="778" w:type="dxa"/>
            <w:vAlign w:val="center"/>
          </w:tcPr>
          <w:p w14:paraId="541FA5BC" w14:textId="77777777" w:rsidR="003859D6" w:rsidRPr="006E1174" w:rsidRDefault="003859D6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5D260A04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Резерв мощности,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75B2ACD" w14:textId="77777777" w:rsidR="003859D6" w:rsidRPr="006E1174" w:rsidRDefault="003859D6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0,08</w:t>
            </w:r>
          </w:p>
        </w:tc>
        <w:tc>
          <w:tcPr>
            <w:tcW w:w="708" w:type="dxa"/>
            <w:vAlign w:val="center"/>
          </w:tcPr>
          <w:p w14:paraId="1F85AACE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822" w:type="dxa"/>
            <w:vAlign w:val="center"/>
          </w:tcPr>
          <w:p w14:paraId="65F65A61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6F62843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50D5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C197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78E6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EE7D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31092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7EBD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</w:tcBorders>
            <w:vAlign w:val="center"/>
          </w:tcPr>
          <w:p w14:paraId="1A4E005D" w14:textId="77777777" w:rsidR="003859D6" w:rsidRPr="006E1174" w:rsidRDefault="003859D6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</w:tr>
      <w:tr w:rsidR="00317E54" w:rsidRPr="006E1174" w14:paraId="50C46C76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2772F926" w14:textId="77777777" w:rsidR="00317E54" w:rsidRPr="006E1174" w:rsidRDefault="00275DD9" w:rsidP="00510964">
            <w:pPr>
              <w:pStyle w:val="TableParagraph"/>
              <w:jc w:val="center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0209" w:type="dxa"/>
            <w:gridSpan w:val="16"/>
            <w:vAlign w:val="center"/>
          </w:tcPr>
          <w:p w14:paraId="00CCED9E" w14:textId="77777777" w:rsidR="00317E54" w:rsidRPr="006E1174" w:rsidRDefault="00015599" w:rsidP="00B03941">
            <w:pPr>
              <w:jc w:val="center"/>
              <w:rPr>
                <w:rFonts w:ascii="PT Astra Serif" w:hAnsi="PT Astra Serif"/>
                <w:b/>
                <w:lang w:val="ru-RU"/>
              </w:rPr>
            </w:pPr>
            <w:r w:rsidRPr="006E1174">
              <w:rPr>
                <w:rFonts w:ascii="PT Astra Serif" w:hAnsi="PT Astra Serif"/>
                <w:b/>
                <w:lang w:val="ru-RU"/>
              </w:rPr>
              <w:t>Романовский район, с.</w:t>
            </w:r>
            <w:r w:rsidR="00B03941" w:rsidRPr="006E1174">
              <w:rPr>
                <w:rFonts w:ascii="PT Astra Serif" w:hAnsi="PT Astra Serif"/>
                <w:b/>
                <w:lang w:val="ru-RU"/>
              </w:rPr>
              <w:t>Большой Карай</w:t>
            </w:r>
            <w:r w:rsidRPr="006E1174">
              <w:rPr>
                <w:rFonts w:ascii="PT Astra Serif" w:hAnsi="PT Astra Serif"/>
                <w:b/>
                <w:lang w:val="ru-RU"/>
              </w:rPr>
              <w:t xml:space="preserve">, </w:t>
            </w:r>
            <w:r w:rsidR="00B03941" w:rsidRPr="006E1174">
              <w:rPr>
                <w:rFonts w:ascii="PT Astra Serif" w:hAnsi="PT Astra Serif"/>
                <w:b/>
                <w:lang w:val="ru-RU"/>
              </w:rPr>
              <w:t>пл.Стоякина</w:t>
            </w:r>
            <w:r w:rsidR="00EA64F5">
              <w:rPr>
                <w:rFonts w:ascii="PT Astra Serif" w:hAnsi="PT Astra Serif"/>
                <w:b/>
                <w:lang w:val="ru-RU"/>
              </w:rPr>
              <w:t>,1Б</w:t>
            </w:r>
          </w:p>
        </w:tc>
      </w:tr>
      <w:tr w:rsidR="00025EB7" w:rsidRPr="006E1174" w14:paraId="4445FC77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1A81CF33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00F69ECA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 xml:space="preserve">Установочная мощность, Гкал/час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3654E5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0,1</w:t>
            </w:r>
          </w:p>
        </w:tc>
        <w:tc>
          <w:tcPr>
            <w:tcW w:w="708" w:type="dxa"/>
            <w:vAlign w:val="center"/>
          </w:tcPr>
          <w:p w14:paraId="0F63A0CC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22" w:type="dxa"/>
            <w:vAlign w:val="center"/>
          </w:tcPr>
          <w:p w14:paraId="7C1C7BA6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BC08713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DE8F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FB20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D909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0304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74A3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0764B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74A6F65B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</w:tr>
      <w:tr w:rsidR="00025EB7" w:rsidRPr="006E1174" w14:paraId="7BE4C3AA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4BF3415D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4E1F6859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Располагающая мощность,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5F2F6D3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0,1</w:t>
            </w:r>
          </w:p>
        </w:tc>
        <w:tc>
          <w:tcPr>
            <w:tcW w:w="708" w:type="dxa"/>
            <w:vAlign w:val="center"/>
          </w:tcPr>
          <w:p w14:paraId="74F3C3FB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22" w:type="dxa"/>
            <w:vAlign w:val="center"/>
          </w:tcPr>
          <w:p w14:paraId="46B27164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6B4D0E2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E59DA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BB51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D1F8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CBC4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812A3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001C3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667043C5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</w:tr>
      <w:tr w:rsidR="00025EB7" w:rsidRPr="006E1174" w14:paraId="4E16D9D2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12334E91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5559C340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Подключенная нагрузка,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A45F64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0,04</w:t>
            </w:r>
          </w:p>
        </w:tc>
        <w:tc>
          <w:tcPr>
            <w:tcW w:w="708" w:type="dxa"/>
            <w:vAlign w:val="center"/>
          </w:tcPr>
          <w:p w14:paraId="0FEC63CF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822" w:type="dxa"/>
            <w:vAlign w:val="center"/>
          </w:tcPr>
          <w:p w14:paraId="7ABDC600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D61EAFB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07820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2E68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A09E5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A8648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6E2B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44AE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0DD8B7FB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</w:tr>
      <w:tr w:rsidR="001A6D62" w:rsidRPr="006E1174" w14:paraId="69813153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5DAF2B9F" w14:textId="77777777" w:rsidR="001A6D62" w:rsidRPr="006E1174" w:rsidRDefault="001A6D62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242966E7" w14:textId="77777777" w:rsidR="001A6D62" w:rsidRPr="006E1174" w:rsidRDefault="001A6D62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Затраты</w:t>
            </w:r>
          </w:p>
          <w:p w14:paraId="635D7439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мощности на собственные и</w:t>
            </w:r>
            <w:r w:rsidRPr="006E1174">
              <w:rPr>
                <w:rFonts w:ascii="PT Astra Serif" w:hAnsi="PT Astra Serif"/>
                <w:spacing w:val="-1"/>
                <w:lang w:val="ru-RU"/>
              </w:rPr>
              <w:t xml:space="preserve">хозяйственные </w:t>
            </w:r>
            <w:r w:rsidRPr="006E1174">
              <w:rPr>
                <w:rFonts w:ascii="PT Astra Serif" w:hAnsi="PT Astra Serif"/>
                <w:lang w:val="ru-RU"/>
              </w:rPr>
              <w:t>нужды,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340936A" w14:textId="77777777" w:rsidR="001A6D62" w:rsidRPr="006E1174" w:rsidRDefault="001A6D62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0,61/0,00013</w:t>
            </w:r>
          </w:p>
        </w:tc>
        <w:tc>
          <w:tcPr>
            <w:tcW w:w="708" w:type="dxa"/>
            <w:vAlign w:val="center"/>
          </w:tcPr>
          <w:p w14:paraId="2F6401C8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822" w:type="dxa"/>
            <w:vAlign w:val="center"/>
          </w:tcPr>
          <w:p w14:paraId="2AA518F2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BAB3BD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E1981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140C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F451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86E5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ACE6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C5C1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65863A8D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</w:tr>
      <w:tr w:rsidR="00317E54" w:rsidRPr="006E1174" w14:paraId="07A3D204" w14:textId="77777777" w:rsidTr="00FC3A95">
        <w:trPr>
          <w:trHeight w:val="287"/>
        </w:trPr>
        <w:tc>
          <w:tcPr>
            <w:tcW w:w="778" w:type="dxa"/>
            <w:vAlign w:val="center"/>
          </w:tcPr>
          <w:p w14:paraId="1C4E31E5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7EDCD184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Потеритепловой энергиипри</w:t>
            </w:r>
            <w:r w:rsidR="00015599" w:rsidRPr="006E1174">
              <w:rPr>
                <w:rFonts w:ascii="PT Astra Serif" w:hAnsi="PT Astra Serif"/>
                <w:sz w:val="20"/>
                <w:szCs w:val="20"/>
                <w:lang w:val="ru-RU"/>
              </w:rPr>
              <w:t xml:space="preserve">ее </w:t>
            </w:r>
            <w:r w:rsidR="00015599" w:rsidRPr="006E1174">
              <w:rPr>
                <w:rFonts w:ascii="PT Astra Serif" w:hAnsi="PT Astra Serif"/>
                <w:lang w:val="ru-RU"/>
              </w:rPr>
              <w:t>передаче,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5E9F0C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14:paraId="6108975A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22" w:type="dxa"/>
            <w:vAlign w:val="center"/>
          </w:tcPr>
          <w:p w14:paraId="21A34B9D" w14:textId="77777777" w:rsidR="00317E54" w:rsidRPr="006E1174" w:rsidRDefault="00317E54" w:rsidP="00510964">
            <w:pPr>
              <w:pStyle w:val="TableParagraph"/>
              <w:tabs>
                <w:tab w:val="left" w:pos="993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0987970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8864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841D7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A2F6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6047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46460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B95E3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3561E53B" w14:textId="77777777" w:rsidR="00317E54" w:rsidRPr="006E1174" w:rsidRDefault="00317E54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</w:tr>
      <w:tr w:rsidR="00025EB7" w:rsidRPr="006E1174" w14:paraId="466912A6" w14:textId="77777777" w:rsidTr="00513717">
        <w:trPr>
          <w:trHeight w:val="72"/>
        </w:trPr>
        <w:tc>
          <w:tcPr>
            <w:tcW w:w="778" w:type="dxa"/>
            <w:vAlign w:val="center"/>
          </w:tcPr>
          <w:p w14:paraId="32BCA52B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vAlign w:val="center"/>
          </w:tcPr>
          <w:p w14:paraId="0A192191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Резерв мощности, Гкал/час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1295AF9" w14:textId="77777777" w:rsidR="00025EB7" w:rsidRPr="006E1174" w:rsidRDefault="00025E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0,06</w:t>
            </w:r>
          </w:p>
        </w:tc>
        <w:tc>
          <w:tcPr>
            <w:tcW w:w="708" w:type="dxa"/>
            <w:vAlign w:val="center"/>
          </w:tcPr>
          <w:p w14:paraId="2A93A4C7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822" w:type="dxa"/>
            <w:vAlign w:val="center"/>
          </w:tcPr>
          <w:p w14:paraId="7D25211C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4742B12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FF05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4679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9C3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6474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EB571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A145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14:paraId="139E993A" w14:textId="77777777" w:rsidR="00025EB7" w:rsidRPr="006E1174" w:rsidRDefault="00025EB7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</w:tr>
    </w:tbl>
    <w:p w14:paraId="47FD3635" w14:textId="77777777" w:rsidR="00015599" w:rsidRPr="006E1174" w:rsidRDefault="00015599" w:rsidP="00015599">
      <w:pPr>
        <w:rPr>
          <w:rFonts w:ascii="PT Astra Serif" w:hAnsi="PT Astra Serif"/>
          <w:sz w:val="28"/>
          <w:szCs w:val="28"/>
        </w:rPr>
      </w:pPr>
    </w:p>
    <w:p w14:paraId="5815692B" w14:textId="77777777" w:rsidR="00AB2DB4" w:rsidRPr="006E1174" w:rsidRDefault="00081340" w:rsidP="00015599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Д</w:t>
      </w:r>
      <w:r w:rsidR="00AB2DB4" w:rsidRPr="006E1174">
        <w:rPr>
          <w:rFonts w:ascii="PT Astra Serif" w:hAnsi="PT Astra Serif"/>
          <w:sz w:val="24"/>
          <w:szCs w:val="24"/>
        </w:rPr>
        <w:t>ефицит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AB2DB4" w:rsidRPr="006E1174">
        <w:rPr>
          <w:rFonts w:ascii="PT Astra Serif" w:hAnsi="PT Astra Serif"/>
          <w:sz w:val="24"/>
          <w:szCs w:val="24"/>
        </w:rPr>
        <w:t>тепловых мощностей в зоне действия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AB2DB4" w:rsidRPr="006E1174">
        <w:rPr>
          <w:rFonts w:ascii="PT Astra Serif" w:hAnsi="PT Astra Serif"/>
          <w:sz w:val="24"/>
          <w:szCs w:val="24"/>
        </w:rPr>
        <w:t xml:space="preserve">каждой котельной </w:t>
      </w:r>
      <w:r w:rsidR="002C628C" w:rsidRPr="006E1174">
        <w:rPr>
          <w:rFonts w:ascii="PT Astra Serif" w:hAnsi="PT Astra Serif"/>
          <w:sz w:val="24"/>
          <w:szCs w:val="24"/>
        </w:rPr>
        <w:t>отсутствует.</w:t>
      </w:r>
    </w:p>
    <w:p w14:paraId="48706F43" w14:textId="77777777" w:rsidR="00015599" w:rsidRPr="006E1174" w:rsidRDefault="00015599" w:rsidP="00B062D1">
      <w:pPr>
        <w:pStyle w:val="a7"/>
        <w:ind w:firstLine="734"/>
        <w:jc w:val="both"/>
        <w:rPr>
          <w:rFonts w:ascii="PT Astra Serif" w:hAnsi="PT Astra Serif"/>
          <w:b/>
        </w:rPr>
      </w:pPr>
    </w:p>
    <w:p w14:paraId="1C69329C" w14:textId="77777777" w:rsidR="00015599" w:rsidRPr="006E1174" w:rsidRDefault="00DD6E88" w:rsidP="00D319DD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2.2. Описание и характеристика тепловых сетей.</w:t>
      </w:r>
    </w:p>
    <w:p w14:paraId="0AC75946" w14:textId="77777777" w:rsidR="00DD6E88" w:rsidRPr="006E1174" w:rsidRDefault="0056470B" w:rsidP="00015599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Длина тепловых сетей</w:t>
      </w:r>
      <w:r w:rsidR="00D14E8F" w:rsidRPr="006E1174">
        <w:rPr>
          <w:rFonts w:ascii="PT Astra Serif" w:hAnsi="PT Astra Serif"/>
        </w:rPr>
        <w:t xml:space="preserve"> (водоотводы)</w:t>
      </w:r>
      <w:r w:rsidRPr="006E1174">
        <w:rPr>
          <w:rFonts w:ascii="PT Astra Serif" w:hAnsi="PT Astra Serif"/>
        </w:rPr>
        <w:t xml:space="preserve"> в однотрубном исполнении </w:t>
      </w:r>
      <w:r w:rsidR="00E14610" w:rsidRPr="006E1174">
        <w:rPr>
          <w:rFonts w:ascii="PT Astra Serif" w:hAnsi="PT Astra Serif"/>
        </w:rPr>
        <w:t xml:space="preserve">по </w:t>
      </w:r>
      <w:r w:rsidR="00140390" w:rsidRPr="006E1174">
        <w:rPr>
          <w:rFonts w:ascii="PT Astra Serif" w:hAnsi="PT Astra Serif"/>
        </w:rPr>
        <w:t>Большекарайскому</w:t>
      </w:r>
      <w:r w:rsidR="00C6202E" w:rsidRPr="006E1174">
        <w:rPr>
          <w:rFonts w:ascii="PT Astra Serif" w:hAnsi="PT Astra Serif"/>
        </w:rPr>
        <w:t xml:space="preserve"> муниципальному образованию </w:t>
      </w:r>
      <w:r w:rsidRPr="006E1174">
        <w:rPr>
          <w:rFonts w:ascii="PT Astra Serif" w:hAnsi="PT Astra Serif"/>
        </w:rPr>
        <w:t>составляет</w:t>
      </w:r>
      <w:r w:rsidR="00151E34" w:rsidRPr="006E1174">
        <w:rPr>
          <w:rFonts w:ascii="PT Astra Serif" w:hAnsi="PT Astra Serif"/>
        </w:rPr>
        <w:t xml:space="preserve"> </w:t>
      </w:r>
      <w:r w:rsidR="00EA64F5">
        <w:rPr>
          <w:rFonts w:ascii="PT Astra Serif" w:hAnsi="PT Astra Serif"/>
        </w:rPr>
        <w:t>95</w:t>
      </w:r>
      <w:r w:rsidRPr="006E1174">
        <w:rPr>
          <w:rFonts w:ascii="PT Astra Serif" w:hAnsi="PT Astra Serif"/>
        </w:rPr>
        <w:t xml:space="preserve"> м.</w:t>
      </w:r>
      <w:r w:rsidR="00056CF1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Тепловые сети проложены в надземном исполнении. Характеристика трубопроводов тепловой сети приведена в таблице 2.2.1.</w:t>
      </w:r>
    </w:p>
    <w:p w14:paraId="1CB89AAA" w14:textId="77777777" w:rsidR="00510964" w:rsidRPr="006E1174" w:rsidRDefault="00510964" w:rsidP="00D319DD">
      <w:pPr>
        <w:pStyle w:val="a7"/>
        <w:jc w:val="right"/>
        <w:rPr>
          <w:rFonts w:ascii="PT Astra Serif" w:hAnsi="PT Astra Serif"/>
          <w:b/>
        </w:rPr>
      </w:pPr>
    </w:p>
    <w:p w14:paraId="71122321" w14:textId="77777777" w:rsidR="00015599" w:rsidRPr="006E1174" w:rsidRDefault="0056470B" w:rsidP="00D319DD">
      <w:pPr>
        <w:pStyle w:val="a7"/>
        <w:jc w:val="right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Таблица 2.2.1.</w:t>
      </w:r>
    </w:p>
    <w:p w14:paraId="5FDA8BBE" w14:textId="77777777" w:rsidR="00015599" w:rsidRPr="006E1174" w:rsidRDefault="0056470B" w:rsidP="00D319DD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Характеристика трубопроводов тепловой сети</w:t>
      </w:r>
    </w:p>
    <w:tbl>
      <w:tblPr>
        <w:tblStyle w:val="ab"/>
        <w:tblW w:w="9444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3498"/>
        <w:gridCol w:w="2126"/>
        <w:gridCol w:w="1418"/>
        <w:gridCol w:w="1602"/>
      </w:tblGrid>
      <w:tr w:rsidR="00B91D1D" w:rsidRPr="006E1174" w14:paraId="30525109" w14:textId="77777777" w:rsidTr="00C6202E">
        <w:trPr>
          <w:trHeight w:val="558"/>
          <w:jc w:val="center"/>
        </w:trPr>
        <w:tc>
          <w:tcPr>
            <w:tcW w:w="800" w:type="dxa"/>
            <w:vAlign w:val="center"/>
          </w:tcPr>
          <w:p w14:paraId="5E2FE172" w14:textId="77777777" w:rsidR="00B91D1D" w:rsidRPr="006E1174" w:rsidRDefault="00B91D1D" w:rsidP="00D319DD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№п/п</w:t>
            </w:r>
          </w:p>
        </w:tc>
        <w:tc>
          <w:tcPr>
            <w:tcW w:w="3498" w:type="dxa"/>
            <w:vAlign w:val="center"/>
          </w:tcPr>
          <w:p w14:paraId="6DE8C20E" w14:textId="77777777" w:rsidR="00B91D1D" w:rsidRPr="006E1174" w:rsidRDefault="00B91D1D" w:rsidP="00D319DD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 xml:space="preserve"> Адрес теплового источника</w:t>
            </w:r>
          </w:p>
        </w:tc>
        <w:tc>
          <w:tcPr>
            <w:tcW w:w="2126" w:type="dxa"/>
            <w:vAlign w:val="center"/>
          </w:tcPr>
          <w:p w14:paraId="156985A7" w14:textId="77777777" w:rsidR="00B91D1D" w:rsidRPr="006E1174" w:rsidRDefault="00B91D1D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 xml:space="preserve">Протяженность, м </w:t>
            </w:r>
          </w:p>
        </w:tc>
        <w:tc>
          <w:tcPr>
            <w:tcW w:w="1418" w:type="dxa"/>
            <w:vAlign w:val="center"/>
          </w:tcPr>
          <w:p w14:paraId="0C39272C" w14:textId="77777777" w:rsidR="00B91D1D" w:rsidRPr="006E1174" w:rsidRDefault="00B91D1D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Диаметр трубы, мм</w:t>
            </w:r>
          </w:p>
        </w:tc>
        <w:tc>
          <w:tcPr>
            <w:tcW w:w="1602" w:type="dxa"/>
            <w:vAlign w:val="center"/>
          </w:tcPr>
          <w:p w14:paraId="07A06BC0" w14:textId="77777777" w:rsidR="00B91D1D" w:rsidRPr="006E1174" w:rsidRDefault="00B91D1D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Способ прокладки</w:t>
            </w:r>
          </w:p>
        </w:tc>
      </w:tr>
      <w:tr w:rsidR="00015599" w:rsidRPr="006E1174" w14:paraId="31E6B715" w14:textId="77777777" w:rsidTr="00C6202E">
        <w:trPr>
          <w:trHeight w:val="543"/>
          <w:jc w:val="center"/>
        </w:trPr>
        <w:tc>
          <w:tcPr>
            <w:tcW w:w="800" w:type="dxa"/>
            <w:vAlign w:val="center"/>
          </w:tcPr>
          <w:p w14:paraId="60FB8728" w14:textId="77777777" w:rsidR="00015599" w:rsidRPr="006E1174" w:rsidRDefault="00015599" w:rsidP="00D319DD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98" w:type="dxa"/>
            <w:vAlign w:val="center"/>
          </w:tcPr>
          <w:p w14:paraId="2C7CEEE9" w14:textId="77777777" w:rsidR="00015599" w:rsidRPr="006E1174" w:rsidRDefault="00015599" w:rsidP="00B039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Романовский район, с.</w:t>
            </w:r>
            <w:r w:rsidR="00B03941" w:rsidRPr="006E1174">
              <w:rPr>
                <w:rFonts w:ascii="PT Astra Serif" w:hAnsi="PT Astra Serif"/>
                <w:sz w:val="24"/>
                <w:szCs w:val="24"/>
              </w:rPr>
              <w:t>Большой Карай</w:t>
            </w:r>
            <w:r w:rsidRPr="006E1174">
              <w:rPr>
                <w:rFonts w:ascii="PT Astra Serif" w:hAnsi="PT Astra Serif"/>
                <w:sz w:val="24"/>
                <w:szCs w:val="24"/>
              </w:rPr>
              <w:t>, ул.</w:t>
            </w:r>
            <w:r w:rsidR="00B03941" w:rsidRPr="006E1174">
              <w:rPr>
                <w:rFonts w:ascii="PT Astra Serif" w:hAnsi="PT Astra Serif"/>
                <w:sz w:val="24"/>
                <w:szCs w:val="24"/>
              </w:rPr>
              <w:t>Ленина</w:t>
            </w:r>
            <w:r w:rsidRPr="006E1174">
              <w:rPr>
                <w:rFonts w:ascii="PT Astra Serif" w:hAnsi="PT Astra Serif"/>
                <w:sz w:val="24"/>
                <w:szCs w:val="24"/>
              </w:rPr>
              <w:t>, д.</w:t>
            </w:r>
            <w:r w:rsidR="00B03941" w:rsidRPr="006E1174">
              <w:rPr>
                <w:rFonts w:ascii="PT Astra Serif" w:hAnsi="PT Astra Serif"/>
                <w:sz w:val="24"/>
                <w:szCs w:val="24"/>
              </w:rPr>
              <w:t>20А</w:t>
            </w:r>
          </w:p>
        </w:tc>
        <w:tc>
          <w:tcPr>
            <w:tcW w:w="2126" w:type="dxa"/>
            <w:vAlign w:val="center"/>
          </w:tcPr>
          <w:p w14:paraId="4FE63144" w14:textId="77777777" w:rsidR="00015599" w:rsidRPr="006E1174" w:rsidRDefault="003859D6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70</w:t>
            </w:r>
          </w:p>
        </w:tc>
        <w:tc>
          <w:tcPr>
            <w:tcW w:w="1418" w:type="dxa"/>
            <w:vAlign w:val="center"/>
          </w:tcPr>
          <w:p w14:paraId="4CFCE8A0" w14:textId="77777777" w:rsidR="00015599" w:rsidRPr="006E1174" w:rsidRDefault="00015599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100</w:t>
            </w:r>
          </w:p>
        </w:tc>
        <w:tc>
          <w:tcPr>
            <w:tcW w:w="1602" w:type="dxa"/>
            <w:vAlign w:val="center"/>
          </w:tcPr>
          <w:p w14:paraId="1D7523AF" w14:textId="77777777" w:rsidR="00015599" w:rsidRPr="006E1174" w:rsidRDefault="00015599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надземный</w:t>
            </w:r>
          </w:p>
        </w:tc>
      </w:tr>
      <w:tr w:rsidR="00015599" w:rsidRPr="006E1174" w14:paraId="29479507" w14:textId="77777777" w:rsidTr="00C6202E">
        <w:trPr>
          <w:trHeight w:val="543"/>
          <w:jc w:val="center"/>
        </w:trPr>
        <w:tc>
          <w:tcPr>
            <w:tcW w:w="800" w:type="dxa"/>
            <w:vAlign w:val="center"/>
          </w:tcPr>
          <w:p w14:paraId="7B0A778B" w14:textId="77777777" w:rsidR="00015599" w:rsidRPr="006E1174" w:rsidRDefault="00B03941" w:rsidP="00D319DD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98" w:type="dxa"/>
            <w:vAlign w:val="center"/>
          </w:tcPr>
          <w:p w14:paraId="5B99044F" w14:textId="77777777" w:rsidR="00015599" w:rsidRPr="006E1174" w:rsidRDefault="00015599" w:rsidP="00B039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Hlk212727871"/>
            <w:r w:rsidRPr="006E1174">
              <w:rPr>
                <w:rFonts w:ascii="PT Astra Serif" w:hAnsi="PT Astra Serif"/>
                <w:sz w:val="24"/>
                <w:szCs w:val="24"/>
              </w:rPr>
              <w:t>Романовский район, с.</w:t>
            </w:r>
            <w:r w:rsidR="00B03941" w:rsidRPr="006E1174">
              <w:rPr>
                <w:rFonts w:ascii="PT Astra Serif" w:hAnsi="PT Astra Serif"/>
                <w:sz w:val="24"/>
                <w:szCs w:val="24"/>
              </w:rPr>
              <w:t>Большой Карай</w:t>
            </w:r>
            <w:r w:rsidRPr="006E117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B03941" w:rsidRPr="006E1174">
              <w:rPr>
                <w:rFonts w:ascii="PT Astra Serif" w:hAnsi="PT Astra Serif"/>
                <w:sz w:val="24"/>
                <w:szCs w:val="24"/>
              </w:rPr>
              <w:t>пл.Стоякина</w:t>
            </w:r>
            <w:r w:rsidRPr="006E117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EA64F5">
              <w:rPr>
                <w:rFonts w:ascii="PT Astra Serif" w:hAnsi="PT Astra Serif"/>
                <w:sz w:val="24"/>
                <w:szCs w:val="24"/>
              </w:rPr>
              <w:t>1Б</w:t>
            </w:r>
            <w:bookmarkEnd w:id="1"/>
          </w:p>
        </w:tc>
        <w:tc>
          <w:tcPr>
            <w:tcW w:w="2126" w:type="dxa"/>
            <w:vAlign w:val="center"/>
          </w:tcPr>
          <w:p w14:paraId="18472B6F" w14:textId="77777777" w:rsidR="00015599" w:rsidRPr="006E1174" w:rsidRDefault="00151E34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25</w:t>
            </w:r>
          </w:p>
        </w:tc>
        <w:tc>
          <w:tcPr>
            <w:tcW w:w="1418" w:type="dxa"/>
            <w:vAlign w:val="center"/>
          </w:tcPr>
          <w:p w14:paraId="7D5A07E7" w14:textId="77777777" w:rsidR="00015599" w:rsidRPr="006E1174" w:rsidRDefault="003859D6" w:rsidP="00D319DD">
            <w:pPr>
              <w:pStyle w:val="a7"/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</w:rPr>
              <w:t>57</w:t>
            </w:r>
          </w:p>
        </w:tc>
        <w:tc>
          <w:tcPr>
            <w:tcW w:w="1602" w:type="dxa"/>
            <w:vAlign w:val="center"/>
          </w:tcPr>
          <w:p w14:paraId="01EE2D2C" w14:textId="77777777" w:rsidR="00015599" w:rsidRPr="006E1174" w:rsidRDefault="00015599" w:rsidP="00D319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E1174">
              <w:rPr>
                <w:rFonts w:ascii="PT Astra Serif" w:hAnsi="PT Astra Serif"/>
                <w:sz w:val="24"/>
                <w:szCs w:val="24"/>
              </w:rPr>
              <w:t>надземный</w:t>
            </w:r>
          </w:p>
        </w:tc>
      </w:tr>
    </w:tbl>
    <w:p w14:paraId="3A2CEF2F" w14:textId="77777777" w:rsidR="0056470B" w:rsidRPr="006E1174" w:rsidRDefault="0056470B" w:rsidP="00B062D1">
      <w:pPr>
        <w:pStyle w:val="a7"/>
        <w:jc w:val="center"/>
        <w:rPr>
          <w:rFonts w:ascii="PT Astra Serif" w:hAnsi="PT Astra Serif"/>
          <w:b/>
        </w:rPr>
      </w:pPr>
    </w:p>
    <w:p w14:paraId="68E0AD0C" w14:textId="77777777" w:rsidR="00A10601" w:rsidRPr="006E1174" w:rsidRDefault="00A10601" w:rsidP="00D319DD">
      <w:pPr>
        <w:pStyle w:val="21"/>
        <w:ind w:left="0"/>
        <w:jc w:val="center"/>
        <w:outlineLvl w:val="9"/>
        <w:rPr>
          <w:rFonts w:ascii="PT Astra Serif" w:hAnsi="PT Astra Serif"/>
        </w:rPr>
      </w:pPr>
      <w:bookmarkStart w:id="2" w:name="_TOC_250023"/>
      <w:r w:rsidRPr="006E1174">
        <w:rPr>
          <w:rFonts w:ascii="PT Astra Serif" w:hAnsi="PT Astra Serif"/>
        </w:rPr>
        <w:t>Раздел</w:t>
      </w:r>
      <w:r w:rsidR="00B9123B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3.</w:t>
      </w:r>
      <w:r w:rsidR="00D47C79" w:rsidRPr="006E1174">
        <w:rPr>
          <w:rFonts w:ascii="PT Astra Serif" w:hAnsi="PT Astra Serif"/>
          <w:spacing w:val="-7"/>
        </w:rPr>
        <w:t>Существующие и п</w:t>
      </w:r>
      <w:r w:rsidRPr="006E1174">
        <w:rPr>
          <w:rFonts w:ascii="PT Astra Serif" w:hAnsi="PT Astra Serif"/>
        </w:rPr>
        <w:t>ерспективные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балансы</w:t>
      </w:r>
      <w:bookmarkEnd w:id="2"/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теплоносителя</w:t>
      </w:r>
      <w:r w:rsidR="00DC2B0D" w:rsidRPr="006E1174">
        <w:rPr>
          <w:rFonts w:ascii="PT Astra Serif" w:hAnsi="PT Astra Serif"/>
        </w:rPr>
        <w:t>.</w:t>
      </w:r>
    </w:p>
    <w:p w14:paraId="0E5B906F" w14:textId="77777777" w:rsidR="00A25036" w:rsidRPr="006E1174" w:rsidRDefault="00A25036" w:rsidP="00D319D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В котельных </w:t>
      </w:r>
      <w:r w:rsidR="00140390" w:rsidRPr="006E1174">
        <w:rPr>
          <w:rFonts w:ascii="PT Astra Serif" w:hAnsi="PT Astra Serif"/>
          <w:sz w:val="24"/>
          <w:szCs w:val="24"/>
        </w:rPr>
        <w:t>Большекарайского</w:t>
      </w:r>
      <w:r w:rsidRPr="006E1174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="00B03941" w:rsidRPr="006E1174">
        <w:rPr>
          <w:rFonts w:ascii="PT Astra Serif" w:hAnsi="PT Astra Serif"/>
          <w:sz w:val="24"/>
          <w:szCs w:val="24"/>
        </w:rPr>
        <w:t xml:space="preserve">имеется </w:t>
      </w:r>
      <w:r w:rsidRPr="006E1174">
        <w:rPr>
          <w:rFonts w:ascii="PT Astra Serif" w:hAnsi="PT Astra Serif"/>
          <w:sz w:val="24"/>
          <w:szCs w:val="24"/>
        </w:rPr>
        <w:t xml:space="preserve">водоподготовительное оборудование. Подпиточная вода для системы теплоснабжения, водооборотных систем в котельных </w:t>
      </w:r>
      <w:r w:rsidR="00B03941" w:rsidRPr="006E1174">
        <w:rPr>
          <w:rFonts w:ascii="PT Astra Serif" w:hAnsi="PT Astra Serif"/>
          <w:sz w:val="24"/>
          <w:szCs w:val="24"/>
        </w:rPr>
        <w:t>Большекарайской</w:t>
      </w:r>
      <w:r w:rsidRPr="006E1174">
        <w:rPr>
          <w:rFonts w:ascii="PT Astra Serif" w:hAnsi="PT Astra Serif"/>
          <w:sz w:val="24"/>
          <w:szCs w:val="24"/>
        </w:rPr>
        <w:t xml:space="preserve"> СОШ</w:t>
      </w:r>
      <w:r w:rsidR="00B03941" w:rsidRPr="006E1174">
        <w:rPr>
          <w:rFonts w:ascii="PT Astra Serif" w:hAnsi="PT Astra Serif"/>
          <w:sz w:val="24"/>
          <w:szCs w:val="24"/>
        </w:rPr>
        <w:t>,</w:t>
      </w:r>
      <w:r w:rsidRPr="006E1174">
        <w:rPr>
          <w:rFonts w:ascii="PT Astra Serif" w:hAnsi="PT Astra Serif"/>
          <w:sz w:val="24"/>
          <w:szCs w:val="24"/>
        </w:rPr>
        <w:t xml:space="preserve"> </w:t>
      </w:r>
      <w:r w:rsidR="00B03941" w:rsidRPr="006E1174">
        <w:rPr>
          <w:rFonts w:ascii="PT Astra Serif" w:hAnsi="PT Astra Serif"/>
          <w:sz w:val="24"/>
          <w:szCs w:val="24"/>
        </w:rPr>
        <w:t>ФОК</w:t>
      </w:r>
      <w:r w:rsidR="00147FE5">
        <w:rPr>
          <w:rFonts w:ascii="PT Astra Serif" w:hAnsi="PT Astra Serif"/>
          <w:sz w:val="24"/>
          <w:szCs w:val="24"/>
        </w:rPr>
        <w:t>а</w:t>
      </w:r>
      <w:r w:rsidR="00B03941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 xml:space="preserve">берется из </w:t>
      </w:r>
      <w:r w:rsidR="00B03941" w:rsidRPr="006E1174">
        <w:rPr>
          <w:rFonts w:ascii="PT Astra Serif" w:hAnsi="PT Astra Serif"/>
          <w:sz w:val="24"/>
          <w:szCs w:val="24"/>
        </w:rPr>
        <w:t>водопроводной сети</w:t>
      </w:r>
      <w:r w:rsidRPr="006E1174">
        <w:rPr>
          <w:rFonts w:ascii="PT Astra Serif" w:hAnsi="PT Astra Serif"/>
          <w:sz w:val="24"/>
          <w:szCs w:val="24"/>
        </w:rPr>
        <w:t>, теплопотребляющими установками потребителей сетевая вода не расходуется. Таким образом, необходимое количество подпиточной воды равно объему потерь теплоносителя при аварийном режиме и технологических утечках.</w:t>
      </w:r>
    </w:p>
    <w:p w14:paraId="69C0BB74" w14:textId="77777777" w:rsidR="00A25036" w:rsidRPr="006E1174" w:rsidRDefault="00A25036" w:rsidP="00D319D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В остальных восьми котельных подпиточная вода для системы теплоснабжения, водооборотных систем берется из централизованного водоснабжения.</w:t>
      </w:r>
    </w:p>
    <w:p w14:paraId="21E435C5" w14:textId="77777777" w:rsidR="00D75DB6" w:rsidRPr="006E1174" w:rsidRDefault="00D75DB6" w:rsidP="00B062D1">
      <w:pPr>
        <w:pStyle w:val="a7"/>
        <w:jc w:val="center"/>
        <w:rPr>
          <w:rFonts w:ascii="PT Astra Serif" w:hAnsi="PT Astra Serif"/>
          <w:b/>
        </w:rPr>
      </w:pPr>
    </w:p>
    <w:p w14:paraId="2A265227" w14:textId="77777777" w:rsidR="00CF013A" w:rsidRDefault="00CF013A" w:rsidP="00D319DD">
      <w:pPr>
        <w:pStyle w:val="a7"/>
        <w:jc w:val="center"/>
        <w:rPr>
          <w:rFonts w:ascii="PT Astra Serif" w:hAnsi="PT Astra Serif"/>
          <w:b/>
        </w:rPr>
      </w:pPr>
    </w:p>
    <w:p w14:paraId="4AEF9E3B" w14:textId="48ACD9A4" w:rsidR="00632E7C" w:rsidRPr="006E1174" w:rsidRDefault="00632E7C" w:rsidP="00D319DD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lastRenderedPageBreak/>
        <w:t>Раздел 4</w:t>
      </w:r>
      <w:r w:rsidR="00527E9C" w:rsidRPr="006E1174">
        <w:rPr>
          <w:rFonts w:ascii="PT Astra Serif" w:hAnsi="PT Astra Serif"/>
          <w:b/>
        </w:rPr>
        <w:t xml:space="preserve">. </w:t>
      </w:r>
      <w:r w:rsidRPr="006E1174">
        <w:rPr>
          <w:rFonts w:ascii="PT Astra Serif" w:hAnsi="PT Astra Serif"/>
          <w:b/>
        </w:rPr>
        <w:t xml:space="preserve">Основные положения мастер-плана развития систем </w:t>
      </w:r>
      <w:r w:rsidRPr="006E1174">
        <w:rPr>
          <w:rFonts w:ascii="PT Astra Serif" w:hAnsi="PT Astra Serif"/>
          <w:b/>
        </w:rPr>
        <w:br/>
        <w:t>теплоснабжения</w:t>
      </w:r>
      <w:r w:rsidR="00DC2B0D" w:rsidRPr="006E1174">
        <w:rPr>
          <w:rFonts w:ascii="PT Astra Serif" w:hAnsi="PT Astra Serif"/>
          <w:b/>
        </w:rPr>
        <w:t>.</w:t>
      </w:r>
    </w:p>
    <w:p w14:paraId="65962B34" w14:textId="77777777" w:rsidR="00632E7C" w:rsidRPr="006E1174" w:rsidRDefault="00632E7C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Основной проблемой организации качественного и надежного теплоснабжения </w:t>
      </w:r>
      <w:r w:rsidR="00140390" w:rsidRPr="006E1174">
        <w:rPr>
          <w:rFonts w:ascii="PT Astra Serif" w:hAnsi="PT Astra Serif"/>
        </w:rPr>
        <w:t>Большекарайского</w:t>
      </w:r>
      <w:r w:rsidR="000861B5" w:rsidRPr="006E1174">
        <w:rPr>
          <w:rFonts w:ascii="PT Astra Serif" w:hAnsi="PT Astra Serif"/>
        </w:rPr>
        <w:t xml:space="preserve"> муниципального образования </w:t>
      </w:r>
      <w:r w:rsidRPr="006E1174">
        <w:rPr>
          <w:rFonts w:ascii="PT Astra Serif" w:hAnsi="PT Astra Serif"/>
        </w:rPr>
        <w:t xml:space="preserve">является износ оборудования котельных. </w:t>
      </w:r>
    </w:p>
    <w:p w14:paraId="4D0447B3" w14:textId="491287E0" w:rsidR="00632E7C" w:rsidRPr="006E1174" w:rsidRDefault="00632E7C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Для повышения уровня надежности теплоснабжения, предлагается в период с 202</w:t>
      </w:r>
      <w:r w:rsidR="00603236">
        <w:rPr>
          <w:rFonts w:ascii="PT Astra Serif" w:hAnsi="PT Astra Serif"/>
        </w:rPr>
        <w:t>6</w:t>
      </w:r>
      <w:r w:rsidRPr="006E1174">
        <w:rPr>
          <w:rFonts w:ascii="PT Astra Serif" w:hAnsi="PT Astra Serif"/>
        </w:rPr>
        <w:t xml:space="preserve"> по 203</w:t>
      </w:r>
      <w:r w:rsidR="00603236">
        <w:rPr>
          <w:rFonts w:ascii="PT Astra Serif" w:hAnsi="PT Astra Serif"/>
        </w:rPr>
        <w:t>6</w:t>
      </w:r>
      <w:r w:rsidRPr="006E1174">
        <w:rPr>
          <w:rFonts w:ascii="PT Astra Serif" w:hAnsi="PT Astra Serif"/>
        </w:rPr>
        <w:t xml:space="preserve"> года во время проведения ремонтных компаний производить замену изношенного оборудования, исчерпавших свой эксплуатационный ресурс. </w:t>
      </w:r>
    </w:p>
    <w:p w14:paraId="383F87C1" w14:textId="229849D9" w:rsidR="00632E7C" w:rsidRPr="006E1174" w:rsidRDefault="00632E7C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Объемы замены </w:t>
      </w:r>
      <w:r w:rsidR="0048303E" w:rsidRPr="006E1174">
        <w:rPr>
          <w:rFonts w:ascii="PT Astra Serif" w:hAnsi="PT Astra Serif"/>
        </w:rPr>
        <w:t>теплооборудования</w:t>
      </w:r>
      <w:r w:rsidRPr="006E1174">
        <w:rPr>
          <w:rFonts w:ascii="PT Astra Serif" w:hAnsi="PT Astra Serif"/>
        </w:rPr>
        <w:t xml:space="preserve"> определены на основании сроков ввода в эксплуатацию существующ</w:t>
      </w:r>
      <w:r w:rsidR="0048303E" w:rsidRPr="006E1174">
        <w:rPr>
          <w:rFonts w:ascii="PT Astra Serif" w:hAnsi="PT Astra Serif"/>
        </w:rPr>
        <w:t>его оборудования</w:t>
      </w:r>
      <w:r w:rsidRPr="006E1174">
        <w:rPr>
          <w:rFonts w:ascii="PT Astra Serif" w:hAnsi="PT Astra Serif"/>
        </w:rPr>
        <w:t xml:space="preserve"> исходя из расчетного срока службы не менее 20 лет и предусматривает поэтапную </w:t>
      </w:r>
      <w:r w:rsidR="0048303E" w:rsidRPr="006E1174">
        <w:rPr>
          <w:rFonts w:ascii="PT Astra Serif" w:hAnsi="PT Astra Serif"/>
        </w:rPr>
        <w:t>замену оборудования в</w:t>
      </w:r>
      <w:r w:rsidR="00111ACA" w:rsidRPr="006E1174">
        <w:rPr>
          <w:rFonts w:ascii="PT Astra Serif" w:hAnsi="PT Astra Serif"/>
        </w:rPr>
        <w:t xml:space="preserve"> период до </w:t>
      </w:r>
      <w:r w:rsidRPr="006E1174">
        <w:rPr>
          <w:rFonts w:ascii="PT Astra Serif" w:hAnsi="PT Astra Serif"/>
        </w:rPr>
        <w:t>203</w:t>
      </w:r>
      <w:r w:rsidR="00603236">
        <w:rPr>
          <w:rFonts w:ascii="PT Astra Serif" w:hAnsi="PT Astra Serif"/>
        </w:rPr>
        <w:t>6</w:t>
      </w:r>
      <w:r w:rsidRPr="006E1174">
        <w:rPr>
          <w:rFonts w:ascii="PT Astra Serif" w:hAnsi="PT Astra Serif"/>
        </w:rPr>
        <w:t xml:space="preserve">года. </w:t>
      </w:r>
    </w:p>
    <w:p w14:paraId="7847B5E6" w14:textId="77777777" w:rsidR="00D319DD" w:rsidRPr="006E1174" w:rsidRDefault="00D319DD" w:rsidP="00D319DD">
      <w:pPr>
        <w:pStyle w:val="a7"/>
        <w:ind w:firstLine="567"/>
        <w:jc w:val="both"/>
        <w:rPr>
          <w:rFonts w:ascii="PT Astra Serif" w:hAnsi="PT Astra Serif"/>
        </w:rPr>
      </w:pPr>
    </w:p>
    <w:p w14:paraId="721A40FF" w14:textId="77777777" w:rsidR="00A10601" w:rsidRPr="006E1174" w:rsidRDefault="00A10601" w:rsidP="00111ACA">
      <w:pPr>
        <w:pStyle w:val="21"/>
        <w:ind w:left="0"/>
        <w:jc w:val="center"/>
        <w:outlineLvl w:val="9"/>
        <w:rPr>
          <w:rFonts w:ascii="PT Astra Serif" w:hAnsi="PT Astra Serif"/>
        </w:rPr>
      </w:pPr>
      <w:bookmarkStart w:id="3" w:name="_TOC_250022"/>
      <w:r w:rsidRPr="006E1174">
        <w:rPr>
          <w:rFonts w:ascii="PT Astra Serif" w:hAnsi="PT Astra Serif"/>
        </w:rPr>
        <w:t>Раздел</w:t>
      </w:r>
      <w:r w:rsidR="001E2EA9" w:rsidRPr="006E1174">
        <w:rPr>
          <w:rFonts w:ascii="PT Astra Serif" w:hAnsi="PT Astra Serif"/>
        </w:rPr>
        <w:t xml:space="preserve"> </w:t>
      </w:r>
      <w:r w:rsidR="00632E7C" w:rsidRPr="006E1174">
        <w:rPr>
          <w:rFonts w:ascii="PT Astra Serif" w:hAnsi="PT Astra Serif"/>
        </w:rPr>
        <w:t>5</w:t>
      </w:r>
      <w:r w:rsidRPr="006E1174">
        <w:rPr>
          <w:rFonts w:ascii="PT Astra Serif" w:hAnsi="PT Astra Serif"/>
        </w:rPr>
        <w:t>.Предложения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строительству,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реконструкции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техническому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перевооружению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bookmarkEnd w:id="3"/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</w:t>
      </w:r>
      <w:r w:rsidR="00DC2B0D" w:rsidRPr="006E1174">
        <w:rPr>
          <w:rFonts w:ascii="PT Astra Serif" w:hAnsi="PT Astra Serif"/>
        </w:rPr>
        <w:t>.</w:t>
      </w:r>
    </w:p>
    <w:p w14:paraId="743C6DFF" w14:textId="77777777" w:rsidR="00111ACA" w:rsidRPr="006E1174" w:rsidRDefault="00111ACA" w:rsidP="000861B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Предложения по строительству, реконструкции и техническому перевооружению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 тепловой энергии разрабатываются в соответствии с пунктом 10 и пунктом 41постановления</w:t>
      </w:r>
      <w:r w:rsidR="001E2EA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ПравительстваРФот22.02.2012№154«О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требованиях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 xml:space="preserve">схемам теплоснабжения, порядку их разработки и утверждения». Теплоснабжение </w:t>
      </w:r>
      <w:r w:rsidR="00140390" w:rsidRPr="006E1174">
        <w:rPr>
          <w:rFonts w:ascii="PT Astra Serif" w:hAnsi="PT Astra Serif"/>
        </w:rPr>
        <w:t>Большекарайского</w:t>
      </w:r>
      <w:r w:rsidR="000861B5" w:rsidRPr="006E1174">
        <w:rPr>
          <w:rFonts w:ascii="PT Astra Serif" w:hAnsi="PT Astra Serif"/>
        </w:rPr>
        <w:t xml:space="preserve"> муниципального образования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организовано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</w:t>
      </w:r>
      <w:r w:rsidR="00140390" w:rsidRPr="006E1174">
        <w:rPr>
          <w:rFonts w:ascii="PT Astra Serif" w:hAnsi="PT Astra Serif"/>
        </w:rPr>
        <w:t xml:space="preserve"> </w:t>
      </w:r>
      <w:r w:rsidR="00B03941" w:rsidRPr="006E1174">
        <w:rPr>
          <w:rFonts w:ascii="PT Astra Serif" w:hAnsi="PT Astra Serif"/>
        </w:rPr>
        <w:t xml:space="preserve">3 </w:t>
      </w:r>
      <w:r w:rsidRPr="006E1174">
        <w:rPr>
          <w:rFonts w:ascii="PT Astra Serif" w:hAnsi="PT Astra Serif"/>
        </w:rPr>
        <w:t>котельных, работающих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природном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газе.</w:t>
      </w:r>
    </w:p>
    <w:p w14:paraId="4D54B71D" w14:textId="77777777" w:rsidR="00111ACA" w:rsidRPr="006E1174" w:rsidRDefault="00111ACA" w:rsidP="000861B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Рассматриваемый вариант развития системы теплоснабжения основан на выборе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оптимального направления повышения эффективности работы системы теплоснабжения</w:t>
      </w:r>
      <w:r w:rsidR="00EB1129" w:rsidRPr="006E1174">
        <w:rPr>
          <w:rFonts w:ascii="PT Astra Serif" w:hAnsi="PT Astra Serif"/>
        </w:rPr>
        <w:t xml:space="preserve"> Большекарайского</w:t>
      </w:r>
      <w:r w:rsidR="000861B5" w:rsidRPr="006E1174">
        <w:rPr>
          <w:rFonts w:ascii="PT Astra Serif" w:hAnsi="PT Astra Serif"/>
        </w:rPr>
        <w:t xml:space="preserve"> муниципального образования</w:t>
      </w:r>
      <w:r w:rsidRPr="006E1174">
        <w:rPr>
          <w:rFonts w:ascii="PT Astra Serif" w:hAnsi="PT Astra Serif"/>
        </w:rPr>
        <w:t>:</w:t>
      </w:r>
    </w:p>
    <w:p w14:paraId="4601A788" w14:textId="77777777" w:rsidR="00111ACA" w:rsidRPr="006E1174" w:rsidRDefault="000861B5" w:rsidP="000861B5">
      <w:pPr>
        <w:widowControl w:val="0"/>
        <w:tabs>
          <w:tab w:val="left" w:pos="142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- </w:t>
      </w:r>
      <w:r w:rsidR="00111ACA" w:rsidRPr="006E1174">
        <w:rPr>
          <w:rFonts w:ascii="PT Astra Serif" w:hAnsi="PT Astra Serif"/>
          <w:sz w:val="24"/>
          <w:szCs w:val="24"/>
        </w:rPr>
        <w:t>снижение эксплуатационных и материальных затрат за счет обновления парка</w:t>
      </w:r>
      <w:r w:rsidR="00EB1129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основного</w:t>
      </w:r>
      <w:r w:rsidR="00EB1129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и вспомогательного оборудования;</w:t>
      </w:r>
    </w:p>
    <w:p w14:paraId="4884D7A2" w14:textId="77777777" w:rsidR="00111ACA" w:rsidRPr="006E1174" w:rsidRDefault="000861B5" w:rsidP="000861B5">
      <w:pPr>
        <w:widowControl w:val="0"/>
        <w:tabs>
          <w:tab w:val="left" w:pos="189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- </w:t>
      </w:r>
      <w:r w:rsidR="00111ACA" w:rsidRPr="006E1174">
        <w:rPr>
          <w:rFonts w:ascii="PT Astra Serif" w:hAnsi="PT Astra Serif"/>
          <w:sz w:val="24"/>
          <w:szCs w:val="24"/>
        </w:rPr>
        <w:t>повышение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надежности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системы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теплоснабжения;</w:t>
      </w:r>
    </w:p>
    <w:p w14:paraId="2B5149C7" w14:textId="77777777" w:rsidR="00111ACA" w:rsidRPr="006E1174" w:rsidRDefault="000861B5" w:rsidP="000861B5">
      <w:pPr>
        <w:widowControl w:val="0"/>
        <w:tabs>
          <w:tab w:val="left" w:pos="189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- </w:t>
      </w:r>
      <w:r w:rsidR="00111ACA" w:rsidRPr="006E1174">
        <w:rPr>
          <w:rFonts w:ascii="PT Astra Serif" w:hAnsi="PT Astra Serif"/>
          <w:sz w:val="24"/>
          <w:szCs w:val="24"/>
        </w:rPr>
        <w:t>повышени</w:t>
      </w:r>
      <w:r w:rsidR="00111ACA" w:rsidRPr="006E1174">
        <w:rPr>
          <w:rFonts w:ascii="PT Astra Serif" w:hAnsi="PT Astra Serif"/>
          <w:spacing w:val="-4"/>
          <w:sz w:val="24"/>
          <w:szCs w:val="24"/>
        </w:rPr>
        <w:t xml:space="preserve">е </w:t>
      </w:r>
      <w:r w:rsidR="00111ACA" w:rsidRPr="006E1174">
        <w:rPr>
          <w:rFonts w:ascii="PT Astra Serif" w:hAnsi="PT Astra Serif"/>
          <w:sz w:val="24"/>
          <w:szCs w:val="24"/>
        </w:rPr>
        <w:t>качеств</w:t>
      </w:r>
      <w:r w:rsidR="00111ACA" w:rsidRPr="006E1174">
        <w:rPr>
          <w:rFonts w:ascii="PT Astra Serif" w:hAnsi="PT Astra Serif"/>
          <w:spacing w:val="-3"/>
          <w:sz w:val="24"/>
          <w:szCs w:val="24"/>
        </w:rPr>
        <w:t xml:space="preserve">а </w:t>
      </w:r>
      <w:r w:rsidR="00111ACA" w:rsidRPr="006E1174">
        <w:rPr>
          <w:rFonts w:ascii="PT Astra Serif" w:hAnsi="PT Astra Serif"/>
          <w:sz w:val="24"/>
          <w:szCs w:val="24"/>
        </w:rPr>
        <w:t>систем</w:t>
      </w:r>
      <w:r w:rsidR="00111ACA" w:rsidRPr="006E1174">
        <w:rPr>
          <w:rFonts w:ascii="PT Astra Serif" w:hAnsi="PT Astra Serif"/>
          <w:spacing w:val="-3"/>
          <w:sz w:val="24"/>
          <w:szCs w:val="24"/>
        </w:rPr>
        <w:t xml:space="preserve">ы </w:t>
      </w:r>
      <w:r w:rsidR="00111ACA" w:rsidRPr="006E1174">
        <w:rPr>
          <w:rFonts w:ascii="PT Astra Serif" w:hAnsi="PT Astra Serif"/>
          <w:sz w:val="24"/>
          <w:szCs w:val="24"/>
        </w:rPr>
        <w:t>теплоснабжения;</w:t>
      </w:r>
    </w:p>
    <w:p w14:paraId="68882EA8" w14:textId="77777777" w:rsidR="00111ACA" w:rsidRPr="006E1174" w:rsidRDefault="000861B5" w:rsidP="000861B5">
      <w:pPr>
        <w:widowControl w:val="0"/>
        <w:tabs>
          <w:tab w:val="left" w:pos="189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- с</w:t>
      </w:r>
      <w:r w:rsidR="00111ACA" w:rsidRPr="006E1174">
        <w:rPr>
          <w:rFonts w:ascii="PT Astra Serif" w:hAnsi="PT Astra Serif"/>
          <w:sz w:val="24"/>
          <w:szCs w:val="24"/>
        </w:rPr>
        <w:t>нижение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выбросов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вредных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веществ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в</w:t>
      </w:r>
      <w:r w:rsidR="00140390" w:rsidRPr="006E1174">
        <w:rPr>
          <w:rFonts w:ascii="PT Astra Serif" w:hAnsi="PT Astra Serif"/>
          <w:sz w:val="24"/>
          <w:szCs w:val="24"/>
        </w:rPr>
        <w:t xml:space="preserve"> </w:t>
      </w:r>
      <w:r w:rsidR="00111ACA" w:rsidRPr="006E1174">
        <w:rPr>
          <w:rFonts w:ascii="PT Astra Serif" w:hAnsi="PT Astra Serif"/>
          <w:sz w:val="24"/>
          <w:szCs w:val="24"/>
        </w:rPr>
        <w:t>атмосферу.</w:t>
      </w:r>
    </w:p>
    <w:p w14:paraId="4B72DB4A" w14:textId="77777777" w:rsidR="00111ACA" w:rsidRPr="006E1174" w:rsidRDefault="00111ACA" w:rsidP="000861B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Критерием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обеспечения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перспективного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спроса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тепловую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мощность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является выполнение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балансов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140390" w:rsidRPr="006E1174">
        <w:rPr>
          <w:rFonts w:ascii="PT Astra Serif" w:hAnsi="PT Astra Serif"/>
        </w:rPr>
        <w:t xml:space="preserve"> энергии </w:t>
      </w:r>
      <w:r w:rsidRPr="006E1174">
        <w:rPr>
          <w:rFonts w:ascii="PT Astra Serif" w:hAnsi="PT Astra Serif"/>
        </w:rPr>
        <w:t>спроса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тепловую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мощность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расчетных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условиях,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заданных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нормативами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проектирования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систем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отопления и вентиляции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объектов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теплопотребления.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Выполнение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текущих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перспективных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балансов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текущей и перспективной тепловой нагрузки в каждой зоне действия источника тепловой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энергии,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является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главным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условием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для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разработки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вариантов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развития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системы</w:t>
      </w:r>
      <w:r w:rsidR="0014039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 xml:space="preserve">теплоснабжения </w:t>
      </w:r>
      <w:r w:rsidR="00140390" w:rsidRPr="006E1174">
        <w:rPr>
          <w:rFonts w:ascii="PT Astra Serif" w:hAnsi="PT Astra Serif"/>
        </w:rPr>
        <w:t xml:space="preserve">Большекарайского </w:t>
      </w:r>
      <w:r w:rsidR="000861B5" w:rsidRPr="006E1174">
        <w:rPr>
          <w:rFonts w:ascii="PT Astra Serif" w:hAnsi="PT Astra Serif"/>
        </w:rPr>
        <w:t>муниципального образования</w:t>
      </w:r>
      <w:r w:rsidRPr="006E1174">
        <w:rPr>
          <w:rFonts w:ascii="PT Astra Serif" w:hAnsi="PT Astra Serif"/>
        </w:rPr>
        <w:t>.</w:t>
      </w:r>
    </w:p>
    <w:p w14:paraId="1053942E" w14:textId="11188CB3" w:rsidR="00111ACA" w:rsidRPr="006E1174" w:rsidRDefault="00111ACA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В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соответствии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постановлением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Правительства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РФ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22.02.2012№154«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требованиях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схемам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теплоснабжения,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порядку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разработки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утверждения»,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предложения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развитию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системы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должны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базироваться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предложениях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органов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исполнительной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власти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эксплуатационных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организаций,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особенно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разделах,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которые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касаются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развития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теплоснабжения.</w:t>
      </w:r>
    </w:p>
    <w:p w14:paraId="71686A92" w14:textId="77777777" w:rsidR="00111ACA" w:rsidRPr="006E1174" w:rsidRDefault="00111ACA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Варианты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развития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системы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формируют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базу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для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разработки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проектных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предложений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новому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строительству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реконструкции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существующих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тепловых систем. После разработки проектных предложений для каждого из вариантов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выполняется оценка финансовых потребностей, необходимых для их реализации и, затем,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оценка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эффективности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финансовых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затрат.</w:t>
      </w:r>
    </w:p>
    <w:p w14:paraId="4DCD5647" w14:textId="77777777" w:rsidR="00111ACA" w:rsidRPr="006E1174" w:rsidRDefault="00111ACA" w:rsidP="00111ACA">
      <w:pPr>
        <w:pStyle w:val="21"/>
        <w:tabs>
          <w:tab w:val="left" w:pos="2681"/>
        </w:tabs>
        <w:ind w:left="0"/>
        <w:outlineLvl w:val="9"/>
        <w:rPr>
          <w:rFonts w:ascii="PT Astra Serif" w:hAnsi="PT Astra Serif"/>
        </w:rPr>
      </w:pPr>
    </w:p>
    <w:p w14:paraId="5973C9B8" w14:textId="77777777" w:rsidR="00D75150" w:rsidRPr="006E1174" w:rsidRDefault="00632E7C" w:rsidP="00111ACA">
      <w:pPr>
        <w:pStyle w:val="21"/>
        <w:tabs>
          <w:tab w:val="left" w:pos="2681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5.1.</w:t>
      </w:r>
      <w:r w:rsidR="00A10601" w:rsidRPr="006E1174">
        <w:rPr>
          <w:rFonts w:ascii="PT Astra Serif" w:hAnsi="PT Astra Serif"/>
        </w:rPr>
        <w:t>Предложения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строительству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энергии,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обеспечивающих перспективную тепловую нагрузку на осваиваемых территориях</w:t>
      </w:r>
      <w:r w:rsidR="00D75150" w:rsidRPr="006E1174">
        <w:rPr>
          <w:rFonts w:ascii="PT Astra Serif" w:hAnsi="PT Astra Serif"/>
        </w:rPr>
        <w:t xml:space="preserve"> Большекарайского </w:t>
      </w:r>
      <w:r w:rsidR="000861B5" w:rsidRPr="006E1174">
        <w:rPr>
          <w:rFonts w:ascii="PT Astra Serif" w:hAnsi="PT Astra Serif"/>
        </w:rPr>
        <w:t>муниципального образования</w:t>
      </w:r>
      <w:r w:rsidR="00A10601" w:rsidRPr="006E1174">
        <w:rPr>
          <w:rFonts w:ascii="PT Astra Serif" w:hAnsi="PT Astra Serif"/>
        </w:rPr>
        <w:t>,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для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которых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отсутствует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возможность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или целесообразность передачи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 энергии от существующих или реконструируемых источников тепловой</w:t>
      </w:r>
      <w:r w:rsidR="00D75150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энергии.</w:t>
      </w:r>
    </w:p>
    <w:p w14:paraId="4A0E6F36" w14:textId="77777777" w:rsidR="00A10601" w:rsidRPr="006E1174" w:rsidRDefault="00A10601" w:rsidP="00D75150">
      <w:pPr>
        <w:pStyle w:val="21"/>
        <w:tabs>
          <w:tab w:val="left" w:pos="2681"/>
        </w:tabs>
        <w:ind w:left="0"/>
        <w:jc w:val="both"/>
        <w:outlineLvl w:val="9"/>
        <w:rPr>
          <w:rFonts w:ascii="PT Astra Serif" w:hAnsi="PT Astra Serif"/>
          <w:b w:val="0"/>
        </w:rPr>
      </w:pPr>
      <w:r w:rsidRPr="006E1174">
        <w:rPr>
          <w:rFonts w:ascii="PT Astra Serif" w:hAnsi="PT Astra Serif"/>
          <w:b w:val="0"/>
        </w:rPr>
        <w:t>Обоснование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отсутствия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возможности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передачи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тепловой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энергии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от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существующих или реконструируемых источников тепловой энергии основывается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на</w:t>
      </w:r>
      <w:r w:rsidR="00D75150" w:rsidRPr="006E1174">
        <w:rPr>
          <w:rFonts w:ascii="PT Astra Serif" w:hAnsi="PT Astra Serif"/>
          <w:b w:val="0"/>
        </w:rPr>
        <w:t xml:space="preserve"> расчетах радиуса </w:t>
      </w:r>
      <w:r w:rsidRPr="006E1174">
        <w:rPr>
          <w:rFonts w:ascii="PT Astra Serif" w:hAnsi="PT Astra Serif"/>
          <w:b w:val="0"/>
        </w:rPr>
        <w:t>эффективного</w:t>
      </w:r>
      <w:r w:rsidR="00D75150" w:rsidRPr="006E1174">
        <w:rPr>
          <w:rFonts w:ascii="PT Astra Serif" w:hAnsi="PT Astra Serif"/>
          <w:b w:val="0"/>
        </w:rPr>
        <w:t xml:space="preserve"> </w:t>
      </w:r>
      <w:r w:rsidRPr="006E1174">
        <w:rPr>
          <w:rFonts w:ascii="PT Astra Serif" w:hAnsi="PT Astra Serif"/>
          <w:b w:val="0"/>
        </w:rPr>
        <w:t>теплоснабжения</w:t>
      </w:r>
      <w:r w:rsidR="00DC2B0D" w:rsidRPr="006E1174">
        <w:rPr>
          <w:rFonts w:ascii="PT Astra Serif" w:hAnsi="PT Astra Serif"/>
          <w:b w:val="0"/>
        </w:rPr>
        <w:t>.</w:t>
      </w:r>
    </w:p>
    <w:p w14:paraId="26CD3C84" w14:textId="77777777" w:rsidR="00A10601" w:rsidRPr="006E1174" w:rsidRDefault="00A10601" w:rsidP="00D75150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В процессе разработки схемы теплоснабжения </w:t>
      </w:r>
      <w:r w:rsidR="00D75150" w:rsidRPr="006E1174">
        <w:rPr>
          <w:rFonts w:ascii="PT Astra Serif" w:hAnsi="PT Astra Serif"/>
        </w:rPr>
        <w:t>Большекарайского</w:t>
      </w:r>
      <w:r w:rsidR="000861B5" w:rsidRPr="006E1174">
        <w:rPr>
          <w:rFonts w:ascii="PT Astra Serif" w:hAnsi="PT Astra Serif"/>
        </w:rPr>
        <w:t xml:space="preserve"> муниципального </w:t>
      </w:r>
      <w:r w:rsidR="000861B5" w:rsidRPr="006E1174">
        <w:rPr>
          <w:rFonts w:ascii="PT Astra Serif" w:hAnsi="PT Astra Serif"/>
        </w:rPr>
        <w:lastRenderedPageBreak/>
        <w:t>образования</w:t>
      </w:r>
      <w:r w:rsidRPr="006E1174">
        <w:rPr>
          <w:rFonts w:ascii="PT Astra Serif" w:hAnsi="PT Astra Serif"/>
        </w:rPr>
        <w:t xml:space="preserve"> определилось общее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направление в развитии теплоснабжения</w:t>
      </w:r>
      <w:r w:rsidR="002A226B" w:rsidRPr="006E1174">
        <w:rPr>
          <w:rFonts w:ascii="PT Astra Serif" w:hAnsi="PT Astra Serif"/>
        </w:rPr>
        <w:t xml:space="preserve">, </w:t>
      </w:r>
      <w:r w:rsidRPr="006E1174">
        <w:rPr>
          <w:rFonts w:ascii="PT Astra Serif" w:hAnsi="PT Astra Serif"/>
        </w:rPr>
        <w:t>для оптимизаци</w:t>
      </w:r>
      <w:r w:rsidR="000861B5" w:rsidRPr="006E1174">
        <w:rPr>
          <w:rFonts w:ascii="PT Astra Serif" w:hAnsi="PT Astra Serif"/>
        </w:rPr>
        <w:t>и работы системы теплоснабжения необходимо проведение комплекса мероприятий:</w:t>
      </w:r>
    </w:p>
    <w:p w14:paraId="2A975BE3" w14:textId="77777777" w:rsidR="00A10601" w:rsidRPr="006E1174" w:rsidRDefault="000861B5" w:rsidP="000861B5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- </w:t>
      </w:r>
      <w:r w:rsidR="00A10601" w:rsidRPr="006E1174">
        <w:rPr>
          <w:rFonts w:ascii="PT Astra Serif" w:hAnsi="PT Astra Serif"/>
          <w:sz w:val="24"/>
          <w:szCs w:val="24"/>
        </w:rPr>
        <w:t>проведение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энергосберегающей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политики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на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теплоисточниках;</w:t>
      </w:r>
    </w:p>
    <w:p w14:paraId="0BACD555" w14:textId="77777777" w:rsidR="00A10601" w:rsidRPr="006E1174" w:rsidRDefault="000861B5" w:rsidP="000861B5">
      <w:pPr>
        <w:widowControl w:val="0"/>
        <w:tabs>
          <w:tab w:val="left" w:pos="2189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- </w:t>
      </w:r>
      <w:r w:rsidR="00A10601" w:rsidRPr="006E1174">
        <w:rPr>
          <w:rFonts w:ascii="PT Astra Serif" w:hAnsi="PT Astra Serif"/>
          <w:sz w:val="24"/>
          <w:szCs w:val="24"/>
        </w:rPr>
        <w:t>модернизация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существующих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котельных</w:t>
      </w:r>
      <w:r w:rsidR="00D75150" w:rsidRPr="006E1174">
        <w:rPr>
          <w:rFonts w:ascii="PT Astra Serif" w:hAnsi="PT Astra Serif"/>
          <w:sz w:val="24"/>
          <w:szCs w:val="24"/>
        </w:rPr>
        <w:t xml:space="preserve"> современными </w:t>
      </w:r>
      <w:r w:rsidR="00A10601" w:rsidRPr="006E1174">
        <w:rPr>
          <w:rFonts w:ascii="PT Astra Serif" w:hAnsi="PT Astra Serif"/>
          <w:sz w:val="24"/>
          <w:szCs w:val="24"/>
        </w:rPr>
        <w:t>котлоагрегатами,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высоким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КПД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и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хорошими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экологическими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показателями;</w:t>
      </w:r>
    </w:p>
    <w:p w14:paraId="0080C465" w14:textId="77777777" w:rsidR="00A10601" w:rsidRPr="006E1174" w:rsidRDefault="000861B5" w:rsidP="000861B5">
      <w:pPr>
        <w:widowControl w:val="0"/>
        <w:tabs>
          <w:tab w:val="left" w:pos="1418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- </w:t>
      </w:r>
      <w:r w:rsidR="00A10601" w:rsidRPr="006E1174">
        <w:rPr>
          <w:rFonts w:ascii="PT Astra Serif" w:hAnsi="PT Astra Serif"/>
          <w:sz w:val="24"/>
          <w:szCs w:val="24"/>
        </w:rPr>
        <w:t>внедрение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энергосберегающих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технологий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(приборы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коммерческого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учета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тепловой</w:t>
      </w:r>
      <w:r w:rsidR="00D75150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энергии и др.).</w:t>
      </w:r>
    </w:p>
    <w:p w14:paraId="66FB181A" w14:textId="77777777" w:rsidR="00A10601" w:rsidRPr="006E1174" w:rsidRDefault="00A10601" w:rsidP="000861B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Для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обеспечения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оптимального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уровня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эффективности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работы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котельного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оборудования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рекомендуется:</w:t>
      </w:r>
    </w:p>
    <w:p w14:paraId="49D88D3D" w14:textId="3081E5C5" w:rsidR="00A10601" w:rsidRPr="006E1174" w:rsidRDefault="00A10601" w:rsidP="000861B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а) Проведение режимно-наладочных испытаний котлов, которые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являются одним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из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эффективных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малозатратных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методов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энергосбережения.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Наладка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котлов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позволяет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выявить недостатки в их состоянии и эксплуатации, наметить и осуществить комплекс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мероприятий, повышающих экономичность, составить режимную карту котла. Режимные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карты содержат основные сведения по работе котлоагрегатов (давление и температура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теплоносителя,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расход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топлива) в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наиболее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оптимальных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режимах.</w:t>
      </w:r>
    </w:p>
    <w:p w14:paraId="13AF42C4" w14:textId="77777777" w:rsidR="00A10601" w:rsidRPr="006E1174" w:rsidRDefault="00A10601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б) Проведение регулярных осмотров, текущих и плановых ремонтов. Регулярное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проведение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осмотров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позволит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обнаруживать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«слабые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места»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оборудования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еще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до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проявления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негативных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последствий,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вызывающие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выход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оборудования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из</w:t>
      </w:r>
      <w:r w:rsidR="00D75150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строя.</w:t>
      </w:r>
    </w:p>
    <w:p w14:paraId="45A1185E" w14:textId="77777777" w:rsidR="00111ACA" w:rsidRPr="006E1174" w:rsidRDefault="00111ACA" w:rsidP="00B062D1">
      <w:pPr>
        <w:pStyle w:val="21"/>
        <w:tabs>
          <w:tab w:val="left" w:pos="2666"/>
        </w:tabs>
        <w:ind w:left="0"/>
        <w:jc w:val="center"/>
        <w:outlineLvl w:val="9"/>
        <w:rPr>
          <w:rFonts w:ascii="PT Astra Serif" w:hAnsi="PT Astra Serif"/>
        </w:rPr>
      </w:pPr>
    </w:p>
    <w:p w14:paraId="5030ACB5" w14:textId="4E83FFD1" w:rsidR="00A10601" w:rsidRPr="006E1174" w:rsidRDefault="00632E7C" w:rsidP="00111ACA">
      <w:pPr>
        <w:pStyle w:val="21"/>
        <w:tabs>
          <w:tab w:val="left" w:pos="2666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5.2.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Предложения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реконструкции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энергии,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обеспечивающихперспективнуютепловуюнагрузкувсуществующихирасширяемых зонах действия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энергии.</w:t>
      </w:r>
    </w:p>
    <w:p w14:paraId="765E7E6E" w14:textId="77777777" w:rsidR="00A10601" w:rsidRPr="006E1174" w:rsidRDefault="00025EB7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Мероприятия по реконструкции источников тепловой энергии </w:t>
      </w:r>
      <w:r w:rsidR="009A340D" w:rsidRPr="006E1174">
        <w:rPr>
          <w:rFonts w:ascii="PT Astra Serif" w:hAnsi="PT Astra Serif"/>
        </w:rPr>
        <w:t xml:space="preserve">в </w:t>
      </w:r>
      <w:r w:rsidR="00EB1129" w:rsidRPr="006E1174">
        <w:rPr>
          <w:rFonts w:ascii="PT Astra Serif" w:hAnsi="PT Astra Serif"/>
        </w:rPr>
        <w:t>Большекарайском</w:t>
      </w:r>
      <w:r w:rsidR="009A340D" w:rsidRPr="006E1174">
        <w:rPr>
          <w:rFonts w:ascii="PT Astra Serif" w:hAnsi="PT Astra Serif"/>
        </w:rPr>
        <w:t xml:space="preserve"> муниципальном образовании не предусмотрены.</w:t>
      </w:r>
    </w:p>
    <w:p w14:paraId="22254AA2" w14:textId="77777777" w:rsidR="00111ACA" w:rsidRPr="006E1174" w:rsidRDefault="00111ACA" w:rsidP="00B062D1">
      <w:pPr>
        <w:pStyle w:val="21"/>
        <w:tabs>
          <w:tab w:val="left" w:pos="2489"/>
        </w:tabs>
        <w:ind w:left="0"/>
        <w:jc w:val="center"/>
        <w:outlineLvl w:val="9"/>
        <w:rPr>
          <w:rFonts w:ascii="PT Astra Serif" w:hAnsi="PT Astra Serif"/>
        </w:rPr>
      </w:pPr>
    </w:p>
    <w:p w14:paraId="0BACE852" w14:textId="38F9C39A" w:rsidR="00A10601" w:rsidRPr="006E1174" w:rsidRDefault="00632E7C" w:rsidP="00111ACA">
      <w:pPr>
        <w:pStyle w:val="21"/>
        <w:tabs>
          <w:tab w:val="left" w:pos="2489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5.3.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Предложения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техническому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перевооружению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целью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повышения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эффективности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работы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систем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теплоснабжения</w:t>
      </w:r>
      <w:r w:rsidR="00DC2B0D" w:rsidRPr="006E1174">
        <w:rPr>
          <w:rFonts w:ascii="PT Astra Serif" w:hAnsi="PT Astra Serif"/>
        </w:rPr>
        <w:t>.</w:t>
      </w:r>
    </w:p>
    <w:p w14:paraId="03593F80" w14:textId="77777777" w:rsidR="00A10601" w:rsidRPr="006E1174" w:rsidRDefault="009A340D" w:rsidP="00111ACA">
      <w:pPr>
        <w:pStyle w:val="a7"/>
        <w:ind w:firstLine="567"/>
        <w:jc w:val="both"/>
        <w:rPr>
          <w:rFonts w:ascii="PT Astra Serif" w:hAnsi="PT Astra Serif"/>
          <w:color w:val="FF0000"/>
        </w:rPr>
      </w:pPr>
      <w:r w:rsidRPr="006E1174">
        <w:rPr>
          <w:rFonts w:ascii="PT Astra Serif" w:hAnsi="PT Astra Serif"/>
        </w:rPr>
        <w:t>Мероприятия по техническому перевооружению источников тепловой энергии систем теплоснабжения не предусмотрены</w:t>
      </w:r>
      <w:r w:rsidRPr="006E1174">
        <w:rPr>
          <w:rFonts w:ascii="PT Astra Serif" w:hAnsi="PT Astra Serif"/>
          <w:color w:val="FF0000"/>
        </w:rPr>
        <w:t>.</w:t>
      </w:r>
    </w:p>
    <w:p w14:paraId="11E5BD56" w14:textId="77777777" w:rsidR="00111ACA" w:rsidRPr="006E1174" w:rsidRDefault="00111ACA" w:rsidP="00B062D1">
      <w:pPr>
        <w:pStyle w:val="a7"/>
        <w:jc w:val="center"/>
        <w:rPr>
          <w:rFonts w:ascii="PT Astra Serif" w:hAnsi="PT Astra Serif"/>
          <w:b/>
        </w:rPr>
      </w:pPr>
    </w:p>
    <w:p w14:paraId="359D49AF" w14:textId="77777777" w:rsidR="00111ACA" w:rsidRPr="006E1174" w:rsidRDefault="00C600C4" w:rsidP="00111ACA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5.4. Предложения по установке приборов учета тепловой энергии на источниках</w:t>
      </w:r>
      <w:r w:rsidR="00EB1129" w:rsidRPr="006E1174">
        <w:rPr>
          <w:rFonts w:ascii="PT Astra Serif" w:hAnsi="PT Astra Serif"/>
          <w:b/>
        </w:rPr>
        <w:t xml:space="preserve"> </w:t>
      </w:r>
      <w:r w:rsidR="00111ACA" w:rsidRPr="006E1174">
        <w:rPr>
          <w:rFonts w:ascii="PT Astra Serif" w:hAnsi="PT Astra Serif"/>
          <w:b/>
        </w:rPr>
        <w:t>тепловой энергии</w:t>
      </w:r>
      <w:r w:rsidR="00DC2B0D" w:rsidRPr="006E1174">
        <w:rPr>
          <w:rFonts w:ascii="PT Astra Serif" w:hAnsi="PT Astra Serif"/>
          <w:b/>
        </w:rPr>
        <w:t>.</w:t>
      </w:r>
    </w:p>
    <w:p w14:paraId="6E209650" w14:textId="60D1BA25" w:rsidR="00111ACA" w:rsidRPr="006E1174" w:rsidRDefault="00C600C4" w:rsidP="00111ACA">
      <w:pPr>
        <w:pStyle w:val="a7"/>
        <w:ind w:firstLine="567"/>
        <w:jc w:val="both"/>
        <w:rPr>
          <w:rFonts w:ascii="PT Astra Serif" w:hAnsi="PT Astra Serif"/>
          <w:b/>
        </w:rPr>
      </w:pPr>
      <w:r w:rsidRPr="006E1174">
        <w:rPr>
          <w:rFonts w:ascii="PT Astra Serif" w:hAnsi="PT Astra Serif"/>
        </w:rPr>
        <w:t>Определение объема фактически отпущенного тепла, осуществляется приборами учета.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Расчет между поставщиком тепловой энергии и потребителями осуществляется по</w:t>
      </w:r>
      <w:r w:rsidR="00111ACA" w:rsidRPr="006E1174">
        <w:rPr>
          <w:rFonts w:ascii="PT Astra Serif" w:hAnsi="PT Astra Serif"/>
        </w:rPr>
        <w:t xml:space="preserve"> показаниям приборов.</w:t>
      </w:r>
    </w:p>
    <w:p w14:paraId="73336FCC" w14:textId="77777777" w:rsidR="00111ACA" w:rsidRPr="006E1174" w:rsidRDefault="00C600C4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Узлы учета </w:t>
      </w:r>
      <w:r w:rsidR="00111ACA" w:rsidRPr="006E1174">
        <w:rPr>
          <w:rFonts w:ascii="PT Astra Serif" w:hAnsi="PT Astra Serif"/>
        </w:rPr>
        <w:t>тепловой энергии осуществляют:</w:t>
      </w:r>
    </w:p>
    <w:p w14:paraId="1754E551" w14:textId="77777777" w:rsidR="00111ACA" w:rsidRPr="006E1174" w:rsidRDefault="00C600C4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- Учет тепловой энергии, расходуемой объектами на отопление;</w:t>
      </w:r>
    </w:p>
    <w:p w14:paraId="2EEDFFD0" w14:textId="77777777" w:rsidR="00111ACA" w:rsidRPr="006E1174" w:rsidRDefault="00C600C4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- </w:t>
      </w:r>
      <w:r w:rsidR="00111ACA" w:rsidRPr="006E1174">
        <w:rPr>
          <w:rFonts w:ascii="PT Astra Serif" w:hAnsi="PT Astra Serif"/>
        </w:rPr>
        <w:t>Регистрацию нештатных ситуаций;</w:t>
      </w:r>
    </w:p>
    <w:p w14:paraId="7B7B888E" w14:textId="77777777" w:rsidR="00111ACA" w:rsidRPr="006E1174" w:rsidRDefault="00C600C4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- Автоматическую передачу данных с заданным периодом опроса, сигналов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предупреждения об аварийных и неш</w:t>
      </w:r>
      <w:r w:rsidR="00111ACA" w:rsidRPr="006E1174">
        <w:rPr>
          <w:rFonts w:ascii="PT Astra Serif" w:hAnsi="PT Astra Serif"/>
        </w:rPr>
        <w:t>татных ситуациях – немедленно.</w:t>
      </w:r>
    </w:p>
    <w:p w14:paraId="4D32A00E" w14:textId="264FE549" w:rsidR="00111ACA" w:rsidRDefault="00DE39F6" w:rsidP="00DE39F6">
      <w:pPr>
        <w:pStyle w:val="21"/>
        <w:tabs>
          <w:tab w:val="left" w:pos="2681"/>
        </w:tabs>
        <w:ind w:left="0"/>
        <w:jc w:val="both"/>
        <w:outlineLvl w:val="9"/>
        <w:rPr>
          <w:rFonts w:ascii="PT Astra Serif" w:hAnsi="PT Astra Serif"/>
          <w:b w:val="0"/>
          <w:bCs w:val="0"/>
        </w:rPr>
      </w:pPr>
      <w:r w:rsidRPr="00DE39F6">
        <w:rPr>
          <w:rFonts w:ascii="PT Astra Serif" w:hAnsi="PT Astra Serif"/>
          <w:b w:val="0"/>
          <w:bCs w:val="0"/>
        </w:rPr>
        <w:t xml:space="preserve">Планируется  </w:t>
      </w:r>
      <w:r>
        <w:rPr>
          <w:rFonts w:ascii="PT Astra Serif" w:hAnsi="PT Astra Serif"/>
          <w:b w:val="0"/>
          <w:bCs w:val="0"/>
        </w:rPr>
        <w:t xml:space="preserve">заменить </w:t>
      </w:r>
      <w:r w:rsidRPr="00DE39F6">
        <w:rPr>
          <w:rFonts w:ascii="PT Astra Serif" w:hAnsi="PT Astra Serif"/>
          <w:b w:val="0"/>
          <w:bCs w:val="0"/>
        </w:rPr>
        <w:t xml:space="preserve"> до 2032г уз</w:t>
      </w:r>
      <w:r>
        <w:rPr>
          <w:rFonts w:ascii="PT Astra Serif" w:hAnsi="PT Astra Serif"/>
          <w:b w:val="0"/>
          <w:bCs w:val="0"/>
        </w:rPr>
        <w:t>е</w:t>
      </w:r>
      <w:r w:rsidRPr="00DE39F6">
        <w:rPr>
          <w:rFonts w:ascii="PT Astra Serif" w:hAnsi="PT Astra Serif"/>
          <w:b w:val="0"/>
          <w:bCs w:val="0"/>
        </w:rPr>
        <w:t>л учета тепловой энергии в котельных по адресу:</w:t>
      </w:r>
      <w:r>
        <w:rPr>
          <w:rFonts w:ascii="PT Astra Serif" w:hAnsi="PT Astra Serif"/>
          <w:b w:val="0"/>
          <w:bCs w:val="0"/>
        </w:rPr>
        <w:t xml:space="preserve"> </w:t>
      </w:r>
      <w:r w:rsidRPr="00DE39F6">
        <w:rPr>
          <w:rFonts w:ascii="PT Astra Serif" w:hAnsi="PT Astra Serif"/>
          <w:b w:val="0"/>
          <w:bCs w:val="0"/>
        </w:rPr>
        <w:t>Романовский район, с.Большой Карай, пл.</w:t>
      </w:r>
      <w:r>
        <w:rPr>
          <w:rFonts w:ascii="PT Astra Serif" w:hAnsi="PT Astra Serif"/>
          <w:b w:val="0"/>
          <w:bCs w:val="0"/>
        </w:rPr>
        <w:t xml:space="preserve"> </w:t>
      </w:r>
      <w:r w:rsidRPr="00DE39F6">
        <w:rPr>
          <w:rFonts w:ascii="PT Astra Serif" w:hAnsi="PT Astra Serif"/>
          <w:b w:val="0"/>
          <w:bCs w:val="0"/>
        </w:rPr>
        <w:t>Стоякина, 1Б</w:t>
      </w:r>
    </w:p>
    <w:p w14:paraId="3F502D54" w14:textId="77777777" w:rsidR="00DE39F6" w:rsidRPr="00DE39F6" w:rsidRDefault="00DE39F6" w:rsidP="00DE39F6">
      <w:pPr>
        <w:pStyle w:val="21"/>
        <w:tabs>
          <w:tab w:val="left" w:pos="2681"/>
        </w:tabs>
        <w:ind w:left="0"/>
        <w:jc w:val="both"/>
        <w:outlineLvl w:val="9"/>
        <w:rPr>
          <w:rFonts w:ascii="PT Astra Serif" w:hAnsi="PT Astra Serif"/>
          <w:b w:val="0"/>
          <w:bCs w:val="0"/>
        </w:rPr>
      </w:pPr>
    </w:p>
    <w:p w14:paraId="2A33054A" w14:textId="68DEF70E" w:rsidR="00A10601" w:rsidRPr="006E1174" w:rsidRDefault="00632E7C" w:rsidP="00111ACA">
      <w:pPr>
        <w:pStyle w:val="21"/>
        <w:tabs>
          <w:tab w:val="left" w:pos="2681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</w:t>
      </w:r>
      <w:r w:rsidR="00C600C4" w:rsidRPr="006E1174">
        <w:rPr>
          <w:rFonts w:ascii="PT Astra Serif" w:hAnsi="PT Astra Serif"/>
        </w:rPr>
        <w:t>5</w:t>
      </w:r>
      <w:r w:rsidRPr="006E1174">
        <w:rPr>
          <w:rFonts w:ascii="PT Astra Serif" w:hAnsi="PT Astra Serif"/>
        </w:rPr>
        <w:t>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Графики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совместной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работы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энергии,</w:t>
      </w:r>
      <w:r w:rsidR="001E2EA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функционирующих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режиме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комбинированной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выработки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электрической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котельных,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меры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выводу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из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эксплуатации,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консервации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демонтажу избыточных источников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 энергии, а также источников 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энергии, выработавших нормативный срок службы, в случае, если продление срока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службы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технически невозможно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или экономически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не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целесообразно.</w:t>
      </w:r>
    </w:p>
    <w:p w14:paraId="025EB750" w14:textId="77777777" w:rsidR="00A10601" w:rsidRPr="006E1174" w:rsidRDefault="00A10601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Для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развития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системы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EB1129" w:rsidRPr="006E1174">
        <w:rPr>
          <w:rFonts w:ascii="PT Astra Serif" w:hAnsi="PT Astra Serif"/>
        </w:rPr>
        <w:t xml:space="preserve"> Большекарайского</w:t>
      </w:r>
      <w:r w:rsidR="00D12B4C" w:rsidRPr="006E1174">
        <w:rPr>
          <w:rFonts w:ascii="PT Astra Serif" w:hAnsi="PT Astra Serif"/>
        </w:rPr>
        <w:t xml:space="preserve"> муниципального образования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строительство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новых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 тепловой энергии с комбинированной выработкой тепловой и электрической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для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обеспечения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перспективных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тепловых</w:t>
      </w:r>
      <w:r w:rsidR="00EB1129" w:rsidRPr="006E1174">
        <w:rPr>
          <w:rFonts w:ascii="PT Astra Serif" w:hAnsi="PT Astra Serif"/>
        </w:rPr>
        <w:t xml:space="preserve"> нагрузок  </w:t>
      </w:r>
      <w:r w:rsidRPr="006E1174">
        <w:rPr>
          <w:rFonts w:ascii="PT Astra Serif" w:hAnsi="PT Astra Serif"/>
        </w:rPr>
        <w:t>не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предусмотрено.</w:t>
      </w:r>
    </w:p>
    <w:p w14:paraId="06AB19DC" w14:textId="77777777" w:rsidR="00111ACA" w:rsidRPr="006E1174" w:rsidRDefault="00111ACA" w:rsidP="00B062D1">
      <w:pPr>
        <w:pStyle w:val="21"/>
        <w:tabs>
          <w:tab w:val="left" w:pos="0"/>
        </w:tabs>
        <w:ind w:left="0"/>
        <w:jc w:val="center"/>
        <w:outlineLvl w:val="9"/>
        <w:rPr>
          <w:rFonts w:ascii="PT Astra Serif" w:hAnsi="PT Astra Serif"/>
        </w:rPr>
      </w:pPr>
    </w:p>
    <w:p w14:paraId="10189B49" w14:textId="77777777" w:rsidR="00492B0B" w:rsidRDefault="00492B0B" w:rsidP="00111ACA">
      <w:pPr>
        <w:pStyle w:val="21"/>
        <w:tabs>
          <w:tab w:val="left" w:pos="0"/>
        </w:tabs>
        <w:ind w:left="0"/>
        <w:jc w:val="center"/>
        <w:outlineLvl w:val="9"/>
        <w:rPr>
          <w:rFonts w:ascii="PT Astra Serif" w:hAnsi="PT Astra Serif"/>
        </w:rPr>
      </w:pPr>
    </w:p>
    <w:p w14:paraId="6D0BBD53" w14:textId="71BD8EB5" w:rsidR="00A10601" w:rsidRPr="006E1174" w:rsidRDefault="00632E7C" w:rsidP="00111ACA">
      <w:pPr>
        <w:pStyle w:val="21"/>
        <w:tabs>
          <w:tab w:val="left" w:pos="0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</w:t>
      </w:r>
      <w:r w:rsidR="00C600C4" w:rsidRPr="006E1174">
        <w:rPr>
          <w:rFonts w:ascii="PT Astra Serif" w:hAnsi="PT Astra Serif"/>
        </w:rPr>
        <w:t>6</w:t>
      </w:r>
      <w:r w:rsidRPr="006E1174">
        <w:rPr>
          <w:rFonts w:ascii="PT Astra Serif" w:hAnsi="PT Astra Serif"/>
        </w:rPr>
        <w:t>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Меры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переоборудованию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котельных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комбинированной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выработки электрической 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для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каждого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этапа</w:t>
      </w:r>
      <w:r w:rsidR="00DC2B0D" w:rsidRPr="006E1174">
        <w:rPr>
          <w:rFonts w:ascii="PT Astra Serif" w:hAnsi="PT Astra Serif"/>
        </w:rPr>
        <w:t>.</w:t>
      </w:r>
    </w:p>
    <w:p w14:paraId="766B1705" w14:textId="77777777" w:rsidR="00A10601" w:rsidRPr="006E1174" w:rsidRDefault="00A10601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Мероприятий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переоборудованию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котельных</w:t>
      </w:r>
      <w:r w:rsidR="00EB1129" w:rsidRPr="006E1174">
        <w:rPr>
          <w:rFonts w:ascii="PT Astra Serif" w:hAnsi="PT Astra Serif"/>
        </w:rPr>
        <w:t xml:space="preserve"> Большекарайского</w:t>
      </w:r>
      <w:r w:rsidR="00D12B4C" w:rsidRPr="006E1174">
        <w:rPr>
          <w:rFonts w:ascii="PT Astra Serif" w:hAnsi="PT Astra Serif"/>
        </w:rPr>
        <w:t xml:space="preserve"> муниципального образования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 энергии с комбинированной выработкой тепловой и электрической энергии для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обеспечения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перспективных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тепловых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нагрузок, не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предусмотрено.</w:t>
      </w:r>
    </w:p>
    <w:p w14:paraId="055F11E2" w14:textId="77777777" w:rsidR="00111ACA" w:rsidRPr="006E1174" w:rsidRDefault="00111ACA" w:rsidP="00B062D1">
      <w:pPr>
        <w:pStyle w:val="21"/>
        <w:tabs>
          <w:tab w:val="left" w:pos="2551"/>
        </w:tabs>
        <w:ind w:left="0"/>
        <w:jc w:val="center"/>
        <w:outlineLvl w:val="9"/>
        <w:rPr>
          <w:rFonts w:ascii="PT Astra Serif" w:hAnsi="PT Astra Serif"/>
        </w:rPr>
      </w:pPr>
    </w:p>
    <w:p w14:paraId="2B3DB058" w14:textId="65599EBB" w:rsidR="00A10601" w:rsidRPr="006E1174" w:rsidRDefault="00C600C4" w:rsidP="00B062D1">
      <w:pPr>
        <w:pStyle w:val="21"/>
        <w:tabs>
          <w:tab w:val="left" w:pos="2551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5.7</w:t>
      </w:r>
      <w:r w:rsidR="00632E7C" w:rsidRPr="006E1174">
        <w:rPr>
          <w:rFonts w:ascii="PT Astra Serif" w:hAnsi="PT Astra Serif"/>
        </w:rPr>
        <w:t>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Меры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переводу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котельных,</w:t>
      </w:r>
      <w:r w:rsidR="00EB1129" w:rsidRPr="006E1174">
        <w:rPr>
          <w:rFonts w:ascii="PT Astra Serif" w:hAnsi="PT Astra Serif"/>
        </w:rPr>
        <w:t xml:space="preserve"> </w:t>
      </w:r>
      <w:r w:rsidR="00055B07" w:rsidRPr="006E1174">
        <w:rPr>
          <w:rFonts w:ascii="PT Astra Serif" w:hAnsi="PT Astra Serif"/>
        </w:rPr>
        <w:t>р</w:t>
      </w:r>
      <w:r w:rsidR="00A10601" w:rsidRPr="006E1174">
        <w:rPr>
          <w:rFonts w:ascii="PT Astra Serif" w:hAnsi="PT Astra Serif"/>
        </w:rPr>
        <w:t>азмещенных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существующих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расширяемых зонах действия источников комбинированной выработки тепловой 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электрической энергии, в пиковый режим работы для каждого этапа, в том числе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график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перевода</w:t>
      </w:r>
      <w:r w:rsidR="00DC2B0D" w:rsidRPr="006E1174">
        <w:rPr>
          <w:rFonts w:ascii="PT Astra Serif" w:hAnsi="PT Astra Serif"/>
        </w:rPr>
        <w:t>.</w:t>
      </w:r>
    </w:p>
    <w:p w14:paraId="78A2DE02" w14:textId="77777777" w:rsidR="00A10601" w:rsidRPr="006E1174" w:rsidRDefault="00A10601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Мероприятий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переводу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котельных</w:t>
      </w:r>
      <w:r w:rsidR="00EB1129" w:rsidRPr="006E1174">
        <w:rPr>
          <w:rFonts w:ascii="PT Astra Serif" w:hAnsi="PT Astra Serif"/>
        </w:rPr>
        <w:t xml:space="preserve"> Большекарайского</w:t>
      </w:r>
      <w:r w:rsidR="00D12B4C" w:rsidRPr="006E1174">
        <w:rPr>
          <w:rFonts w:ascii="PT Astra Serif" w:hAnsi="PT Astra Serif"/>
        </w:rPr>
        <w:t xml:space="preserve"> муниципального образования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существующих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расширяемых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зонах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комбинированной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выработкой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 и электрической энергии для обеспечения перспективных тепловых нагрузок, не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предусмотрено.</w:t>
      </w:r>
    </w:p>
    <w:p w14:paraId="1B2BDBDB" w14:textId="77777777" w:rsidR="00111ACA" w:rsidRPr="006E1174" w:rsidRDefault="00111ACA" w:rsidP="00B062D1">
      <w:pPr>
        <w:pStyle w:val="21"/>
        <w:tabs>
          <w:tab w:val="left" w:pos="2489"/>
        </w:tabs>
        <w:ind w:left="0"/>
        <w:jc w:val="center"/>
        <w:outlineLvl w:val="9"/>
        <w:rPr>
          <w:rFonts w:ascii="PT Astra Serif" w:hAnsi="PT Astra Serif"/>
        </w:rPr>
      </w:pPr>
    </w:p>
    <w:p w14:paraId="7C9E0E09" w14:textId="3A2B5F66" w:rsidR="00A10601" w:rsidRPr="006E1174" w:rsidRDefault="00C600C4" w:rsidP="00B062D1">
      <w:pPr>
        <w:pStyle w:val="21"/>
        <w:tabs>
          <w:tab w:val="left" w:pos="2489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5.8</w:t>
      </w:r>
      <w:r w:rsidR="00632E7C" w:rsidRPr="006E1174">
        <w:rPr>
          <w:rFonts w:ascii="PT Astra Serif" w:hAnsi="PT Astra Serif"/>
        </w:rPr>
        <w:t>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Оптимальный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температурный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график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отпуска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для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каждого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источника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энергии и</w:t>
      </w:r>
      <w:r w:rsidR="00A10601" w:rsidRPr="006E1174">
        <w:rPr>
          <w:rFonts w:ascii="PT Astra Serif" w:hAnsi="PT Astra Serif"/>
        </w:rPr>
        <w:t>ли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группы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системе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теплоснабжения,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работающей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на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общую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тепловую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сеть,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устанавливаемый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для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каждого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этапа, 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оценка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затрат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при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необходимости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его изменения</w:t>
      </w:r>
      <w:r w:rsidR="00DC2B0D" w:rsidRPr="006E1174">
        <w:rPr>
          <w:rFonts w:ascii="PT Astra Serif" w:hAnsi="PT Astra Serif"/>
        </w:rPr>
        <w:t>.</w:t>
      </w:r>
    </w:p>
    <w:p w14:paraId="568D7949" w14:textId="77777777" w:rsidR="00A10601" w:rsidRPr="006E1174" w:rsidRDefault="00A10601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Температурные графики котельных на перспективу остаются без изменений, т.к.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являются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оптимальными.</w:t>
      </w:r>
    </w:p>
    <w:p w14:paraId="0C72D5D7" w14:textId="77777777" w:rsidR="00111ACA" w:rsidRPr="006E1174" w:rsidRDefault="00111ACA" w:rsidP="00B062D1">
      <w:pPr>
        <w:pStyle w:val="21"/>
        <w:tabs>
          <w:tab w:val="left" w:pos="2532"/>
        </w:tabs>
        <w:ind w:left="0"/>
        <w:jc w:val="center"/>
        <w:outlineLvl w:val="9"/>
        <w:rPr>
          <w:rFonts w:ascii="PT Astra Serif" w:hAnsi="PT Astra Serif"/>
        </w:rPr>
      </w:pPr>
    </w:p>
    <w:p w14:paraId="2C82574C" w14:textId="2CF7A260" w:rsidR="00A10601" w:rsidRPr="006E1174" w:rsidRDefault="00C600C4" w:rsidP="00111ACA">
      <w:pPr>
        <w:pStyle w:val="21"/>
        <w:tabs>
          <w:tab w:val="left" w:pos="2532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5.9</w:t>
      </w:r>
      <w:r w:rsidR="00632E7C" w:rsidRPr="006E1174">
        <w:rPr>
          <w:rFonts w:ascii="PT Astra Serif" w:hAnsi="PT Astra Serif"/>
        </w:rPr>
        <w:t>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Предложения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перспективной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установленной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мощности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каждого источника тепловой энергии с учетом аварийного и перспективного резерва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 мощности с предложениями по утверждению срока ввода в эксплуатацию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новых</w:t>
      </w:r>
      <w:r w:rsidR="00EB1129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мощностей.</w:t>
      </w:r>
    </w:p>
    <w:p w14:paraId="1F5BCF4F" w14:textId="331CF9F1" w:rsidR="00A10601" w:rsidRPr="006E1174" w:rsidRDefault="00A10601" w:rsidP="00111AC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Складывающиеся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каждом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расчетном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этапе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перспективные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балансы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теплоносителя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(установленная,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располаг</w:t>
      </w:r>
      <w:r w:rsidR="00777B07" w:rsidRPr="006E1174">
        <w:rPr>
          <w:rFonts w:ascii="PT Astra Serif" w:hAnsi="PT Astra Serif"/>
        </w:rPr>
        <w:t xml:space="preserve">аемая </w:t>
      </w:r>
      <w:r w:rsidRPr="006E1174">
        <w:rPr>
          <w:rFonts w:ascii="PT Astra Serif" w:hAnsi="PT Astra Serif"/>
        </w:rPr>
        <w:t>мощность)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присоединенной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нагрузки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котельным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EB1129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расчетом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резерва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мощностей,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представлены в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Разделе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2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таблице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2</w:t>
      </w:r>
      <w:r w:rsidR="00777B07" w:rsidRPr="006E1174">
        <w:rPr>
          <w:rFonts w:ascii="PT Astra Serif" w:hAnsi="PT Astra Serif"/>
        </w:rPr>
        <w:t>.1</w:t>
      </w:r>
      <w:r w:rsidRPr="006E1174">
        <w:rPr>
          <w:rFonts w:ascii="PT Astra Serif" w:hAnsi="PT Astra Serif"/>
        </w:rPr>
        <w:t>.2.настоящего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документа.</w:t>
      </w:r>
    </w:p>
    <w:p w14:paraId="202CD53B" w14:textId="77777777" w:rsidR="00111ACA" w:rsidRPr="006E1174" w:rsidRDefault="00111ACA" w:rsidP="00D12B4C">
      <w:pPr>
        <w:pStyle w:val="21"/>
        <w:tabs>
          <w:tab w:val="left" w:pos="2553"/>
        </w:tabs>
        <w:ind w:left="0"/>
        <w:outlineLvl w:val="9"/>
        <w:rPr>
          <w:rFonts w:ascii="PT Astra Serif" w:hAnsi="PT Astra Serif"/>
        </w:rPr>
      </w:pPr>
    </w:p>
    <w:p w14:paraId="72FCEF81" w14:textId="79AD6DCF" w:rsidR="00A10601" w:rsidRPr="006E1174" w:rsidRDefault="00DC2B0D" w:rsidP="00B062D1">
      <w:pPr>
        <w:pStyle w:val="21"/>
        <w:tabs>
          <w:tab w:val="left" w:pos="2553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5.10</w:t>
      </w:r>
      <w:r w:rsidR="00777B07" w:rsidRPr="006E1174">
        <w:rPr>
          <w:rFonts w:ascii="PT Astra Serif" w:hAnsi="PT Astra Serif"/>
        </w:rPr>
        <w:t>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Анализ целесообразности ввода новых и реконструкции существующих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использованием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возобновляемых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 (ВИЭ).</w:t>
      </w:r>
    </w:p>
    <w:p w14:paraId="6C7D151B" w14:textId="77777777" w:rsidR="00A10601" w:rsidRPr="006E1174" w:rsidRDefault="00A10601" w:rsidP="0092289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Исходя из географического положения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территории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 климатических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условий, в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которых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расположено</w:t>
      </w:r>
      <w:r w:rsidR="006D6048" w:rsidRPr="006E1174">
        <w:rPr>
          <w:rFonts w:ascii="PT Astra Serif" w:hAnsi="PT Astra Serif"/>
        </w:rPr>
        <w:t xml:space="preserve"> Большекарайское</w:t>
      </w:r>
      <w:r w:rsidR="00D12B4C" w:rsidRPr="006E1174">
        <w:rPr>
          <w:rFonts w:ascii="PT Astra Serif" w:hAnsi="PT Astra Serif"/>
        </w:rPr>
        <w:t xml:space="preserve"> муниципальное образование</w:t>
      </w:r>
      <w:r w:rsidRPr="006E1174">
        <w:rPr>
          <w:rFonts w:ascii="PT Astra Serif" w:hAnsi="PT Astra Serif"/>
        </w:rPr>
        <w:t>,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отсутствует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возможность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использования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видов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энергии,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относимых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ВИЭ.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этом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основании,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реконструкция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существующих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под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использование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качестве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топлива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ВИЭ,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нецелесообразна.</w:t>
      </w:r>
    </w:p>
    <w:p w14:paraId="159FA6B8" w14:textId="0D5AA78C" w:rsidR="00A10601" w:rsidRPr="006E1174" w:rsidRDefault="00DC2B0D" w:rsidP="00B062D1">
      <w:pPr>
        <w:pStyle w:val="21"/>
        <w:tabs>
          <w:tab w:val="left" w:pos="2525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5.11</w:t>
      </w:r>
      <w:r w:rsidR="00632E7C" w:rsidRPr="006E1174">
        <w:rPr>
          <w:rFonts w:ascii="PT Astra Serif" w:hAnsi="PT Astra Serif"/>
        </w:rPr>
        <w:t>.</w:t>
      </w:r>
      <w:r w:rsidR="00513717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Вид топлива, потребляемый источником тепловой энергии, в том числе с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использованием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возобновляемых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энергии.</w:t>
      </w:r>
    </w:p>
    <w:p w14:paraId="28CBA8B4" w14:textId="77777777" w:rsidR="00A10601" w:rsidRPr="006E1174" w:rsidRDefault="00A10601" w:rsidP="0092289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На источниках тепловой энергии </w:t>
      </w:r>
      <w:r w:rsidR="006D6048" w:rsidRPr="006E1174">
        <w:rPr>
          <w:rFonts w:ascii="PT Astra Serif" w:hAnsi="PT Astra Serif"/>
        </w:rPr>
        <w:t>Большекарайского</w:t>
      </w:r>
      <w:r w:rsidR="00D12B4C" w:rsidRPr="006E1174">
        <w:rPr>
          <w:rFonts w:ascii="PT Astra Serif" w:hAnsi="PT Astra Serif"/>
        </w:rPr>
        <w:t xml:space="preserve"> муниципального образования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потребляется газообразный вид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топлива– природный газ.</w:t>
      </w:r>
    </w:p>
    <w:p w14:paraId="2813BC49" w14:textId="77777777" w:rsidR="00A10601" w:rsidRPr="006E1174" w:rsidRDefault="00A10601" w:rsidP="0092289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Исходя из географического положения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территории и климатических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условий, в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 xml:space="preserve">которых расположено </w:t>
      </w:r>
      <w:r w:rsidR="006D6048" w:rsidRPr="006E1174">
        <w:rPr>
          <w:rFonts w:ascii="PT Astra Serif" w:hAnsi="PT Astra Serif"/>
        </w:rPr>
        <w:t xml:space="preserve">Большекарайское </w:t>
      </w:r>
      <w:r w:rsidR="00D12B4C" w:rsidRPr="006E1174">
        <w:rPr>
          <w:rFonts w:ascii="PT Astra Serif" w:hAnsi="PT Astra Serif"/>
        </w:rPr>
        <w:t xml:space="preserve"> муниципального образования</w:t>
      </w:r>
      <w:r w:rsidRPr="006E1174">
        <w:rPr>
          <w:rFonts w:ascii="PT Astra Serif" w:hAnsi="PT Astra Serif"/>
        </w:rPr>
        <w:t xml:space="preserve"> ВИЭ на источниках тепловой энергии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предусмотрено 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схемой теплоснабжения не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планируется.</w:t>
      </w:r>
    </w:p>
    <w:p w14:paraId="182B0D85" w14:textId="77777777" w:rsidR="00922895" w:rsidRPr="006E1174" w:rsidRDefault="00922895" w:rsidP="00B062D1">
      <w:pPr>
        <w:pStyle w:val="21"/>
        <w:ind w:left="0"/>
        <w:jc w:val="center"/>
        <w:outlineLvl w:val="9"/>
        <w:rPr>
          <w:rFonts w:ascii="PT Astra Serif" w:hAnsi="PT Astra Serif"/>
        </w:rPr>
      </w:pPr>
      <w:bookmarkStart w:id="4" w:name="_TOC_250021"/>
    </w:p>
    <w:p w14:paraId="46B2685B" w14:textId="77777777" w:rsidR="00A10601" w:rsidRPr="006E1174" w:rsidRDefault="00A10601" w:rsidP="00B062D1">
      <w:pPr>
        <w:pStyle w:val="21"/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Раздел</w:t>
      </w:r>
      <w:r w:rsidR="00632E7C" w:rsidRPr="006E1174">
        <w:rPr>
          <w:rFonts w:ascii="PT Astra Serif" w:hAnsi="PT Astra Serif"/>
        </w:rPr>
        <w:t>6</w:t>
      </w:r>
      <w:r w:rsidRPr="006E1174">
        <w:rPr>
          <w:rFonts w:ascii="PT Astra Serif" w:hAnsi="PT Astra Serif"/>
        </w:rPr>
        <w:t>.Предложения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строительству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реконструкции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тепловых</w:t>
      </w:r>
      <w:bookmarkEnd w:id="4"/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сетей.</w:t>
      </w:r>
    </w:p>
    <w:p w14:paraId="455A3803" w14:textId="77777777" w:rsidR="00A10601" w:rsidRPr="006E1174" w:rsidRDefault="00A10601" w:rsidP="0092289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В связи с тем, что тепловы</w:t>
      </w:r>
      <w:r w:rsidR="00777B07" w:rsidRPr="006E1174">
        <w:rPr>
          <w:rFonts w:ascii="PT Astra Serif" w:hAnsi="PT Astra Serif"/>
        </w:rPr>
        <w:t>е</w:t>
      </w:r>
      <w:r w:rsidRPr="006E1174">
        <w:rPr>
          <w:rFonts w:ascii="PT Astra Serif" w:hAnsi="PT Astra Serif"/>
        </w:rPr>
        <w:t xml:space="preserve"> сет</w:t>
      </w:r>
      <w:r w:rsidR="00777B07" w:rsidRPr="006E1174">
        <w:rPr>
          <w:rFonts w:ascii="PT Astra Serif" w:hAnsi="PT Astra Serif"/>
        </w:rPr>
        <w:t>и представлены водоотводами</w:t>
      </w:r>
      <w:r w:rsidR="006D6048" w:rsidRPr="006E1174">
        <w:rPr>
          <w:rFonts w:ascii="PT Astra Serif" w:hAnsi="PT Astra Serif"/>
        </w:rPr>
        <w:t xml:space="preserve">, </w:t>
      </w:r>
      <w:r w:rsidR="00316709" w:rsidRPr="006E1174">
        <w:rPr>
          <w:rFonts w:ascii="PT Astra Serif" w:hAnsi="PT Astra Serif"/>
        </w:rPr>
        <w:t>реконструкция не требуется.</w:t>
      </w:r>
    </w:p>
    <w:p w14:paraId="31239379" w14:textId="77777777" w:rsidR="00922895" w:rsidRPr="006E1174" w:rsidRDefault="00922895" w:rsidP="00B062D1">
      <w:pPr>
        <w:pStyle w:val="a7"/>
        <w:rPr>
          <w:rFonts w:ascii="PT Astra Serif" w:hAnsi="PT Astra Serif"/>
        </w:rPr>
      </w:pPr>
    </w:p>
    <w:p w14:paraId="3CDD4E44" w14:textId="77777777" w:rsidR="00A10601" w:rsidRPr="006E1174" w:rsidRDefault="00922895" w:rsidP="00922895">
      <w:pPr>
        <w:pStyle w:val="21"/>
        <w:tabs>
          <w:tab w:val="left" w:pos="2599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6.1. </w:t>
      </w:r>
      <w:r w:rsidR="00A10601" w:rsidRPr="006E1174">
        <w:rPr>
          <w:rFonts w:ascii="PT Astra Serif" w:hAnsi="PT Astra Serif"/>
        </w:rPr>
        <w:t>Предложения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строительству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реконструкции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тепловых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сетей,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обеспечивающих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перераспределение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нагрузки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из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зон</w:t>
      </w:r>
      <w:r w:rsidR="006D6048" w:rsidRPr="006E1174">
        <w:rPr>
          <w:rFonts w:ascii="PT Astra Serif" w:hAnsi="PT Astra Serif"/>
        </w:rPr>
        <w:t xml:space="preserve">  </w:t>
      </w:r>
      <w:r w:rsidR="00A10601" w:rsidRPr="006E1174">
        <w:rPr>
          <w:rFonts w:ascii="PT Astra Serif" w:hAnsi="PT Astra Serif"/>
        </w:rPr>
        <w:t>с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дефицитом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располагаемой тепловой мощности источников тепловой энергии в зоны с резервом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располагаемой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мощности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источников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энергии(использование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существующих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резервов).</w:t>
      </w:r>
    </w:p>
    <w:p w14:paraId="11106138" w14:textId="41A23679" w:rsidR="00A10601" w:rsidRPr="006E1174" w:rsidRDefault="00A10601" w:rsidP="0092289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По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состоянию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20</w:t>
      </w:r>
      <w:r w:rsidR="006C3382" w:rsidRPr="006E1174">
        <w:rPr>
          <w:rFonts w:ascii="PT Astra Serif" w:hAnsi="PT Astra Serif"/>
        </w:rPr>
        <w:t>2</w:t>
      </w:r>
      <w:r w:rsidR="00603236">
        <w:rPr>
          <w:rFonts w:ascii="PT Astra Serif" w:hAnsi="PT Astra Serif"/>
        </w:rPr>
        <w:t>6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год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территории</w:t>
      </w:r>
      <w:r w:rsidR="006D6048" w:rsidRPr="006E1174">
        <w:rPr>
          <w:rFonts w:ascii="PT Astra Serif" w:hAnsi="PT Astra Serif"/>
        </w:rPr>
        <w:t xml:space="preserve"> Большекарайского</w:t>
      </w:r>
      <w:r w:rsidR="00D12B4C" w:rsidRPr="006E1174">
        <w:rPr>
          <w:rFonts w:ascii="PT Astra Serif" w:hAnsi="PT Astra Serif"/>
        </w:rPr>
        <w:t xml:space="preserve"> муниципального образования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lastRenderedPageBreak/>
        <w:t>источники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 с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дефицитом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 мощности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отсутствуют.</w:t>
      </w:r>
    </w:p>
    <w:p w14:paraId="3C6E6501" w14:textId="77777777" w:rsidR="00922895" w:rsidRPr="006E1174" w:rsidRDefault="00922895" w:rsidP="00922895">
      <w:pPr>
        <w:pStyle w:val="21"/>
        <w:tabs>
          <w:tab w:val="left" w:pos="2477"/>
        </w:tabs>
        <w:ind w:left="0"/>
        <w:outlineLvl w:val="9"/>
        <w:rPr>
          <w:rFonts w:ascii="PT Astra Serif" w:hAnsi="PT Astra Serif"/>
          <w:b w:val="0"/>
          <w:bCs w:val="0"/>
        </w:rPr>
      </w:pPr>
    </w:p>
    <w:p w14:paraId="7225B206" w14:textId="77777777" w:rsidR="00A10601" w:rsidRPr="006E1174" w:rsidRDefault="00922895" w:rsidP="00922895">
      <w:pPr>
        <w:pStyle w:val="21"/>
        <w:tabs>
          <w:tab w:val="left" w:pos="2477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  <w:bCs w:val="0"/>
        </w:rPr>
        <w:t xml:space="preserve">6.2. </w:t>
      </w:r>
      <w:r w:rsidR="00A10601" w:rsidRPr="006E1174">
        <w:rPr>
          <w:rFonts w:ascii="PT Astra Serif" w:hAnsi="PT Astra Serif"/>
        </w:rPr>
        <w:t>Предложения по строительству и реконструкции тепловых сетей в целях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обеспечения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условий,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при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наличии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которых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существует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возможность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поставок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 энергии потребителям от различных источников тепловой энергии при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сохранении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надежности</w:t>
      </w:r>
      <w:r w:rsidR="006D6048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теплоснабжения.</w:t>
      </w:r>
    </w:p>
    <w:p w14:paraId="2B2B8824" w14:textId="483C6E3D" w:rsidR="00452440" w:rsidRPr="006E1174" w:rsidRDefault="00A10601" w:rsidP="0092289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На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территории</w:t>
      </w:r>
      <w:r w:rsidR="006D6048" w:rsidRPr="006E1174">
        <w:rPr>
          <w:rFonts w:ascii="PT Astra Serif" w:hAnsi="PT Astra Serif"/>
        </w:rPr>
        <w:t xml:space="preserve"> Большекарайского</w:t>
      </w:r>
      <w:r w:rsidR="00D12B4C" w:rsidRPr="006E1174">
        <w:rPr>
          <w:rFonts w:ascii="PT Astra Serif" w:hAnsi="PT Astra Serif"/>
        </w:rPr>
        <w:t xml:space="preserve"> муниципального образования </w:t>
      </w:r>
      <w:r w:rsidRPr="006E1174">
        <w:rPr>
          <w:rFonts w:ascii="PT Astra Serif" w:hAnsi="PT Astra Serif"/>
        </w:rPr>
        <w:t>отсутствуют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комбинированной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выработкой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электрической</w:t>
      </w:r>
      <w:r w:rsidR="006D6048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энергии.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Наименьшие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затраты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 выработке и отпуску тепловой энергии имеют крупные котельные с высоким КПД.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Кроме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того,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тепла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расположены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обособленно,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некоторые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значительном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расстоянии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друг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друга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эксплуатируются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разными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организациями.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Строительство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тепловых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сетей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для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обеспечения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возможности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поставок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потребителям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различных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энергии,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этом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случае,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экономически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нецелесообразно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 не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рассматривается данной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схемой теплоснабжения.</w:t>
      </w:r>
    </w:p>
    <w:p w14:paraId="40129F93" w14:textId="77777777" w:rsidR="00922895" w:rsidRPr="006E1174" w:rsidRDefault="00922895" w:rsidP="00922895">
      <w:pPr>
        <w:pStyle w:val="21"/>
        <w:ind w:left="0"/>
        <w:outlineLvl w:val="9"/>
        <w:rPr>
          <w:rFonts w:ascii="PT Astra Serif" w:hAnsi="PT Astra Serif"/>
        </w:rPr>
      </w:pPr>
    </w:p>
    <w:p w14:paraId="2580A3B8" w14:textId="77777777" w:rsidR="00A10601" w:rsidRPr="006E1174" w:rsidRDefault="00922895" w:rsidP="00922895">
      <w:pPr>
        <w:pStyle w:val="21"/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6.3. </w:t>
      </w:r>
      <w:r w:rsidR="00A10601" w:rsidRPr="006E1174">
        <w:rPr>
          <w:rFonts w:ascii="PT Astra Serif" w:hAnsi="PT Astra Serif"/>
        </w:rPr>
        <w:t>Предложения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строительству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реконструкции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тепловых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сетей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для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повышения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эффективности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функционирования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системы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теплоснабжения,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том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числе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за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счет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перевода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котельных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пиковый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режим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работы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или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ликвидации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котельных.</w:t>
      </w:r>
    </w:p>
    <w:p w14:paraId="5315911A" w14:textId="77777777" w:rsidR="00A10601" w:rsidRPr="006E1174" w:rsidRDefault="00A10601" w:rsidP="00D12B4C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Перевод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каких-либо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котельных в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пиковый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режим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предусматривается.</w:t>
      </w:r>
    </w:p>
    <w:p w14:paraId="7D6C6251" w14:textId="77777777" w:rsidR="00922895" w:rsidRPr="006E1174" w:rsidRDefault="00922895" w:rsidP="00922895">
      <w:pPr>
        <w:pStyle w:val="21"/>
        <w:tabs>
          <w:tab w:val="left" w:pos="851"/>
        </w:tabs>
        <w:ind w:left="0"/>
        <w:outlineLvl w:val="9"/>
        <w:rPr>
          <w:rFonts w:ascii="PT Astra Serif" w:hAnsi="PT Astra Serif"/>
        </w:rPr>
      </w:pPr>
    </w:p>
    <w:p w14:paraId="4204AF64" w14:textId="77777777" w:rsidR="00A10601" w:rsidRPr="006E1174" w:rsidRDefault="00922895" w:rsidP="00922895">
      <w:pPr>
        <w:pStyle w:val="21"/>
        <w:tabs>
          <w:tab w:val="left" w:pos="851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6.4. </w:t>
      </w:r>
      <w:r w:rsidR="00A10601" w:rsidRPr="006E1174">
        <w:rPr>
          <w:rFonts w:ascii="PT Astra Serif" w:hAnsi="PT Astra Serif"/>
        </w:rPr>
        <w:t>Предложения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строительству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и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реконструкции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тепловых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сетей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увеличением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диаметра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трубопроводов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для обеспечения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перспективных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приростов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тепловой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нагрузки.</w:t>
      </w:r>
    </w:p>
    <w:p w14:paraId="48C973CF" w14:textId="77777777" w:rsidR="00A10601" w:rsidRPr="006E1174" w:rsidRDefault="00A10601" w:rsidP="00922895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Диаметр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трубопроводов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существующих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сетей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удовлетворяет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потребностям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абонентов,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мероприятия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реконструкции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сетей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увеличением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их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диаметра,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запланированы.</w:t>
      </w:r>
    </w:p>
    <w:p w14:paraId="736C95ED" w14:textId="77777777" w:rsidR="00922895" w:rsidRPr="006E1174" w:rsidRDefault="00922895" w:rsidP="00B062D1">
      <w:pPr>
        <w:pStyle w:val="21"/>
        <w:ind w:left="0"/>
        <w:outlineLvl w:val="9"/>
        <w:rPr>
          <w:rFonts w:ascii="PT Astra Serif" w:hAnsi="PT Astra Serif"/>
        </w:rPr>
      </w:pPr>
      <w:bookmarkStart w:id="5" w:name="_TOC_250020"/>
    </w:p>
    <w:p w14:paraId="27C09B1D" w14:textId="77777777" w:rsidR="00A10601" w:rsidRPr="006E1174" w:rsidRDefault="00A10601" w:rsidP="00922895">
      <w:pPr>
        <w:pStyle w:val="21"/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Раздел</w:t>
      </w:r>
      <w:bookmarkEnd w:id="5"/>
      <w:r w:rsidR="00DC2B0D" w:rsidRPr="006E1174">
        <w:rPr>
          <w:rFonts w:ascii="PT Astra Serif" w:hAnsi="PT Astra Serif"/>
        </w:rPr>
        <w:t xml:space="preserve"> 7. </w:t>
      </w:r>
      <w:r w:rsidR="003B52AE" w:rsidRPr="006E1174">
        <w:rPr>
          <w:rFonts w:ascii="PT Astra Serif" w:hAnsi="PT Astra Serif"/>
        </w:rPr>
        <w:t>Перспективные топливные балансы.</w:t>
      </w:r>
    </w:p>
    <w:p w14:paraId="230B5E4F" w14:textId="77777777" w:rsidR="00114C67" w:rsidRPr="006E1174" w:rsidRDefault="00A10601" w:rsidP="00D12B4C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Сведения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перспективных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топливных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балансах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для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каждого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источника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энергии,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расположенного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границах</w:t>
      </w:r>
      <w:r w:rsidR="00FC2EA7" w:rsidRPr="006E1174">
        <w:rPr>
          <w:rFonts w:ascii="PT Astra Serif" w:hAnsi="PT Astra Serif"/>
        </w:rPr>
        <w:t xml:space="preserve"> Большекарайского</w:t>
      </w:r>
      <w:r w:rsidR="00354B62" w:rsidRPr="006E1174">
        <w:rPr>
          <w:rFonts w:ascii="PT Astra Serif" w:hAnsi="PT Astra Serif"/>
        </w:rPr>
        <w:t xml:space="preserve"> муниципального образования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приведены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таблице</w:t>
      </w:r>
      <w:r w:rsidR="00527E9C" w:rsidRPr="006E1174">
        <w:rPr>
          <w:rFonts w:ascii="PT Astra Serif" w:hAnsi="PT Astra Serif"/>
        </w:rPr>
        <w:t>7</w:t>
      </w:r>
      <w:r w:rsidR="00D12B4C" w:rsidRPr="006E1174">
        <w:rPr>
          <w:rFonts w:ascii="PT Astra Serif" w:hAnsi="PT Astra Serif"/>
        </w:rPr>
        <w:t>.1.</w:t>
      </w:r>
    </w:p>
    <w:p w14:paraId="062DCE13" w14:textId="77777777" w:rsidR="00A10601" w:rsidRPr="006E1174" w:rsidRDefault="00E60048" w:rsidP="00D12B4C">
      <w:pPr>
        <w:pStyle w:val="21"/>
        <w:ind w:left="0"/>
        <w:jc w:val="right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Т</w:t>
      </w:r>
      <w:r w:rsidR="00A10601" w:rsidRPr="006E1174">
        <w:rPr>
          <w:rFonts w:ascii="PT Astra Serif" w:hAnsi="PT Astra Serif"/>
        </w:rPr>
        <w:t>аблица</w:t>
      </w:r>
      <w:r w:rsidR="00527E9C" w:rsidRPr="006E1174">
        <w:rPr>
          <w:rFonts w:ascii="PT Astra Serif" w:hAnsi="PT Astra Serif"/>
        </w:rPr>
        <w:t>7</w:t>
      </w:r>
      <w:r w:rsidR="00A10601" w:rsidRPr="006E1174">
        <w:rPr>
          <w:rFonts w:ascii="PT Astra Serif" w:hAnsi="PT Astra Serif"/>
        </w:rPr>
        <w:t>.1.</w:t>
      </w:r>
    </w:p>
    <w:p w14:paraId="26476C6C" w14:textId="77777777" w:rsidR="00652228" w:rsidRPr="006E1174" w:rsidRDefault="00D12B4C" w:rsidP="004F6CFA">
      <w:pPr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 xml:space="preserve">Перспективные топливные </w:t>
      </w:r>
      <w:r w:rsidR="00217AF8" w:rsidRPr="006E1174">
        <w:rPr>
          <w:rFonts w:ascii="PT Astra Serif" w:hAnsi="PT Astra Serif"/>
          <w:b/>
          <w:sz w:val="24"/>
          <w:szCs w:val="24"/>
        </w:rPr>
        <w:t>балансы</w:t>
      </w:r>
    </w:p>
    <w:tbl>
      <w:tblPr>
        <w:tblStyle w:val="ab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5883"/>
        <w:gridCol w:w="1843"/>
        <w:gridCol w:w="1682"/>
      </w:tblGrid>
      <w:tr w:rsidR="00652228" w:rsidRPr="006E1174" w14:paraId="1E264A45" w14:textId="77777777" w:rsidTr="00AC1F9E">
        <w:trPr>
          <w:jc w:val="center"/>
        </w:trPr>
        <w:tc>
          <w:tcPr>
            <w:tcW w:w="621" w:type="dxa"/>
            <w:vMerge w:val="restart"/>
            <w:vAlign w:val="center"/>
          </w:tcPr>
          <w:p w14:paraId="1D172395" w14:textId="77777777" w:rsidR="00652228" w:rsidRPr="006E1174" w:rsidRDefault="00652228" w:rsidP="004F6CF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  <w:p w14:paraId="1BBCD563" w14:textId="77777777" w:rsidR="00652228" w:rsidRPr="006E1174" w:rsidRDefault="00652228" w:rsidP="004F6CF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п/п</w:t>
            </w:r>
          </w:p>
        </w:tc>
        <w:tc>
          <w:tcPr>
            <w:tcW w:w="5883" w:type="dxa"/>
            <w:vMerge w:val="restart"/>
            <w:vAlign w:val="center"/>
          </w:tcPr>
          <w:p w14:paraId="3652EAAB" w14:textId="77777777" w:rsidR="00652228" w:rsidRPr="006E1174" w:rsidRDefault="00652228" w:rsidP="004F6CF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Теплоисточники</w:t>
            </w:r>
          </w:p>
        </w:tc>
        <w:tc>
          <w:tcPr>
            <w:tcW w:w="3525" w:type="dxa"/>
            <w:gridSpan w:val="2"/>
            <w:vAlign w:val="center"/>
          </w:tcPr>
          <w:p w14:paraId="26016256" w14:textId="77777777" w:rsidR="00652228" w:rsidRPr="006E1174" w:rsidRDefault="00652228" w:rsidP="004F6CF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значение</w:t>
            </w:r>
          </w:p>
        </w:tc>
      </w:tr>
      <w:tr w:rsidR="00AC1F9E" w:rsidRPr="006E1174" w14:paraId="6BFC4B47" w14:textId="77777777" w:rsidTr="00AC1F9E">
        <w:trPr>
          <w:jc w:val="center"/>
        </w:trPr>
        <w:tc>
          <w:tcPr>
            <w:tcW w:w="621" w:type="dxa"/>
            <w:vMerge/>
            <w:vAlign w:val="center"/>
          </w:tcPr>
          <w:p w14:paraId="3DFC086A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883" w:type="dxa"/>
            <w:vMerge/>
            <w:vAlign w:val="center"/>
          </w:tcPr>
          <w:p w14:paraId="08DBB210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C54E73" w14:textId="20DDD052" w:rsidR="00AC1F9E" w:rsidRPr="006E1174" w:rsidRDefault="00AC1F9E" w:rsidP="001E2EA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603236"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1682" w:type="dxa"/>
            <w:vAlign w:val="center"/>
          </w:tcPr>
          <w:p w14:paraId="075F3EE3" w14:textId="74A655B5" w:rsidR="00AC1F9E" w:rsidRPr="006E1174" w:rsidRDefault="00AC1F9E" w:rsidP="001E2EA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603236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 w:rsidRPr="006E1174">
              <w:rPr>
                <w:rFonts w:ascii="PT Astra Serif" w:hAnsi="PT Astra Serif"/>
                <w:b/>
                <w:sz w:val="22"/>
                <w:szCs w:val="22"/>
              </w:rPr>
              <w:t>-203</w:t>
            </w:r>
            <w:r w:rsidR="00603236">
              <w:rPr>
                <w:rFonts w:ascii="PT Astra Serif" w:hAnsi="PT Astra Serif"/>
                <w:b/>
                <w:sz w:val="22"/>
                <w:szCs w:val="22"/>
              </w:rPr>
              <w:t>6</w:t>
            </w:r>
          </w:p>
        </w:tc>
      </w:tr>
      <w:tr w:rsidR="00A84388" w:rsidRPr="006E1174" w14:paraId="27317D67" w14:textId="77777777" w:rsidTr="005203BC">
        <w:trPr>
          <w:jc w:val="center"/>
        </w:trPr>
        <w:tc>
          <w:tcPr>
            <w:tcW w:w="621" w:type="dxa"/>
            <w:vAlign w:val="center"/>
          </w:tcPr>
          <w:p w14:paraId="48E0C134" w14:textId="77777777" w:rsidR="00A84388" w:rsidRPr="006E1174" w:rsidRDefault="00A84388" w:rsidP="004F6CF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9408" w:type="dxa"/>
            <w:gridSpan w:val="3"/>
            <w:vAlign w:val="center"/>
          </w:tcPr>
          <w:p w14:paraId="7160BCA2" w14:textId="77777777" w:rsidR="00A84388" w:rsidRPr="006E1174" w:rsidRDefault="00A84388" w:rsidP="00B0394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Романовский район, с.</w:t>
            </w:r>
            <w:r w:rsidR="00B03941" w:rsidRPr="006E1174">
              <w:rPr>
                <w:rFonts w:ascii="PT Astra Serif" w:hAnsi="PT Astra Serif"/>
                <w:b/>
                <w:sz w:val="22"/>
                <w:szCs w:val="22"/>
              </w:rPr>
              <w:t>Большой Карай</w:t>
            </w:r>
            <w:r w:rsidRPr="006E1174">
              <w:rPr>
                <w:rFonts w:ascii="PT Astra Serif" w:hAnsi="PT Astra Serif"/>
                <w:b/>
                <w:sz w:val="22"/>
                <w:szCs w:val="22"/>
              </w:rPr>
              <w:t>, ул.</w:t>
            </w:r>
            <w:r w:rsidR="00B03941" w:rsidRPr="006E1174">
              <w:rPr>
                <w:rFonts w:ascii="PT Astra Serif" w:hAnsi="PT Astra Serif"/>
                <w:b/>
                <w:sz w:val="22"/>
                <w:szCs w:val="22"/>
              </w:rPr>
              <w:t>Ленина</w:t>
            </w:r>
            <w:r w:rsidRPr="006E1174">
              <w:rPr>
                <w:rFonts w:ascii="PT Astra Serif" w:hAnsi="PT Astra Serif"/>
                <w:b/>
                <w:sz w:val="22"/>
                <w:szCs w:val="22"/>
              </w:rPr>
              <w:t>, д.</w:t>
            </w:r>
            <w:r w:rsidR="00B03941" w:rsidRPr="006E1174">
              <w:rPr>
                <w:rFonts w:ascii="PT Astra Serif" w:hAnsi="PT Astra Serif"/>
                <w:b/>
                <w:sz w:val="22"/>
                <w:szCs w:val="22"/>
              </w:rPr>
              <w:t>20А</w:t>
            </w:r>
          </w:p>
        </w:tc>
      </w:tr>
      <w:tr w:rsidR="00652228" w:rsidRPr="006E1174" w14:paraId="55BD7DE4" w14:textId="77777777" w:rsidTr="00AC1F9E">
        <w:trPr>
          <w:jc w:val="center"/>
        </w:trPr>
        <w:tc>
          <w:tcPr>
            <w:tcW w:w="621" w:type="dxa"/>
            <w:vAlign w:val="center"/>
          </w:tcPr>
          <w:p w14:paraId="30A49749" w14:textId="77777777" w:rsidR="00652228" w:rsidRPr="006E1174" w:rsidRDefault="00652228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5883" w:type="dxa"/>
            <w:vAlign w:val="center"/>
          </w:tcPr>
          <w:p w14:paraId="354C8E35" w14:textId="77777777" w:rsidR="00652228" w:rsidRPr="006E1174" w:rsidRDefault="00652228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Вид топлива</w:t>
            </w:r>
          </w:p>
        </w:tc>
        <w:tc>
          <w:tcPr>
            <w:tcW w:w="3525" w:type="dxa"/>
            <w:gridSpan w:val="2"/>
            <w:vAlign w:val="center"/>
          </w:tcPr>
          <w:p w14:paraId="54F8540E" w14:textId="77777777" w:rsidR="00652228" w:rsidRPr="006E1174" w:rsidRDefault="00652228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Природный газ</w:t>
            </w:r>
          </w:p>
        </w:tc>
      </w:tr>
      <w:tr w:rsidR="00AC1F9E" w:rsidRPr="006E1174" w14:paraId="0DAC33E7" w14:textId="77777777" w:rsidTr="00AC1F9E">
        <w:trPr>
          <w:jc w:val="center"/>
        </w:trPr>
        <w:tc>
          <w:tcPr>
            <w:tcW w:w="621" w:type="dxa"/>
            <w:vAlign w:val="center"/>
          </w:tcPr>
          <w:p w14:paraId="619387BE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5883" w:type="dxa"/>
            <w:vAlign w:val="center"/>
          </w:tcPr>
          <w:p w14:paraId="73CB5DC9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Производство тепловой энергии, Гкал/год</w:t>
            </w:r>
          </w:p>
        </w:tc>
        <w:tc>
          <w:tcPr>
            <w:tcW w:w="1843" w:type="dxa"/>
            <w:vAlign w:val="center"/>
          </w:tcPr>
          <w:p w14:paraId="30584896" w14:textId="1FB2E6C4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836,</w:t>
            </w:r>
            <w:r w:rsidR="00CF7917"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</w:rPr>
              <w:t>39</w:t>
            </w:r>
          </w:p>
        </w:tc>
        <w:tc>
          <w:tcPr>
            <w:tcW w:w="1682" w:type="dxa"/>
            <w:vAlign w:val="center"/>
          </w:tcPr>
          <w:p w14:paraId="45E56DA5" w14:textId="09244C67" w:rsidR="00AC1F9E" w:rsidRPr="006E1174" w:rsidRDefault="00AC1F9E" w:rsidP="00E233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878</w:t>
            </w:r>
            <w:r w:rsidRPr="006E1174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AC1F9E" w:rsidRPr="006E1174" w14:paraId="64FF0DB5" w14:textId="77777777" w:rsidTr="00AC1F9E">
        <w:trPr>
          <w:jc w:val="center"/>
        </w:trPr>
        <w:tc>
          <w:tcPr>
            <w:tcW w:w="621" w:type="dxa"/>
            <w:vAlign w:val="center"/>
          </w:tcPr>
          <w:p w14:paraId="224FDA0B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5883" w:type="dxa"/>
            <w:vAlign w:val="center"/>
          </w:tcPr>
          <w:p w14:paraId="6C6CA984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Расход условного топлива на выработку теплоты, т.у.т/год</w:t>
            </w:r>
          </w:p>
        </w:tc>
        <w:tc>
          <w:tcPr>
            <w:tcW w:w="1843" w:type="dxa"/>
            <w:vAlign w:val="center"/>
          </w:tcPr>
          <w:p w14:paraId="0C89FE26" w14:textId="790C67F2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962,48</w:t>
            </w:r>
          </w:p>
        </w:tc>
        <w:tc>
          <w:tcPr>
            <w:tcW w:w="1682" w:type="dxa"/>
            <w:vAlign w:val="center"/>
          </w:tcPr>
          <w:p w14:paraId="24E7A058" w14:textId="49EEB274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1010,73</w:t>
            </w:r>
          </w:p>
        </w:tc>
      </w:tr>
      <w:tr w:rsidR="00AC1F9E" w:rsidRPr="006E1174" w14:paraId="7B4F2E38" w14:textId="77777777" w:rsidTr="00AC1F9E">
        <w:trPr>
          <w:jc w:val="center"/>
        </w:trPr>
        <w:tc>
          <w:tcPr>
            <w:tcW w:w="621" w:type="dxa"/>
            <w:vAlign w:val="center"/>
          </w:tcPr>
          <w:p w14:paraId="27BDCC5F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1.4</w:t>
            </w:r>
          </w:p>
        </w:tc>
        <w:tc>
          <w:tcPr>
            <w:tcW w:w="5883" w:type="dxa"/>
            <w:vAlign w:val="center"/>
          </w:tcPr>
          <w:p w14:paraId="37561667" w14:textId="77777777" w:rsidR="00AC1F9E" w:rsidRPr="006E1174" w:rsidRDefault="00AC1F9E" w:rsidP="000D76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Удельный расход условного топлива на выработку тепла, кг .у.т/Гкал</w:t>
            </w:r>
          </w:p>
        </w:tc>
        <w:tc>
          <w:tcPr>
            <w:tcW w:w="1843" w:type="dxa"/>
            <w:vAlign w:val="center"/>
          </w:tcPr>
          <w:p w14:paraId="2C2FABBA" w14:textId="0BE9067F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965,83</w:t>
            </w:r>
          </w:p>
        </w:tc>
        <w:tc>
          <w:tcPr>
            <w:tcW w:w="1682" w:type="dxa"/>
            <w:vAlign w:val="center"/>
          </w:tcPr>
          <w:p w14:paraId="3BDBD38A" w14:textId="775374EC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1014,25</w:t>
            </w:r>
          </w:p>
        </w:tc>
      </w:tr>
      <w:tr w:rsidR="00AC1F9E" w:rsidRPr="006E1174" w14:paraId="55D11DAD" w14:textId="77777777" w:rsidTr="00AC1F9E">
        <w:trPr>
          <w:jc w:val="center"/>
        </w:trPr>
        <w:tc>
          <w:tcPr>
            <w:tcW w:w="621" w:type="dxa"/>
            <w:vAlign w:val="center"/>
          </w:tcPr>
          <w:p w14:paraId="27AD196D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1.5</w:t>
            </w:r>
          </w:p>
        </w:tc>
        <w:tc>
          <w:tcPr>
            <w:tcW w:w="5883" w:type="dxa"/>
            <w:vAlign w:val="center"/>
          </w:tcPr>
          <w:p w14:paraId="36B52079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Расход натурального топлива на выработку тепла, тыс. м</w:t>
            </w:r>
            <w:r w:rsidRPr="006E1174">
              <w:rPr>
                <w:rFonts w:ascii="PT Astra Serif" w:hAnsi="PT Astra Serif"/>
                <w:sz w:val="22"/>
                <w:szCs w:val="22"/>
                <w:vertAlign w:val="superscript"/>
              </w:rPr>
              <w:t xml:space="preserve">3 </w:t>
            </w:r>
            <w:r w:rsidRPr="006E1174">
              <w:rPr>
                <w:rFonts w:ascii="PT Astra Serif" w:hAnsi="PT Astra Serif"/>
                <w:sz w:val="22"/>
                <w:szCs w:val="22"/>
              </w:rPr>
              <w:t>/год</w:t>
            </w:r>
          </w:p>
        </w:tc>
        <w:tc>
          <w:tcPr>
            <w:tcW w:w="1843" w:type="dxa"/>
            <w:vAlign w:val="center"/>
          </w:tcPr>
          <w:p w14:paraId="7E68B075" w14:textId="649F4CF0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686,29</w:t>
            </w:r>
          </w:p>
        </w:tc>
        <w:tc>
          <w:tcPr>
            <w:tcW w:w="1682" w:type="dxa"/>
            <w:vAlign w:val="center"/>
          </w:tcPr>
          <w:p w14:paraId="11466D05" w14:textId="0B7FA3ED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720,7</w:t>
            </w:r>
          </w:p>
        </w:tc>
      </w:tr>
      <w:tr w:rsidR="00E11EA0" w:rsidRPr="006E1174" w14:paraId="77D6C01B" w14:textId="77777777" w:rsidTr="004F6CFA">
        <w:trPr>
          <w:jc w:val="center"/>
        </w:trPr>
        <w:tc>
          <w:tcPr>
            <w:tcW w:w="621" w:type="dxa"/>
            <w:vAlign w:val="center"/>
          </w:tcPr>
          <w:p w14:paraId="526C4CEA" w14:textId="77777777" w:rsidR="00E11EA0" w:rsidRPr="006E1174" w:rsidRDefault="00B03941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408" w:type="dxa"/>
            <w:gridSpan w:val="3"/>
            <w:vAlign w:val="center"/>
          </w:tcPr>
          <w:p w14:paraId="1FCF8966" w14:textId="77777777" w:rsidR="00E11EA0" w:rsidRPr="006E1174" w:rsidRDefault="00652228" w:rsidP="00B0394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</w:rPr>
              <w:t>Романовский район, с.</w:t>
            </w:r>
            <w:r w:rsidR="00B03941" w:rsidRPr="006E1174">
              <w:rPr>
                <w:rFonts w:ascii="PT Astra Serif" w:hAnsi="PT Astra Serif"/>
                <w:b/>
                <w:sz w:val="22"/>
                <w:szCs w:val="22"/>
              </w:rPr>
              <w:t>Большой Карай</w:t>
            </w:r>
            <w:r w:rsidRPr="006E1174">
              <w:rPr>
                <w:rFonts w:ascii="PT Astra Serif" w:hAnsi="PT Astra Serif"/>
                <w:b/>
                <w:sz w:val="22"/>
                <w:szCs w:val="22"/>
              </w:rPr>
              <w:t xml:space="preserve">, </w:t>
            </w:r>
            <w:r w:rsidR="00B03941" w:rsidRPr="006E1174">
              <w:rPr>
                <w:rFonts w:ascii="PT Astra Serif" w:hAnsi="PT Astra Serif"/>
                <w:b/>
                <w:sz w:val="22"/>
                <w:szCs w:val="22"/>
              </w:rPr>
              <w:t>пл.</w:t>
            </w:r>
            <w:r w:rsidR="00FC3A95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B03941" w:rsidRPr="006E1174">
              <w:rPr>
                <w:rFonts w:ascii="PT Astra Serif" w:hAnsi="PT Astra Serif"/>
                <w:b/>
                <w:sz w:val="22"/>
                <w:szCs w:val="22"/>
              </w:rPr>
              <w:t>Стоякина</w:t>
            </w:r>
            <w:r w:rsidR="00FC3A95">
              <w:rPr>
                <w:rFonts w:ascii="PT Astra Serif" w:hAnsi="PT Astra Serif"/>
                <w:b/>
                <w:sz w:val="22"/>
                <w:szCs w:val="22"/>
              </w:rPr>
              <w:t>, 1Б</w:t>
            </w:r>
          </w:p>
        </w:tc>
      </w:tr>
      <w:tr w:rsidR="004F6CFA" w:rsidRPr="006E1174" w14:paraId="03DC749D" w14:textId="77777777" w:rsidTr="00AC1F9E">
        <w:trPr>
          <w:jc w:val="center"/>
        </w:trPr>
        <w:tc>
          <w:tcPr>
            <w:tcW w:w="621" w:type="dxa"/>
            <w:vAlign w:val="center"/>
          </w:tcPr>
          <w:p w14:paraId="0494B28A" w14:textId="77777777" w:rsidR="00E11EA0" w:rsidRPr="006E1174" w:rsidRDefault="00E11EA0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4.1</w:t>
            </w:r>
          </w:p>
        </w:tc>
        <w:tc>
          <w:tcPr>
            <w:tcW w:w="5883" w:type="dxa"/>
            <w:vAlign w:val="center"/>
          </w:tcPr>
          <w:p w14:paraId="57920CCE" w14:textId="77777777" w:rsidR="00E11EA0" w:rsidRPr="006E1174" w:rsidRDefault="00E11EA0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Вид топлива</w:t>
            </w:r>
          </w:p>
        </w:tc>
        <w:tc>
          <w:tcPr>
            <w:tcW w:w="3525" w:type="dxa"/>
            <w:gridSpan w:val="2"/>
            <w:vAlign w:val="center"/>
          </w:tcPr>
          <w:p w14:paraId="19022F47" w14:textId="77777777" w:rsidR="00E11EA0" w:rsidRPr="006E1174" w:rsidRDefault="00E11EA0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Природный газ</w:t>
            </w:r>
          </w:p>
        </w:tc>
      </w:tr>
      <w:tr w:rsidR="00AC1F9E" w:rsidRPr="006E1174" w14:paraId="55C36774" w14:textId="77777777" w:rsidTr="00AC1F9E">
        <w:trPr>
          <w:jc w:val="center"/>
        </w:trPr>
        <w:tc>
          <w:tcPr>
            <w:tcW w:w="621" w:type="dxa"/>
            <w:vAlign w:val="center"/>
          </w:tcPr>
          <w:p w14:paraId="3B7258E4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4.2</w:t>
            </w:r>
          </w:p>
        </w:tc>
        <w:tc>
          <w:tcPr>
            <w:tcW w:w="5883" w:type="dxa"/>
            <w:vAlign w:val="center"/>
          </w:tcPr>
          <w:p w14:paraId="2CC902F6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Производство тепловой энергии, Гкал/год</w:t>
            </w:r>
          </w:p>
        </w:tc>
        <w:tc>
          <w:tcPr>
            <w:tcW w:w="1843" w:type="dxa"/>
            <w:vAlign w:val="center"/>
          </w:tcPr>
          <w:p w14:paraId="157B13FA" w14:textId="77777777" w:rsidR="00AC1F9E" w:rsidRPr="006E1174" w:rsidRDefault="00AC1F9E" w:rsidP="001E1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223,7</w:t>
            </w:r>
          </w:p>
        </w:tc>
        <w:tc>
          <w:tcPr>
            <w:tcW w:w="1682" w:type="dxa"/>
            <w:vAlign w:val="center"/>
          </w:tcPr>
          <w:p w14:paraId="2DBA0E4D" w14:textId="0C4BD5E6" w:rsidR="00AC1F9E" w:rsidRPr="006E1174" w:rsidRDefault="00CF7917" w:rsidP="001E10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234,88</w:t>
            </w:r>
          </w:p>
        </w:tc>
      </w:tr>
      <w:tr w:rsidR="00AC1F9E" w:rsidRPr="006E1174" w14:paraId="178FDD50" w14:textId="77777777" w:rsidTr="00AC1F9E">
        <w:trPr>
          <w:jc w:val="center"/>
        </w:trPr>
        <w:tc>
          <w:tcPr>
            <w:tcW w:w="621" w:type="dxa"/>
            <w:vAlign w:val="center"/>
          </w:tcPr>
          <w:p w14:paraId="4464B1EB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4.3</w:t>
            </w:r>
          </w:p>
        </w:tc>
        <w:tc>
          <w:tcPr>
            <w:tcW w:w="5883" w:type="dxa"/>
            <w:vAlign w:val="center"/>
          </w:tcPr>
          <w:p w14:paraId="660A69F9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Расход условного топлива на выработку теплоты, т.у.т/год</w:t>
            </w:r>
          </w:p>
        </w:tc>
        <w:tc>
          <w:tcPr>
            <w:tcW w:w="1843" w:type="dxa"/>
            <w:vAlign w:val="center"/>
          </w:tcPr>
          <w:p w14:paraId="224A727E" w14:textId="2C0DE296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257,25</w:t>
            </w:r>
          </w:p>
        </w:tc>
        <w:tc>
          <w:tcPr>
            <w:tcW w:w="1682" w:type="dxa"/>
            <w:vAlign w:val="center"/>
          </w:tcPr>
          <w:p w14:paraId="1D1707B8" w14:textId="3804C1B1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270,11</w:t>
            </w:r>
          </w:p>
        </w:tc>
      </w:tr>
      <w:tr w:rsidR="00AC1F9E" w:rsidRPr="006E1174" w14:paraId="5F20BAD4" w14:textId="77777777" w:rsidTr="00AC1F9E">
        <w:trPr>
          <w:jc w:val="center"/>
        </w:trPr>
        <w:tc>
          <w:tcPr>
            <w:tcW w:w="621" w:type="dxa"/>
            <w:vAlign w:val="center"/>
          </w:tcPr>
          <w:p w14:paraId="0529F3C6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4.4</w:t>
            </w:r>
          </w:p>
        </w:tc>
        <w:tc>
          <w:tcPr>
            <w:tcW w:w="5883" w:type="dxa"/>
            <w:vAlign w:val="center"/>
          </w:tcPr>
          <w:p w14:paraId="35799EC4" w14:textId="77777777" w:rsidR="00AC1F9E" w:rsidRPr="006E1174" w:rsidRDefault="00AC1F9E" w:rsidP="002159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Удельный расход условного топлива на выработку тепла, кг .у.т/Гкал</w:t>
            </w:r>
          </w:p>
        </w:tc>
        <w:tc>
          <w:tcPr>
            <w:tcW w:w="1843" w:type="dxa"/>
            <w:vAlign w:val="center"/>
          </w:tcPr>
          <w:p w14:paraId="22DEC6F4" w14:textId="7A918A37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258,15</w:t>
            </w:r>
          </w:p>
        </w:tc>
        <w:tc>
          <w:tcPr>
            <w:tcW w:w="1682" w:type="dxa"/>
            <w:vAlign w:val="center"/>
          </w:tcPr>
          <w:p w14:paraId="578331F7" w14:textId="4E553AF4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271,05</w:t>
            </w:r>
          </w:p>
        </w:tc>
      </w:tr>
      <w:tr w:rsidR="00AC1F9E" w:rsidRPr="006E1174" w14:paraId="078ACDB3" w14:textId="77777777" w:rsidTr="00AC1F9E">
        <w:trPr>
          <w:jc w:val="center"/>
        </w:trPr>
        <w:tc>
          <w:tcPr>
            <w:tcW w:w="621" w:type="dxa"/>
            <w:vAlign w:val="center"/>
          </w:tcPr>
          <w:p w14:paraId="05AC38A7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4.5</w:t>
            </w:r>
          </w:p>
        </w:tc>
        <w:tc>
          <w:tcPr>
            <w:tcW w:w="5883" w:type="dxa"/>
            <w:vAlign w:val="center"/>
          </w:tcPr>
          <w:p w14:paraId="3B0605C8" w14:textId="77777777" w:rsidR="00AC1F9E" w:rsidRPr="006E1174" w:rsidRDefault="00AC1F9E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Расход натурального топлива на выработку тепла, тыс. м</w:t>
            </w:r>
            <w:r w:rsidRPr="006E1174">
              <w:rPr>
                <w:rFonts w:ascii="PT Astra Serif" w:hAnsi="PT Astra Serif"/>
                <w:sz w:val="22"/>
                <w:szCs w:val="22"/>
                <w:vertAlign w:val="superscript"/>
              </w:rPr>
              <w:t xml:space="preserve">3 </w:t>
            </w:r>
            <w:r w:rsidRPr="006E1174">
              <w:rPr>
                <w:rFonts w:ascii="PT Astra Serif" w:hAnsi="PT Astra Serif"/>
                <w:sz w:val="22"/>
                <w:szCs w:val="22"/>
              </w:rPr>
              <w:t>/год</w:t>
            </w:r>
          </w:p>
        </w:tc>
        <w:tc>
          <w:tcPr>
            <w:tcW w:w="1843" w:type="dxa"/>
            <w:vAlign w:val="center"/>
          </w:tcPr>
          <w:p w14:paraId="4BC7CCDE" w14:textId="589079A4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183,43</w:t>
            </w:r>
          </w:p>
        </w:tc>
        <w:tc>
          <w:tcPr>
            <w:tcW w:w="1682" w:type="dxa"/>
            <w:vAlign w:val="center"/>
          </w:tcPr>
          <w:p w14:paraId="4B0B3205" w14:textId="5F2D3E75" w:rsidR="00AC1F9E" w:rsidRPr="006E1174" w:rsidRDefault="00CF7917" w:rsidP="004F6C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192,6</w:t>
            </w:r>
          </w:p>
        </w:tc>
      </w:tr>
    </w:tbl>
    <w:p w14:paraId="7302045F" w14:textId="77777777" w:rsidR="00510964" w:rsidRPr="006E1174" w:rsidRDefault="00510964" w:rsidP="004F6CFA">
      <w:pPr>
        <w:pStyle w:val="21"/>
        <w:ind w:left="0"/>
        <w:jc w:val="center"/>
        <w:outlineLvl w:val="9"/>
        <w:rPr>
          <w:rFonts w:ascii="PT Astra Serif" w:hAnsi="PT Astra Serif"/>
        </w:rPr>
      </w:pPr>
    </w:p>
    <w:p w14:paraId="2F6EA121" w14:textId="77777777" w:rsidR="00A10601" w:rsidRPr="006E1174" w:rsidRDefault="00A10601" w:rsidP="004F6CFA">
      <w:pPr>
        <w:pStyle w:val="21"/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Раздел</w:t>
      </w:r>
      <w:r w:rsidR="00527E9C" w:rsidRPr="006E1174">
        <w:rPr>
          <w:rFonts w:ascii="PT Astra Serif" w:hAnsi="PT Astra Serif"/>
        </w:rPr>
        <w:t>8</w:t>
      </w:r>
      <w:r w:rsidRPr="006E1174">
        <w:rPr>
          <w:rFonts w:ascii="PT Astra Serif" w:hAnsi="PT Astra Serif"/>
        </w:rPr>
        <w:t>.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Инвестиции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строительство,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реконструкцию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техническое</w:t>
      </w:r>
      <w:r w:rsidR="00FC2EA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перевооружение</w:t>
      </w:r>
      <w:r w:rsidR="00DC2B0D" w:rsidRPr="006E1174">
        <w:rPr>
          <w:rFonts w:ascii="PT Astra Serif" w:hAnsi="PT Astra Serif"/>
        </w:rPr>
        <w:t>.</w:t>
      </w:r>
    </w:p>
    <w:p w14:paraId="42284921" w14:textId="77777777" w:rsidR="00A10601" w:rsidRPr="006E1174" w:rsidRDefault="00114C67" w:rsidP="004F6CF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Дл</w:t>
      </w:r>
      <w:r w:rsidR="00A10601" w:rsidRPr="006E1174">
        <w:rPr>
          <w:rFonts w:ascii="PT Astra Serif" w:hAnsi="PT Astra Serif"/>
        </w:rPr>
        <w:t>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обеспечения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качественного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теплоснабжения</w:t>
      </w:r>
      <w:r w:rsidR="00FC2EA7" w:rsidRPr="006E1174">
        <w:rPr>
          <w:rFonts w:ascii="PT Astra Serif" w:hAnsi="PT Astra Serif"/>
        </w:rPr>
        <w:t xml:space="preserve"> Большекарайского </w:t>
      </w:r>
      <w:r w:rsidR="004F6CFA" w:rsidRPr="006E1174">
        <w:rPr>
          <w:rFonts w:ascii="PT Astra Serif" w:hAnsi="PT Astra Serif"/>
        </w:rPr>
        <w:t>муниципального образования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в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систем</w:t>
      </w:r>
      <w:r w:rsidR="008358F6" w:rsidRPr="006E1174">
        <w:rPr>
          <w:rFonts w:ascii="PT Astra Serif" w:hAnsi="PT Astra Serif"/>
        </w:rPr>
        <w:t>у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теплоснабжения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требуются</w:t>
      </w:r>
      <w:r w:rsidR="00FC2EA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существенные</w:t>
      </w:r>
      <w:r w:rsidR="004F6CFA" w:rsidRPr="006E1174">
        <w:rPr>
          <w:rFonts w:ascii="PT Astra Serif" w:hAnsi="PT Astra Serif"/>
        </w:rPr>
        <w:t xml:space="preserve"> капиталовложения </w:t>
      </w:r>
      <w:r w:rsidR="00A10601" w:rsidRPr="006E1174">
        <w:rPr>
          <w:rFonts w:ascii="PT Astra Serif" w:hAnsi="PT Astra Serif"/>
        </w:rPr>
        <w:t>для</w:t>
      </w:r>
      <w:r w:rsidR="00055B0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lastRenderedPageBreak/>
        <w:t>проведения мероприятий</w:t>
      </w:r>
      <w:r w:rsidR="008358F6" w:rsidRPr="006E1174">
        <w:rPr>
          <w:rFonts w:ascii="PT Astra Serif" w:hAnsi="PT Astra Serif"/>
        </w:rPr>
        <w:t xml:space="preserve"> по техническому перевооружению котельных.</w:t>
      </w:r>
    </w:p>
    <w:p w14:paraId="1E8A3E2C" w14:textId="3483A43D" w:rsidR="00A10601" w:rsidRPr="006E1174" w:rsidRDefault="00A10601" w:rsidP="004F6CFA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Оценку капитальных вложений возможно уточнить только на стадии разработки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проектно– сметной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документации</w:t>
      </w:r>
      <w:r w:rsidR="00513717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(ПСД).</w:t>
      </w:r>
    </w:p>
    <w:p w14:paraId="387FE6E4" w14:textId="377CD995" w:rsidR="00A10601" w:rsidRPr="006E1174" w:rsidRDefault="00114C67" w:rsidP="004F6CFA">
      <w:pPr>
        <w:pStyle w:val="a3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>У</w:t>
      </w:r>
      <w:r w:rsidR="00A10601" w:rsidRPr="006E1174">
        <w:rPr>
          <w:rFonts w:ascii="PT Astra Serif" w:hAnsi="PT Astra Serif"/>
          <w:sz w:val="24"/>
          <w:szCs w:val="24"/>
        </w:rPr>
        <w:t>старевшее основное оборудование должн</w:t>
      </w:r>
      <w:r w:rsidR="008358F6" w:rsidRPr="006E1174">
        <w:rPr>
          <w:rFonts w:ascii="PT Astra Serif" w:hAnsi="PT Astra Serif"/>
          <w:sz w:val="24"/>
          <w:szCs w:val="24"/>
        </w:rPr>
        <w:t>о</w:t>
      </w:r>
      <w:r w:rsidR="00A10601" w:rsidRPr="006E1174">
        <w:rPr>
          <w:rFonts w:ascii="PT Astra Serif" w:hAnsi="PT Astra Serif"/>
          <w:sz w:val="24"/>
          <w:szCs w:val="24"/>
        </w:rPr>
        <w:t xml:space="preserve"> быть модернизирован</w:t>
      </w:r>
      <w:r w:rsidR="008358F6" w:rsidRPr="006E1174">
        <w:rPr>
          <w:rFonts w:ascii="PT Astra Serif" w:hAnsi="PT Astra Serif"/>
          <w:sz w:val="24"/>
          <w:szCs w:val="24"/>
        </w:rPr>
        <w:t xml:space="preserve">о </w:t>
      </w:r>
      <w:r w:rsidR="00A10601" w:rsidRPr="006E1174">
        <w:rPr>
          <w:rFonts w:ascii="PT Astra Serif" w:hAnsi="PT Astra Serif"/>
          <w:sz w:val="24"/>
          <w:szCs w:val="24"/>
        </w:rPr>
        <w:t>до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203</w:t>
      </w:r>
      <w:r w:rsidR="00603236">
        <w:rPr>
          <w:rFonts w:ascii="PT Astra Serif" w:hAnsi="PT Astra Serif"/>
          <w:sz w:val="24"/>
          <w:szCs w:val="24"/>
        </w:rPr>
        <w:t>6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года,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что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обеспечит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тепловой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энергией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объекты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теплопотребления.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Коэффициент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надежности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теплоснабжения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при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условии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разработки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реализации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инвестиционных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программ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по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модернизации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оборудования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8358F6" w:rsidRPr="006E1174">
        <w:rPr>
          <w:rFonts w:ascii="PT Astra Serif" w:hAnsi="PT Astra Serif"/>
          <w:spacing w:val="-1"/>
          <w:sz w:val="24"/>
          <w:szCs w:val="24"/>
        </w:rPr>
        <w:t>тепло</w:t>
      </w:r>
      <w:r w:rsidR="00A10601" w:rsidRPr="006E1174">
        <w:rPr>
          <w:rFonts w:ascii="PT Astra Serif" w:hAnsi="PT Astra Serif"/>
          <w:sz w:val="24"/>
          <w:szCs w:val="24"/>
        </w:rPr>
        <w:t>источника,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на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рассматриваемую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перспективу, увеличится.</w:t>
      </w:r>
    </w:p>
    <w:p w14:paraId="1DC9888E" w14:textId="77777777" w:rsidR="004F6CFA" w:rsidRPr="006E1174" w:rsidRDefault="004F6CFA" w:rsidP="00B062D1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14:paraId="57886D40" w14:textId="77777777" w:rsidR="00A10601" w:rsidRPr="006E1174" w:rsidRDefault="00A10601" w:rsidP="003B52AE">
      <w:pPr>
        <w:pStyle w:val="21"/>
        <w:ind w:left="0"/>
        <w:jc w:val="center"/>
        <w:outlineLvl w:val="9"/>
        <w:rPr>
          <w:rFonts w:ascii="PT Astra Serif" w:hAnsi="PT Astra Serif"/>
        </w:rPr>
      </w:pPr>
      <w:bookmarkStart w:id="6" w:name="_TOC_250018"/>
      <w:r w:rsidRPr="006E1174">
        <w:rPr>
          <w:rFonts w:ascii="PT Astra Serif" w:hAnsi="PT Astra Serif"/>
        </w:rPr>
        <w:t>Раздел</w:t>
      </w:r>
      <w:r w:rsidR="00B03941" w:rsidRPr="006E1174">
        <w:rPr>
          <w:rFonts w:ascii="PT Astra Serif" w:hAnsi="PT Astra Serif"/>
        </w:rPr>
        <w:t xml:space="preserve"> 9</w:t>
      </w:r>
      <w:r w:rsidRPr="006E1174">
        <w:rPr>
          <w:rFonts w:ascii="PT Astra Serif" w:hAnsi="PT Astra Serif"/>
        </w:rPr>
        <w:t>.Решение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распределении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нагрузки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между источниками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bookmarkEnd w:id="6"/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энергии.</w:t>
      </w:r>
    </w:p>
    <w:p w14:paraId="27D41CE6" w14:textId="77777777" w:rsidR="00A20BD7" w:rsidRPr="006E1174" w:rsidRDefault="00A20BD7" w:rsidP="003B52A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В </w:t>
      </w:r>
      <w:r w:rsidR="00055B07" w:rsidRPr="006E1174">
        <w:rPr>
          <w:rFonts w:ascii="PT Astra Serif" w:hAnsi="PT Astra Serif"/>
          <w:sz w:val="24"/>
          <w:szCs w:val="24"/>
        </w:rPr>
        <w:t>Большекарайском</w:t>
      </w:r>
      <w:r w:rsidR="003B52AE" w:rsidRPr="006E1174">
        <w:rPr>
          <w:rFonts w:ascii="PT Astra Serif" w:hAnsi="PT Astra Serif"/>
          <w:sz w:val="24"/>
          <w:szCs w:val="24"/>
        </w:rPr>
        <w:t xml:space="preserve"> муниципальном образовании</w:t>
      </w:r>
      <w:r w:rsidR="00055B07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перераспределение тепловой нагрузки между тепловыми источниками не планируется. Возможность поставок тепловой энергии потребителям от различных источников тепловой энергии при сохранении надежности теплоснабжения отсутствует</w:t>
      </w:r>
      <w:r w:rsidR="003B52AE" w:rsidRPr="006E1174">
        <w:rPr>
          <w:rFonts w:ascii="PT Astra Serif" w:hAnsi="PT Astra Serif"/>
          <w:sz w:val="24"/>
          <w:szCs w:val="24"/>
        </w:rPr>
        <w:t>.</w:t>
      </w:r>
    </w:p>
    <w:p w14:paraId="0F656592" w14:textId="77777777" w:rsidR="003B52AE" w:rsidRPr="006E1174" w:rsidRDefault="003B52AE" w:rsidP="00B062D1">
      <w:pPr>
        <w:pStyle w:val="21"/>
        <w:ind w:left="0"/>
        <w:outlineLvl w:val="9"/>
        <w:rPr>
          <w:rFonts w:ascii="PT Astra Serif" w:hAnsi="PT Astra Serif"/>
        </w:rPr>
      </w:pPr>
      <w:bookmarkStart w:id="7" w:name="_TOC_250017"/>
    </w:p>
    <w:p w14:paraId="3FF6467D" w14:textId="77777777" w:rsidR="00A10601" w:rsidRPr="006E1174" w:rsidRDefault="00527E9C" w:rsidP="003B52AE">
      <w:pPr>
        <w:pStyle w:val="21"/>
        <w:ind w:left="0"/>
        <w:jc w:val="center"/>
        <w:outlineLvl w:val="9"/>
        <w:rPr>
          <w:rFonts w:ascii="PT Astra Serif" w:hAnsi="PT Astra Serif"/>
        </w:rPr>
      </w:pPr>
      <w:bookmarkStart w:id="8" w:name="_TOC_250009"/>
      <w:bookmarkEnd w:id="7"/>
      <w:r w:rsidRPr="006E1174">
        <w:rPr>
          <w:rFonts w:ascii="PT Astra Serif" w:hAnsi="PT Astra Serif"/>
        </w:rPr>
        <w:t>Раздел 1</w:t>
      </w:r>
      <w:r w:rsidR="00B03941" w:rsidRPr="006E1174">
        <w:rPr>
          <w:rFonts w:ascii="PT Astra Serif" w:hAnsi="PT Astra Serif"/>
        </w:rPr>
        <w:t>0</w:t>
      </w:r>
      <w:r w:rsidR="00A10601" w:rsidRPr="006E1174">
        <w:rPr>
          <w:rFonts w:ascii="PT Astra Serif" w:hAnsi="PT Astra Serif"/>
        </w:rPr>
        <w:t>.Надежность</w:t>
      </w:r>
      <w:bookmarkEnd w:id="8"/>
      <w:r w:rsidR="00055B07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теплоснабжения.</w:t>
      </w:r>
    </w:p>
    <w:p w14:paraId="65FB08F1" w14:textId="77777777" w:rsidR="003B52AE" w:rsidRPr="006E1174" w:rsidRDefault="003B52AE" w:rsidP="003B52AE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PT Astra Serif" w:hAnsi="PT Astra Serif"/>
          <w:b/>
          <w:sz w:val="24"/>
          <w:szCs w:val="24"/>
        </w:rPr>
      </w:pPr>
    </w:p>
    <w:p w14:paraId="6A92F617" w14:textId="77777777" w:rsidR="00A10601" w:rsidRPr="006E1174" w:rsidRDefault="00527E9C" w:rsidP="003B52AE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1</w:t>
      </w:r>
      <w:r w:rsidR="00B03941" w:rsidRPr="006E1174">
        <w:rPr>
          <w:rFonts w:ascii="PT Astra Serif" w:hAnsi="PT Astra Serif"/>
          <w:b/>
          <w:sz w:val="24"/>
          <w:szCs w:val="24"/>
        </w:rPr>
        <w:t>0</w:t>
      </w:r>
      <w:r w:rsidR="00253D52" w:rsidRPr="006E1174">
        <w:rPr>
          <w:rFonts w:ascii="PT Astra Serif" w:hAnsi="PT Astra Serif"/>
          <w:b/>
          <w:sz w:val="24"/>
          <w:szCs w:val="24"/>
        </w:rPr>
        <w:t>.1.</w:t>
      </w:r>
      <w:r w:rsidR="00A10601" w:rsidRPr="006E1174">
        <w:rPr>
          <w:rFonts w:ascii="PT Astra Serif" w:hAnsi="PT Astra Serif"/>
          <w:b/>
          <w:sz w:val="24"/>
          <w:szCs w:val="24"/>
        </w:rPr>
        <w:t>Описание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показателей,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определяемых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в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соответствии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с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методическими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указаниями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по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3B52AE" w:rsidRPr="006E1174">
        <w:rPr>
          <w:rFonts w:ascii="PT Astra Serif" w:hAnsi="PT Astra Serif"/>
          <w:b/>
          <w:sz w:val="24"/>
          <w:szCs w:val="24"/>
        </w:rPr>
        <w:t>расчёту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уровня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3B52AE" w:rsidRPr="006E1174">
        <w:rPr>
          <w:rFonts w:ascii="PT Astra Serif" w:hAnsi="PT Astra Serif"/>
          <w:b/>
          <w:sz w:val="24"/>
          <w:szCs w:val="24"/>
        </w:rPr>
        <w:t>надёжности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и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качества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поставляемых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товаров,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о</w:t>
      </w:r>
      <w:r w:rsidR="00A10601" w:rsidRPr="006E1174">
        <w:rPr>
          <w:rFonts w:ascii="PT Astra Serif" w:hAnsi="PT Astra Serif"/>
          <w:b/>
          <w:sz w:val="24"/>
          <w:szCs w:val="24"/>
        </w:rPr>
        <w:t>казываемых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услуг для организаций, осуществляющих деятельность по производству и (или) передаче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тепловой</w:t>
      </w:r>
      <w:r w:rsidR="00055B07" w:rsidRPr="006E1174">
        <w:rPr>
          <w:rFonts w:ascii="PT Astra Serif" w:hAnsi="PT Astra Serif"/>
          <w:b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b/>
          <w:sz w:val="24"/>
          <w:szCs w:val="24"/>
        </w:rPr>
        <w:t>энергии.</w:t>
      </w:r>
    </w:p>
    <w:p w14:paraId="22F7C9D1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В соответствии с положениями постановления Правительства Российской Федерации от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  <w:spacing w:val="-1"/>
        </w:rPr>
        <w:t>16.05.2014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№452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«Об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утверждении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правил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определения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плановых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и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расчета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  <w:spacing w:val="-1"/>
        </w:rPr>
        <w:t>фактических</w:t>
      </w:r>
      <w:r w:rsidR="00055B07" w:rsidRPr="006E1174">
        <w:rPr>
          <w:rFonts w:ascii="PT Astra Serif" w:hAnsi="PT Astra Serif"/>
          <w:spacing w:val="-1"/>
        </w:rPr>
        <w:t xml:space="preserve"> </w:t>
      </w:r>
      <w:r w:rsidRPr="006E1174">
        <w:rPr>
          <w:rFonts w:ascii="PT Astra Serif" w:hAnsi="PT Astra Serif"/>
        </w:rPr>
        <w:t>значений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показателей надежности и энергетической эффективности объектов теплоснабжения, а также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определения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достижения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организацией,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осуществляющей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регулируемые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виды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деятельности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сфере теплоснабжения, указанных плановых значений и о внесении изменения в постановление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Правительства Российско</w:t>
      </w:r>
      <w:r w:rsidR="003B52AE" w:rsidRPr="006E1174">
        <w:rPr>
          <w:rFonts w:ascii="PT Astra Serif" w:hAnsi="PT Astra Serif"/>
        </w:rPr>
        <w:t>й Федерации от 15 мая 2010 г. №</w:t>
      </w:r>
      <w:r w:rsidRPr="006E1174">
        <w:rPr>
          <w:rFonts w:ascii="PT Astra Serif" w:hAnsi="PT Astra Serif"/>
        </w:rPr>
        <w:t>340»,к показателям надежности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объектов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относятся:</w:t>
      </w:r>
    </w:p>
    <w:p w14:paraId="17061B43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а)количество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прекращений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подачи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энергии,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теплоносителя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результате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технологических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нарушений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тепловых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сетях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1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км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тепловых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сетей;</w:t>
      </w:r>
    </w:p>
    <w:p w14:paraId="6050A5FD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б)количество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прекращений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подачи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теплоносителя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результате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технологических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нарушений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источниках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энергии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1Гкал/час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установленной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мощности.</w:t>
      </w:r>
    </w:p>
    <w:p w14:paraId="10FCD426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Показатели надежности, определяемые числом нарушений в подаче тепловой энергии,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определяются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интенсивностью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отказов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участков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сети.</w:t>
      </w:r>
    </w:p>
    <w:p w14:paraId="4E63653C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Под интенсивностью отказов понимается число отказов за</w:t>
      </w:r>
      <w:r w:rsidR="003B52AE" w:rsidRPr="006E1174">
        <w:rPr>
          <w:rFonts w:ascii="PT Astra Serif" w:hAnsi="PT Astra Serif"/>
        </w:rPr>
        <w:t xml:space="preserve"> год, отнесенное к единице (1 км </w:t>
      </w:r>
      <w:r w:rsidRPr="006E1174">
        <w:rPr>
          <w:rFonts w:ascii="PT Astra Serif" w:hAnsi="PT Astra Serif"/>
        </w:rPr>
        <w:t>или1м)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протяженности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теплопроводов.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Интенсивность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отказов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всей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(без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резервирования) по отношению к потребителю представляется как последовательное (в смысле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надежности) соединение участков, при котором отказ одного из всей совокупности элементов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приводит к отказу всей системы в целом. В случае резервирования интенсивность отказов всей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представляется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как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параллельно-последовательное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или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последовательно-параллельное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(в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смысле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надежности)соединение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участков.</w:t>
      </w:r>
    </w:p>
    <w:p w14:paraId="562F87D0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Потребители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теплоты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надежности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делятся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три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категории:</w:t>
      </w:r>
    </w:p>
    <w:p w14:paraId="787A084E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  <w:b/>
        </w:rPr>
        <w:t>Первая</w:t>
      </w:r>
      <w:r w:rsidR="00055B07" w:rsidRPr="006E1174">
        <w:rPr>
          <w:rFonts w:ascii="PT Astra Serif" w:hAnsi="PT Astra Serif"/>
          <w:b/>
        </w:rPr>
        <w:t xml:space="preserve"> </w:t>
      </w:r>
      <w:r w:rsidRPr="006E1174">
        <w:rPr>
          <w:rFonts w:ascii="PT Astra Serif" w:hAnsi="PT Astra Serif"/>
          <w:b/>
        </w:rPr>
        <w:t>категория</w:t>
      </w:r>
      <w:r w:rsidRPr="006E1174">
        <w:rPr>
          <w:rFonts w:ascii="PT Astra Serif" w:hAnsi="PT Astra Serif"/>
        </w:rPr>
        <w:t>–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потребители,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допускающие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перерывов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подаче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расчетного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количества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теплоты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снижения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температуры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воздуха</w:t>
      </w:r>
      <w:r w:rsidR="00055B07" w:rsidRPr="006E1174">
        <w:rPr>
          <w:rFonts w:ascii="PT Astra Serif" w:hAnsi="PT Astra Serif"/>
        </w:rPr>
        <w:t xml:space="preserve"> </w:t>
      </w:r>
      <w:r w:rsidR="003B52AE" w:rsidRPr="006E1174">
        <w:rPr>
          <w:rFonts w:ascii="PT Astra Serif" w:hAnsi="PT Astra Serif"/>
        </w:rPr>
        <w:t>в помещениях,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ниже предусмотренных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ГОСТ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30494.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Например,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больницы,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родильные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дома,</w:t>
      </w:r>
      <w:r w:rsidR="00055B07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детские</w:t>
      </w:r>
      <w:r w:rsidR="00055B07" w:rsidRPr="006E1174">
        <w:rPr>
          <w:rFonts w:ascii="PT Astra Serif" w:hAnsi="PT Astra Serif"/>
        </w:rPr>
        <w:t xml:space="preserve"> </w:t>
      </w:r>
      <w:r w:rsidR="00D40374" w:rsidRPr="006E1174">
        <w:rPr>
          <w:rFonts w:ascii="PT Astra Serif" w:hAnsi="PT Astra Serif"/>
        </w:rPr>
        <w:t>д</w:t>
      </w:r>
      <w:r w:rsidRPr="006E1174">
        <w:rPr>
          <w:rFonts w:ascii="PT Astra Serif" w:hAnsi="PT Astra Serif"/>
        </w:rPr>
        <w:t>ошкольные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учреждения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круглосуточным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пребыванием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детей,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картинные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галереи,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химические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специальные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производства,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шахты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т.п.</w:t>
      </w:r>
    </w:p>
    <w:p w14:paraId="7C9D9F0E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  <w:b/>
        </w:rPr>
        <w:t xml:space="preserve">Вторая категория </w:t>
      </w:r>
      <w:r w:rsidRPr="006E1174">
        <w:rPr>
          <w:rFonts w:ascii="PT Astra Serif" w:hAnsi="PT Astra Serif"/>
        </w:rPr>
        <w:t>– потребители, допускающие снижение температуры в отапливаемых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помещениях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период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ликвидации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аварии,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но не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более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54 часов:</w:t>
      </w:r>
    </w:p>
    <w:p w14:paraId="45EBCCB4" w14:textId="77777777" w:rsidR="00A10601" w:rsidRPr="006E1174" w:rsidRDefault="003B52AE" w:rsidP="003B52AE">
      <w:pPr>
        <w:widowControl w:val="0"/>
        <w:tabs>
          <w:tab w:val="left" w:pos="1183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• </w:t>
      </w:r>
      <w:r w:rsidR="00A10601" w:rsidRPr="006E1174">
        <w:rPr>
          <w:rFonts w:ascii="PT Astra Serif" w:hAnsi="PT Astra Serif"/>
          <w:sz w:val="24"/>
          <w:szCs w:val="24"/>
        </w:rPr>
        <w:t>Жилых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и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общественных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зданий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до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12°С;</w:t>
      </w:r>
    </w:p>
    <w:p w14:paraId="0218EF89" w14:textId="77777777" w:rsidR="00A10601" w:rsidRPr="006E1174" w:rsidRDefault="003B52AE" w:rsidP="003B52AE">
      <w:pPr>
        <w:widowControl w:val="0"/>
        <w:tabs>
          <w:tab w:val="left" w:pos="1183"/>
        </w:tabs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t xml:space="preserve">• </w:t>
      </w:r>
      <w:r w:rsidR="00A10601" w:rsidRPr="006E1174">
        <w:rPr>
          <w:rFonts w:ascii="PT Astra Serif" w:hAnsi="PT Astra Serif"/>
          <w:sz w:val="24"/>
          <w:szCs w:val="24"/>
        </w:rPr>
        <w:t>Промышленных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зданий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до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10601" w:rsidRPr="006E1174">
        <w:rPr>
          <w:rFonts w:ascii="PT Astra Serif" w:hAnsi="PT Astra Serif"/>
          <w:sz w:val="24"/>
          <w:szCs w:val="24"/>
        </w:rPr>
        <w:t>8°С.</w:t>
      </w:r>
    </w:p>
    <w:p w14:paraId="11A9FB97" w14:textId="77777777" w:rsidR="00A10601" w:rsidRPr="006E1174" w:rsidRDefault="00A10601" w:rsidP="003B52A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Третья</w:t>
      </w:r>
      <w:r w:rsidR="00D40374" w:rsidRPr="006E1174">
        <w:rPr>
          <w:rFonts w:ascii="PT Astra Serif" w:hAnsi="PT Astra Serif"/>
          <w:b/>
          <w:sz w:val="24"/>
          <w:szCs w:val="24"/>
        </w:rPr>
        <w:t xml:space="preserve"> </w:t>
      </w:r>
      <w:r w:rsidRPr="006E1174">
        <w:rPr>
          <w:rFonts w:ascii="PT Astra Serif" w:hAnsi="PT Astra Serif"/>
          <w:b/>
          <w:sz w:val="24"/>
          <w:szCs w:val="24"/>
        </w:rPr>
        <w:t>категория</w:t>
      </w:r>
      <w:r w:rsidRPr="006E1174">
        <w:rPr>
          <w:rFonts w:ascii="PT Astra Serif" w:hAnsi="PT Astra Serif"/>
          <w:sz w:val="24"/>
          <w:szCs w:val="24"/>
        </w:rPr>
        <w:t>–остальные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потребители.</w:t>
      </w:r>
    </w:p>
    <w:p w14:paraId="412598C3" w14:textId="77777777" w:rsidR="00A10601" w:rsidRPr="006E1174" w:rsidRDefault="00A10601" w:rsidP="003B52A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6E1174">
        <w:rPr>
          <w:rFonts w:ascii="PT Astra Serif" w:hAnsi="PT Astra Serif"/>
          <w:sz w:val="24"/>
          <w:szCs w:val="24"/>
        </w:rPr>
        <w:lastRenderedPageBreak/>
        <w:t>На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территории</w:t>
      </w:r>
      <w:r w:rsidR="00D40374" w:rsidRPr="006E1174">
        <w:rPr>
          <w:rFonts w:ascii="PT Astra Serif" w:hAnsi="PT Astra Serif"/>
          <w:sz w:val="24"/>
          <w:szCs w:val="24"/>
        </w:rPr>
        <w:t xml:space="preserve"> Большекарайского</w:t>
      </w:r>
      <w:r w:rsidR="003B52AE" w:rsidRPr="006E1174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Pr="006E1174">
        <w:rPr>
          <w:rFonts w:ascii="PT Astra Serif" w:hAnsi="PT Astra Serif"/>
          <w:sz w:val="24"/>
          <w:szCs w:val="24"/>
        </w:rPr>
        <w:t>находятся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потребители,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теплоснабжение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которых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должно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осуществляться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Pr="006E1174">
        <w:rPr>
          <w:rFonts w:ascii="PT Astra Serif" w:hAnsi="PT Astra Serif"/>
          <w:sz w:val="24"/>
          <w:szCs w:val="24"/>
        </w:rPr>
        <w:t>по</w:t>
      </w:r>
      <w:r w:rsidR="00D40374" w:rsidRPr="006E1174">
        <w:rPr>
          <w:rFonts w:ascii="PT Astra Serif" w:hAnsi="PT Astra Serif"/>
          <w:sz w:val="24"/>
          <w:szCs w:val="24"/>
        </w:rPr>
        <w:t xml:space="preserve"> </w:t>
      </w:r>
      <w:r w:rsidR="00A21BE9" w:rsidRPr="006E1174">
        <w:rPr>
          <w:rFonts w:ascii="PT Astra Serif" w:hAnsi="PT Astra Serif"/>
          <w:b/>
          <w:sz w:val="24"/>
          <w:szCs w:val="24"/>
          <w:u w:val="thick"/>
        </w:rPr>
        <w:t>второй</w:t>
      </w:r>
      <w:r w:rsidR="00D40374" w:rsidRPr="006E1174">
        <w:rPr>
          <w:rFonts w:ascii="PT Astra Serif" w:hAnsi="PT Astra Serif"/>
          <w:b/>
          <w:sz w:val="24"/>
          <w:szCs w:val="24"/>
          <w:u w:val="thick"/>
        </w:rPr>
        <w:t xml:space="preserve"> </w:t>
      </w:r>
      <w:r w:rsidRPr="006E1174">
        <w:rPr>
          <w:rFonts w:ascii="PT Astra Serif" w:hAnsi="PT Astra Serif"/>
          <w:b/>
          <w:sz w:val="24"/>
          <w:szCs w:val="24"/>
          <w:u w:val="thick"/>
        </w:rPr>
        <w:t>категории</w:t>
      </w:r>
      <w:r w:rsidR="00D40374" w:rsidRPr="006E1174">
        <w:rPr>
          <w:rFonts w:ascii="PT Astra Serif" w:hAnsi="PT Astra Serif"/>
          <w:b/>
          <w:sz w:val="24"/>
          <w:szCs w:val="24"/>
          <w:u w:val="thick"/>
        </w:rPr>
        <w:t xml:space="preserve"> </w:t>
      </w:r>
      <w:r w:rsidRPr="006E1174">
        <w:rPr>
          <w:rFonts w:ascii="PT Astra Serif" w:hAnsi="PT Astra Serif"/>
          <w:b/>
          <w:sz w:val="24"/>
          <w:szCs w:val="24"/>
          <w:u w:val="thick"/>
        </w:rPr>
        <w:t>надежности</w:t>
      </w:r>
      <w:r w:rsidRPr="006E1174">
        <w:rPr>
          <w:rFonts w:ascii="PT Astra Serif" w:hAnsi="PT Astra Serif"/>
          <w:sz w:val="24"/>
          <w:szCs w:val="24"/>
        </w:rPr>
        <w:t>–это:</w:t>
      </w:r>
    </w:p>
    <w:p w14:paraId="5A625791" w14:textId="5AD60253" w:rsidR="003A44D9" w:rsidRPr="006E1174" w:rsidRDefault="00A21BE9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- </w:t>
      </w:r>
      <w:r w:rsidR="003A44D9" w:rsidRPr="006E1174">
        <w:rPr>
          <w:rFonts w:ascii="PT Astra Serif" w:hAnsi="PT Astra Serif"/>
        </w:rPr>
        <w:t xml:space="preserve">муниципальное общеобразовательное учреждение </w:t>
      </w:r>
      <w:r w:rsidR="00D40374" w:rsidRPr="006E1174">
        <w:rPr>
          <w:rFonts w:ascii="PT Astra Serif" w:hAnsi="PT Astra Serif"/>
        </w:rPr>
        <w:t>Большекарайская</w:t>
      </w:r>
      <w:r w:rsidR="00151E3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СОШ;</w:t>
      </w:r>
      <w:r w:rsidR="00D40374" w:rsidRPr="006E1174">
        <w:rPr>
          <w:rFonts w:ascii="PT Astra Serif" w:hAnsi="PT Astra Serif"/>
        </w:rPr>
        <w:t xml:space="preserve"> </w:t>
      </w:r>
      <w:r w:rsidR="00221633" w:rsidRPr="006E1174">
        <w:rPr>
          <w:rFonts w:ascii="PT Astra Serif" w:hAnsi="PT Astra Serif"/>
        </w:rPr>
        <w:t>ФОК,</w:t>
      </w:r>
      <w:r w:rsidR="00EC7BE4" w:rsidRPr="006E1174">
        <w:rPr>
          <w:rFonts w:ascii="PT Astra Serif" w:hAnsi="PT Astra Serif"/>
        </w:rPr>
        <w:t xml:space="preserve"> </w:t>
      </w:r>
      <w:r w:rsidR="00FE76E2" w:rsidRPr="006E1174">
        <w:rPr>
          <w:rFonts w:ascii="PT Astra Serif" w:hAnsi="PT Astra Serif"/>
        </w:rPr>
        <w:t>с.</w:t>
      </w:r>
      <w:r w:rsidR="00513717">
        <w:rPr>
          <w:rFonts w:ascii="PT Astra Serif" w:hAnsi="PT Astra Serif"/>
        </w:rPr>
        <w:t xml:space="preserve"> </w:t>
      </w:r>
      <w:r w:rsidR="00D40374" w:rsidRPr="006E1174">
        <w:rPr>
          <w:rFonts w:ascii="PT Astra Serif" w:hAnsi="PT Astra Serif"/>
        </w:rPr>
        <w:t xml:space="preserve">Большой Карай </w:t>
      </w:r>
      <w:r w:rsidR="003B28FF" w:rsidRPr="006E1174">
        <w:rPr>
          <w:rFonts w:ascii="PT Astra Serif" w:hAnsi="PT Astra Serif"/>
        </w:rPr>
        <w:t xml:space="preserve"> отапливаются котельными обслуживающ</w:t>
      </w:r>
      <w:r w:rsidR="00221633" w:rsidRPr="006E1174">
        <w:rPr>
          <w:rFonts w:ascii="PT Astra Serif" w:hAnsi="PT Astra Serif"/>
        </w:rPr>
        <w:t>ими МУП ЖКХ Романовского района.</w:t>
      </w:r>
    </w:p>
    <w:p w14:paraId="1E45BF43" w14:textId="77777777" w:rsidR="00A86B76" w:rsidRDefault="00A86B76" w:rsidP="003B52AE">
      <w:pPr>
        <w:pStyle w:val="a7"/>
        <w:ind w:firstLine="567"/>
        <w:jc w:val="both"/>
        <w:rPr>
          <w:rFonts w:ascii="PT Astra Serif" w:hAnsi="PT Astra Serif"/>
        </w:rPr>
      </w:pPr>
    </w:p>
    <w:p w14:paraId="01ADE7F3" w14:textId="72276436" w:rsidR="00A86B76" w:rsidRPr="00B529FA" w:rsidRDefault="00264402" w:rsidP="00264402">
      <w:pPr>
        <w:pStyle w:val="21"/>
      </w:pPr>
      <w:r>
        <w:t xml:space="preserve">                    </w:t>
      </w:r>
      <w:r w:rsidR="00A86B76" w:rsidRPr="00B529FA">
        <w:t>Раздел</w:t>
      </w:r>
      <w:r w:rsidR="00A86B76" w:rsidRPr="00B529FA">
        <w:rPr>
          <w:spacing w:val="-8"/>
        </w:rPr>
        <w:t xml:space="preserve"> </w:t>
      </w:r>
      <w:r w:rsidR="00A86B76" w:rsidRPr="00B529FA">
        <w:t>11.</w:t>
      </w:r>
      <w:r w:rsidR="00A86B76" w:rsidRPr="00B529FA">
        <w:rPr>
          <w:spacing w:val="-3"/>
        </w:rPr>
        <w:t xml:space="preserve"> </w:t>
      </w:r>
      <w:r w:rsidR="00A86B76" w:rsidRPr="00B529FA">
        <w:t>Решения</w:t>
      </w:r>
      <w:r w:rsidR="00A86B76" w:rsidRPr="00B529FA">
        <w:rPr>
          <w:spacing w:val="-7"/>
        </w:rPr>
        <w:t xml:space="preserve"> </w:t>
      </w:r>
      <w:r w:rsidR="00A86B76" w:rsidRPr="00B529FA">
        <w:t>по</w:t>
      </w:r>
      <w:r w:rsidR="00A86B76" w:rsidRPr="00B529FA">
        <w:rPr>
          <w:spacing w:val="-8"/>
        </w:rPr>
        <w:t xml:space="preserve"> </w:t>
      </w:r>
      <w:r w:rsidR="00A86B76" w:rsidRPr="00B529FA">
        <w:t>бесхозяйным</w:t>
      </w:r>
      <w:r w:rsidR="00A86B76" w:rsidRPr="00B529FA">
        <w:rPr>
          <w:spacing w:val="-5"/>
        </w:rPr>
        <w:t xml:space="preserve"> </w:t>
      </w:r>
      <w:r w:rsidR="00A86B76" w:rsidRPr="00B529FA">
        <w:t>сетям.</w:t>
      </w:r>
    </w:p>
    <w:p w14:paraId="07A815B8" w14:textId="6AF63DFE" w:rsidR="00A86B76" w:rsidRPr="00B529FA" w:rsidRDefault="00A86B76" w:rsidP="00A86B76">
      <w:pPr>
        <w:pStyle w:val="a7"/>
        <w:ind w:right="504" w:firstLine="729"/>
        <w:jc w:val="both"/>
      </w:pPr>
      <w:r w:rsidRPr="00B529FA">
        <w:t>На</w:t>
      </w:r>
      <w:r>
        <w:t xml:space="preserve"> территории Большекарайского муниципального образования бесхозяйные тепловые сети отсутствуют.</w:t>
      </w:r>
    </w:p>
    <w:p w14:paraId="5655EF6A" w14:textId="77777777" w:rsidR="00A86B76" w:rsidRPr="00B529FA" w:rsidRDefault="00A86B76" w:rsidP="00A86B76">
      <w:pPr>
        <w:pStyle w:val="a7"/>
        <w:ind w:right="504" w:firstLine="851"/>
      </w:pPr>
      <w:r w:rsidRPr="00B529FA">
        <w:t>.</w:t>
      </w:r>
    </w:p>
    <w:p w14:paraId="39CE8F7D" w14:textId="77777777" w:rsidR="00A86B76" w:rsidRPr="00B529FA" w:rsidRDefault="00A86B76" w:rsidP="00A86B76">
      <w:pPr>
        <w:pStyle w:val="21"/>
        <w:ind w:left="0"/>
        <w:jc w:val="center"/>
      </w:pPr>
      <w:r w:rsidRPr="00B529FA">
        <w:t>Раздел 12.</w:t>
      </w:r>
      <w:r w:rsidRPr="00B529FA">
        <w:rPr>
          <w:spacing w:val="-7"/>
        </w:rPr>
        <w:t xml:space="preserve"> </w:t>
      </w:r>
      <w:r w:rsidRPr="00B529FA">
        <w:t>Надежность</w:t>
      </w:r>
      <w:r w:rsidRPr="00B529FA">
        <w:rPr>
          <w:spacing w:val="-9"/>
        </w:rPr>
        <w:t xml:space="preserve"> </w:t>
      </w:r>
      <w:r w:rsidRPr="00B529FA">
        <w:t>теплоснабжения.</w:t>
      </w:r>
    </w:p>
    <w:p w14:paraId="09C630A4" w14:textId="60DF9F29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В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соответствии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требованиями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СНиП41-02-2003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«Тепловые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сети», для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потребителей</w:t>
      </w:r>
      <w:r w:rsidR="00D40374" w:rsidRPr="006E1174">
        <w:rPr>
          <w:rFonts w:ascii="PT Astra Serif" w:hAnsi="PT Astra Serif"/>
        </w:rPr>
        <w:t xml:space="preserve"> </w:t>
      </w:r>
      <w:r w:rsidR="004D58A5" w:rsidRPr="006E1174">
        <w:rPr>
          <w:rFonts w:ascii="PT Astra Serif" w:hAnsi="PT Astra Serif"/>
        </w:rPr>
        <w:t>второй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категории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надежности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следует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предусматривать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установку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местных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резервных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теплоты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(стационарных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или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передвижных).</w:t>
      </w:r>
      <w:r w:rsidR="003B52AE" w:rsidRPr="006E1174">
        <w:rPr>
          <w:rFonts w:ascii="PT Astra Serif" w:hAnsi="PT Astra Serif"/>
        </w:rPr>
        <w:t xml:space="preserve">При авариях </w:t>
      </w:r>
      <w:r w:rsidR="004D58A5" w:rsidRPr="006E1174">
        <w:rPr>
          <w:rFonts w:ascii="PT Astra Serif" w:hAnsi="PT Astra Serif"/>
        </w:rPr>
        <w:t>(отказах) в системе централизованного теплоснабжения в течение всего ремонтно-восстановительного периода должна обеспечиваться: подача теплоты на отопление и вентиляцию потребителям второй категории в размерах, указанных в таблице</w:t>
      </w:r>
      <w:r w:rsidR="003B52AE" w:rsidRPr="006E1174">
        <w:rPr>
          <w:rFonts w:ascii="PT Astra Serif" w:hAnsi="PT Astra Serif"/>
        </w:rPr>
        <w:t xml:space="preserve"> 12</w:t>
      </w:r>
      <w:r w:rsidR="00253D52" w:rsidRPr="006E1174">
        <w:rPr>
          <w:rFonts w:ascii="PT Astra Serif" w:hAnsi="PT Astra Serif"/>
        </w:rPr>
        <w:t>.1.</w:t>
      </w:r>
      <w:r w:rsidR="004D58A5" w:rsidRPr="006E1174">
        <w:rPr>
          <w:rFonts w:ascii="PT Astra Serif" w:hAnsi="PT Astra Serif"/>
        </w:rPr>
        <w:t>1.</w:t>
      </w:r>
    </w:p>
    <w:p w14:paraId="1344CAB0" w14:textId="77777777" w:rsidR="003B52AE" w:rsidRPr="006E1174" w:rsidRDefault="003B52AE" w:rsidP="00B062D1">
      <w:pPr>
        <w:pStyle w:val="a7"/>
        <w:ind w:firstLine="708"/>
        <w:jc w:val="both"/>
        <w:rPr>
          <w:rFonts w:ascii="PT Astra Serif" w:hAnsi="PT Astra Serif"/>
        </w:rPr>
      </w:pPr>
    </w:p>
    <w:p w14:paraId="512083E0" w14:textId="77777777" w:rsidR="003B52AE" w:rsidRPr="006E1174" w:rsidRDefault="004D58A5" w:rsidP="003B52AE">
      <w:pPr>
        <w:pStyle w:val="a7"/>
        <w:jc w:val="right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Таблица 1</w:t>
      </w:r>
      <w:r w:rsidR="003B52AE" w:rsidRPr="006E1174">
        <w:rPr>
          <w:rFonts w:ascii="PT Astra Serif" w:hAnsi="PT Astra Serif"/>
          <w:b/>
        </w:rPr>
        <w:t>2</w:t>
      </w:r>
      <w:r w:rsidR="00253D52" w:rsidRPr="006E1174">
        <w:rPr>
          <w:rFonts w:ascii="PT Astra Serif" w:hAnsi="PT Astra Serif"/>
          <w:b/>
        </w:rPr>
        <w:t>.1.1</w:t>
      </w:r>
      <w:r w:rsidR="00DC2B0D" w:rsidRPr="006E1174">
        <w:rPr>
          <w:rFonts w:ascii="PT Astra Serif" w:hAnsi="PT Astra Serif"/>
          <w:b/>
        </w:rPr>
        <w:t>.</w:t>
      </w:r>
    </w:p>
    <w:tbl>
      <w:tblPr>
        <w:tblStyle w:val="ab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4236"/>
        <w:gridCol w:w="1134"/>
        <w:gridCol w:w="1188"/>
        <w:gridCol w:w="1096"/>
        <w:gridCol w:w="1118"/>
        <w:gridCol w:w="1117"/>
      </w:tblGrid>
      <w:tr w:rsidR="004D58A5" w:rsidRPr="006E1174" w14:paraId="0270CDCF" w14:textId="77777777" w:rsidTr="00576B51">
        <w:trPr>
          <w:trHeight w:val="678"/>
          <w:jc w:val="center"/>
        </w:trPr>
        <w:tc>
          <w:tcPr>
            <w:tcW w:w="4236" w:type="dxa"/>
            <w:vMerge w:val="restart"/>
            <w:vAlign w:val="center"/>
          </w:tcPr>
          <w:p w14:paraId="676FFC38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53" w:type="dxa"/>
            <w:gridSpan w:val="5"/>
            <w:vAlign w:val="center"/>
          </w:tcPr>
          <w:p w14:paraId="4E2BD3FF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Расчетная температура наружного воздуха для проектирования отопления t0</w:t>
            </w:r>
          </w:p>
        </w:tc>
      </w:tr>
      <w:tr w:rsidR="004D58A5" w:rsidRPr="006E1174" w14:paraId="6FEF71C7" w14:textId="77777777" w:rsidTr="00576B51">
        <w:trPr>
          <w:trHeight w:val="445"/>
          <w:jc w:val="center"/>
        </w:trPr>
        <w:tc>
          <w:tcPr>
            <w:tcW w:w="4236" w:type="dxa"/>
            <w:vMerge/>
            <w:vAlign w:val="center"/>
          </w:tcPr>
          <w:p w14:paraId="3C942E74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C6F116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минус 10</w:t>
            </w:r>
          </w:p>
        </w:tc>
        <w:tc>
          <w:tcPr>
            <w:tcW w:w="1188" w:type="dxa"/>
            <w:vAlign w:val="center"/>
          </w:tcPr>
          <w:p w14:paraId="3A1B9469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минус 20</w:t>
            </w:r>
          </w:p>
        </w:tc>
        <w:tc>
          <w:tcPr>
            <w:tcW w:w="1096" w:type="dxa"/>
            <w:vAlign w:val="center"/>
          </w:tcPr>
          <w:p w14:paraId="4F195B8E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минус 30</w:t>
            </w:r>
          </w:p>
        </w:tc>
        <w:tc>
          <w:tcPr>
            <w:tcW w:w="1118" w:type="dxa"/>
            <w:vAlign w:val="center"/>
          </w:tcPr>
          <w:p w14:paraId="1ADA4781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минус 40</w:t>
            </w:r>
          </w:p>
        </w:tc>
        <w:tc>
          <w:tcPr>
            <w:tcW w:w="1117" w:type="dxa"/>
            <w:vAlign w:val="center"/>
          </w:tcPr>
          <w:p w14:paraId="42F5EF70" w14:textId="77777777" w:rsidR="004D58A5" w:rsidRPr="006E1174" w:rsidRDefault="003B52AE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м</w:t>
            </w:r>
            <w:r w:rsidR="004D58A5" w:rsidRPr="006E1174">
              <w:rPr>
                <w:rFonts w:ascii="PT Astra Serif" w:hAnsi="PT Astra Serif"/>
                <w:sz w:val="22"/>
                <w:szCs w:val="22"/>
              </w:rPr>
              <w:t>инус 50</w:t>
            </w:r>
          </w:p>
        </w:tc>
      </w:tr>
      <w:tr w:rsidR="004D58A5" w:rsidRPr="006E1174" w14:paraId="2749B454" w14:textId="77777777" w:rsidTr="00576B51">
        <w:trPr>
          <w:jc w:val="center"/>
        </w:trPr>
        <w:tc>
          <w:tcPr>
            <w:tcW w:w="4236" w:type="dxa"/>
            <w:vAlign w:val="center"/>
          </w:tcPr>
          <w:p w14:paraId="4FECD42E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Допустимое снижение подачи теплоты, %, до</w:t>
            </w:r>
          </w:p>
        </w:tc>
        <w:tc>
          <w:tcPr>
            <w:tcW w:w="1134" w:type="dxa"/>
            <w:vAlign w:val="center"/>
          </w:tcPr>
          <w:p w14:paraId="4B94D056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78</w:t>
            </w:r>
          </w:p>
        </w:tc>
        <w:tc>
          <w:tcPr>
            <w:tcW w:w="1188" w:type="dxa"/>
            <w:vAlign w:val="center"/>
          </w:tcPr>
          <w:p w14:paraId="2709551A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84</w:t>
            </w:r>
          </w:p>
        </w:tc>
        <w:tc>
          <w:tcPr>
            <w:tcW w:w="1096" w:type="dxa"/>
            <w:vAlign w:val="center"/>
          </w:tcPr>
          <w:p w14:paraId="2C128277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87</w:t>
            </w:r>
          </w:p>
        </w:tc>
        <w:tc>
          <w:tcPr>
            <w:tcW w:w="1118" w:type="dxa"/>
            <w:vAlign w:val="center"/>
          </w:tcPr>
          <w:p w14:paraId="5D23D5A9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89</w:t>
            </w:r>
          </w:p>
        </w:tc>
        <w:tc>
          <w:tcPr>
            <w:tcW w:w="1117" w:type="dxa"/>
            <w:vAlign w:val="center"/>
          </w:tcPr>
          <w:p w14:paraId="42C8AAB5" w14:textId="77777777" w:rsidR="004D58A5" w:rsidRPr="006E1174" w:rsidRDefault="004D58A5" w:rsidP="003B52AE">
            <w:pPr>
              <w:pStyle w:val="a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</w:rPr>
              <w:t>91</w:t>
            </w:r>
          </w:p>
        </w:tc>
      </w:tr>
    </w:tbl>
    <w:p w14:paraId="5197B46F" w14:textId="77777777" w:rsidR="003B52AE" w:rsidRPr="006E1174" w:rsidRDefault="003B52AE" w:rsidP="00B062D1">
      <w:pPr>
        <w:pStyle w:val="a7"/>
        <w:ind w:firstLine="851"/>
        <w:jc w:val="both"/>
        <w:rPr>
          <w:rFonts w:ascii="PT Astra Serif" w:hAnsi="PT Astra Serif"/>
        </w:rPr>
      </w:pPr>
    </w:p>
    <w:p w14:paraId="43F1EFD3" w14:textId="4BB3FD33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Резервные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теплоты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(стационарные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или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передвижные),а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также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резервная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подача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теплоты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других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котельных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предусмотрены.</w:t>
      </w:r>
      <w:r w:rsidR="00603236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Резервы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тепловой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мощности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для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потребителей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второй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категории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надежности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также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настоящее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время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предусмотрены.</w:t>
      </w:r>
    </w:p>
    <w:p w14:paraId="338A41E7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Обеспечение надежности теплоснабжения потребителей второй категории надежности –общественные здания, обеспечивается путем резервирования элементов оборудования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источников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(котельных)–группа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основных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элементов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резервируется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замещением одним или несколькими элементами, каждый из которых может заменить любой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отказавший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основной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элемент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данной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группе(резервные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котлы,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насосное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оборудование).</w:t>
      </w:r>
    </w:p>
    <w:p w14:paraId="5A0F02FF" w14:textId="77777777" w:rsidR="003B52AE" w:rsidRPr="006E1174" w:rsidRDefault="003B52AE" w:rsidP="00B062D1">
      <w:pPr>
        <w:pStyle w:val="21"/>
        <w:tabs>
          <w:tab w:val="left" w:pos="1603"/>
        </w:tabs>
        <w:ind w:left="0" w:firstLine="851"/>
        <w:jc w:val="center"/>
        <w:outlineLvl w:val="9"/>
        <w:rPr>
          <w:rFonts w:ascii="PT Astra Serif" w:hAnsi="PT Astra Serif"/>
        </w:rPr>
      </w:pPr>
    </w:p>
    <w:p w14:paraId="0CF2E6CD" w14:textId="77777777" w:rsidR="00A10601" w:rsidRPr="006E1174" w:rsidRDefault="00527E9C" w:rsidP="003B52AE">
      <w:pPr>
        <w:pStyle w:val="21"/>
        <w:tabs>
          <w:tab w:val="left" w:pos="1603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12.2.</w:t>
      </w:r>
      <w:r w:rsidR="00A10601" w:rsidRPr="006E1174">
        <w:rPr>
          <w:rFonts w:ascii="PT Astra Serif" w:hAnsi="PT Astra Serif"/>
        </w:rPr>
        <w:t>Анализ</w:t>
      </w:r>
      <w:r w:rsidR="00D40374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аварийных</w:t>
      </w:r>
      <w:r w:rsidR="00D40374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отключений</w:t>
      </w:r>
      <w:r w:rsidR="00D40374" w:rsidRPr="006E1174">
        <w:rPr>
          <w:rFonts w:ascii="PT Astra Serif" w:hAnsi="PT Astra Serif"/>
        </w:rPr>
        <w:t xml:space="preserve"> </w:t>
      </w:r>
      <w:r w:rsidR="00A10601" w:rsidRPr="006E1174">
        <w:rPr>
          <w:rFonts w:ascii="PT Astra Serif" w:hAnsi="PT Astra Serif"/>
        </w:rPr>
        <w:t>потребителей.</w:t>
      </w:r>
    </w:p>
    <w:p w14:paraId="5D8D0B1B" w14:textId="0776EAD6" w:rsidR="00A10601" w:rsidRPr="006E1174" w:rsidRDefault="00CF013A" w:rsidP="003B52AE">
      <w:pPr>
        <w:pStyle w:val="a7"/>
        <w:ind w:firstLine="567"/>
        <w:jc w:val="both"/>
        <w:rPr>
          <w:rFonts w:ascii="PT Astra Serif" w:hAnsi="PT Astra Serif"/>
        </w:rPr>
      </w:pPr>
      <w:r w:rsidRPr="00CF013A">
        <w:rPr>
          <w:rFonts w:ascii="PT Astra Serif" w:hAnsi="PT Astra Serif"/>
        </w:rPr>
        <w:t>В соответствии с данными,</w:t>
      </w:r>
      <w:r>
        <w:rPr>
          <w:rFonts w:ascii="PT Astra Serif" w:hAnsi="PT Astra Serif"/>
        </w:rPr>
        <w:t xml:space="preserve"> </w:t>
      </w:r>
      <w:r w:rsidRPr="00CF013A">
        <w:rPr>
          <w:rFonts w:ascii="PT Astra Serif" w:hAnsi="PT Astra Serif"/>
        </w:rPr>
        <w:t>предоставленными ресурсоснабжающей организацией,</w:t>
      </w:r>
      <w:r>
        <w:rPr>
          <w:rFonts w:ascii="PT Astra Serif" w:hAnsi="PT Astra Serif"/>
        </w:rPr>
        <w:t xml:space="preserve"> </w:t>
      </w:r>
      <w:r w:rsidRPr="00CF013A">
        <w:rPr>
          <w:rFonts w:ascii="PT Astra Serif" w:hAnsi="PT Astra Serif"/>
        </w:rPr>
        <w:t xml:space="preserve">осуществляющей деятельность по теплоснабжению на территории </w:t>
      </w:r>
      <w:r>
        <w:rPr>
          <w:rFonts w:ascii="PT Astra Serif" w:hAnsi="PT Astra Serif"/>
        </w:rPr>
        <w:t>Большекарайского</w:t>
      </w:r>
      <w:r w:rsidRPr="00CF013A">
        <w:rPr>
          <w:rFonts w:ascii="PT Astra Serif" w:hAnsi="PT Astra Serif"/>
        </w:rPr>
        <w:t xml:space="preserve"> муниципального образования, в период 202</w:t>
      </w:r>
      <w:r w:rsidR="00603236">
        <w:rPr>
          <w:rFonts w:ascii="PT Astra Serif" w:hAnsi="PT Astra Serif"/>
        </w:rPr>
        <w:t>5</w:t>
      </w:r>
      <w:r w:rsidRPr="00CF013A">
        <w:rPr>
          <w:rFonts w:ascii="PT Astra Serif" w:hAnsi="PT Astra Serif"/>
        </w:rPr>
        <w:t>г.</w:t>
      </w:r>
      <w:r>
        <w:rPr>
          <w:rFonts w:ascii="PT Astra Serif" w:hAnsi="PT Astra Serif"/>
        </w:rPr>
        <w:t xml:space="preserve"> </w:t>
      </w:r>
      <w:r w:rsidRPr="00CF013A">
        <w:rPr>
          <w:rFonts w:ascii="PT Astra Serif" w:hAnsi="PT Astra Serif"/>
        </w:rPr>
        <w:t>аварийные отключения потребителей происходили в основном по причине  износа оборудования.</w:t>
      </w:r>
    </w:p>
    <w:p w14:paraId="06EFF356" w14:textId="77777777" w:rsidR="003B52AE" w:rsidRPr="006E1174" w:rsidRDefault="003B52AE" w:rsidP="00B062D1">
      <w:pPr>
        <w:pStyle w:val="21"/>
        <w:tabs>
          <w:tab w:val="left" w:pos="1610"/>
        </w:tabs>
        <w:ind w:left="0" w:firstLine="851"/>
        <w:jc w:val="center"/>
        <w:outlineLvl w:val="9"/>
        <w:rPr>
          <w:rFonts w:ascii="PT Astra Serif" w:hAnsi="PT Astra Serif"/>
        </w:rPr>
      </w:pPr>
    </w:p>
    <w:p w14:paraId="3E56ECA1" w14:textId="77777777" w:rsidR="00A10601" w:rsidRPr="006E1174" w:rsidRDefault="00527E9C" w:rsidP="003B52AE">
      <w:pPr>
        <w:pStyle w:val="21"/>
        <w:tabs>
          <w:tab w:val="left" w:pos="1610"/>
        </w:tabs>
        <w:ind w:left="0"/>
        <w:jc w:val="center"/>
        <w:outlineLvl w:val="9"/>
        <w:rPr>
          <w:rFonts w:ascii="PT Astra Serif" w:hAnsi="PT Astra Serif"/>
        </w:rPr>
      </w:pPr>
      <w:r w:rsidRPr="006E1174">
        <w:rPr>
          <w:rFonts w:ascii="PT Astra Serif" w:hAnsi="PT Astra Serif"/>
        </w:rPr>
        <w:t>12.3.</w:t>
      </w:r>
      <w:r w:rsidR="00A10601" w:rsidRPr="006E1174">
        <w:rPr>
          <w:rFonts w:ascii="PT Astra Serif" w:hAnsi="PT Astra Serif"/>
        </w:rPr>
        <w:t>Анализ времени восстановления теплоснабжения потребителей после аварийных</w:t>
      </w:r>
      <w:r w:rsidR="003B52AE" w:rsidRPr="006E1174">
        <w:rPr>
          <w:rFonts w:ascii="PT Astra Serif" w:hAnsi="PT Astra Serif"/>
        </w:rPr>
        <w:t xml:space="preserve"> отключений</w:t>
      </w:r>
      <w:r w:rsidR="00A10601" w:rsidRPr="006E1174">
        <w:rPr>
          <w:rFonts w:ascii="PT Astra Serif" w:hAnsi="PT Astra Serif"/>
        </w:rPr>
        <w:t>.</w:t>
      </w:r>
    </w:p>
    <w:p w14:paraId="27C0B3C8" w14:textId="77777777" w:rsidR="00A10601" w:rsidRPr="006E1174" w:rsidRDefault="00A10601" w:rsidP="003B52AE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В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соответствии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с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данными,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предоставленными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ресурсоснабжающ</w:t>
      </w:r>
      <w:r w:rsidR="002B3910" w:rsidRPr="006E1174">
        <w:rPr>
          <w:rFonts w:ascii="PT Astra Serif" w:hAnsi="PT Astra Serif"/>
        </w:rPr>
        <w:t>ей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организаци</w:t>
      </w:r>
      <w:r w:rsidR="002B3910" w:rsidRPr="006E1174">
        <w:rPr>
          <w:rFonts w:ascii="PT Astra Serif" w:hAnsi="PT Astra Serif"/>
        </w:rPr>
        <w:t>ей</w:t>
      </w:r>
      <w:r w:rsidRPr="006E1174">
        <w:rPr>
          <w:rFonts w:ascii="PT Astra Serif" w:hAnsi="PT Astra Serif"/>
        </w:rPr>
        <w:t>,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осуществляющ</w:t>
      </w:r>
      <w:r w:rsidR="002B3910" w:rsidRPr="006E1174">
        <w:rPr>
          <w:rFonts w:ascii="PT Astra Serif" w:hAnsi="PT Astra Serif"/>
        </w:rPr>
        <w:t>ей</w:t>
      </w:r>
      <w:r w:rsidRPr="006E1174">
        <w:rPr>
          <w:rFonts w:ascii="PT Astra Serif" w:hAnsi="PT Astra Serif"/>
        </w:rPr>
        <w:t xml:space="preserve"> деятельность по теплоснабжению на территории </w:t>
      </w:r>
      <w:r w:rsidR="00D40374" w:rsidRPr="006E1174">
        <w:rPr>
          <w:rFonts w:ascii="PT Astra Serif" w:hAnsi="PT Astra Serif"/>
        </w:rPr>
        <w:t>Большекарайского</w:t>
      </w:r>
      <w:r w:rsidR="00DC2B0D" w:rsidRPr="006E1174">
        <w:rPr>
          <w:rFonts w:ascii="PT Astra Serif" w:hAnsi="PT Astra Serif"/>
        </w:rPr>
        <w:t xml:space="preserve"> муниципального образования</w:t>
      </w:r>
      <w:r w:rsidRPr="006E1174">
        <w:rPr>
          <w:rFonts w:ascii="PT Astra Serif" w:hAnsi="PT Astra Serif"/>
        </w:rPr>
        <w:t>, работы по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восстановлению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теплоснабжения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вкладывались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нормативные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промежутки</w:t>
      </w:r>
      <w:r w:rsidR="00D40374" w:rsidRPr="006E1174">
        <w:rPr>
          <w:rFonts w:ascii="PT Astra Serif" w:hAnsi="PT Astra Serif"/>
        </w:rPr>
        <w:t xml:space="preserve"> </w:t>
      </w:r>
      <w:r w:rsidRPr="006E1174">
        <w:rPr>
          <w:rFonts w:ascii="PT Astra Serif" w:hAnsi="PT Astra Serif"/>
        </w:rPr>
        <w:t>времени.</w:t>
      </w:r>
    </w:p>
    <w:p w14:paraId="26BDCA96" w14:textId="77777777" w:rsidR="003B52AE" w:rsidRPr="006E1174" w:rsidRDefault="003B52AE" w:rsidP="00510964">
      <w:pPr>
        <w:pStyle w:val="a7"/>
        <w:rPr>
          <w:rFonts w:ascii="PT Astra Serif" w:hAnsi="PT Astra Serif"/>
          <w:b/>
        </w:rPr>
      </w:pPr>
    </w:p>
    <w:p w14:paraId="5A11A88B" w14:textId="77777777" w:rsidR="00D47C79" w:rsidRPr="006E1174" w:rsidRDefault="002D62C4" w:rsidP="00DC2B0D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Раздел 13</w:t>
      </w:r>
      <w:r w:rsidR="003B52AE" w:rsidRPr="006E1174">
        <w:rPr>
          <w:rFonts w:ascii="PT Astra Serif" w:hAnsi="PT Astra Serif"/>
          <w:b/>
        </w:rPr>
        <w:t>.</w:t>
      </w:r>
      <w:r w:rsidR="00D47C79" w:rsidRPr="006E1174">
        <w:rPr>
          <w:rFonts w:ascii="PT Astra Serif" w:hAnsi="PT Astra Serif"/>
          <w:b/>
        </w:rPr>
        <w:t>Синхронизация схемы теплоснабжения со схемой газоснабжения и газификации субъекта Российской Федер</w:t>
      </w:r>
      <w:r w:rsidR="003B52AE" w:rsidRPr="006E1174">
        <w:rPr>
          <w:rFonts w:ascii="PT Astra Serif" w:hAnsi="PT Astra Serif"/>
          <w:b/>
        </w:rPr>
        <w:t xml:space="preserve">ации и (или) поселения, схемой </w:t>
      </w:r>
      <w:r w:rsidR="00D47C79" w:rsidRPr="006E1174">
        <w:rPr>
          <w:rFonts w:ascii="PT Astra Serif" w:hAnsi="PT Astra Serif"/>
          <w:b/>
        </w:rPr>
        <w:t>и программой развития электроэнергетики, а также со схемой водоснабжения и водоотведения поселения городского округа, города федерального значения.</w:t>
      </w:r>
    </w:p>
    <w:p w14:paraId="727BC458" w14:textId="77777777" w:rsidR="00DC2B0D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13.1</w:t>
      </w:r>
      <w:r w:rsidR="00DC2B0D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Описание решений (на основе утвержденной региональной программы газификации жилищно-коммунального хозяйства, промышленных и иных организаций) о развитии </w:t>
      </w:r>
      <w:r w:rsidRPr="006E1174">
        <w:rPr>
          <w:rFonts w:ascii="PT Astra Serif" w:hAnsi="PT Astra Serif"/>
        </w:rPr>
        <w:lastRenderedPageBreak/>
        <w:t>соответствующей системы газоснабжения в части обеспечения топли</w:t>
      </w:r>
      <w:r w:rsidR="00DC2B0D" w:rsidRPr="006E1174">
        <w:rPr>
          <w:rFonts w:ascii="PT Astra Serif" w:hAnsi="PT Astra Serif"/>
        </w:rPr>
        <w:t>вом источников тепловой энергии.</w:t>
      </w:r>
    </w:p>
    <w:p w14:paraId="11285ABC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13.2</w:t>
      </w:r>
      <w:r w:rsidR="00DC2B0D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Описание проблем организации газоснабжени</w:t>
      </w:r>
      <w:r w:rsidR="00DC2B0D" w:rsidRPr="006E1174">
        <w:rPr>
          <w:rFonts w:ascii="PT Astra Serif" w:hAnsi="PT Astra Serif"/>
        </w:rPr>
        <w:t>я источников теплово</w:t>
      </w:r>
      <w:r w:rsidR="00576B51" w:rsidRPr="006E1174">
        <w:rPr>
          <w:rFonts w:ascii="PT Astra Serif" w:hAnsi="PT Astra Serif"/>
        </w:rPr>
        <w:t xml:space="preserve">й энергии - </w:t>
      </w:r>
      <w:r w:rsidR="00DC2B0D" w:rsidRPr="006E1174">
        <w:rPr>
          <w:rFonts w:ascii="PT Astra Serif" w:hAnsi="PT Astra Serif"/>
        </w:rPr>
        <w:t>о</w:t>
      </w:r>
      <w:r w:rsidRPr="006E1174">
        <w:rPr>
          <w:rFonts w:ascii="PT Astra Serif" w:hAnsi="PT Astra Serif"/>
        </w:rPr>
        <w:t xml:space="preserve">тсутствуют. </w:t>
      </w:r>
    </w:p>
    <w:p w14:paraId="542D8E06" w14:textId="77777777" w:rsidR="002D62C4" w:rsidRPr="006E1174" w:rsidRDefault="002D62C4" w:rsidP="00576B51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13.3</w:t>
      </w:r>
      <w:r w:rsidR="00DC2B0D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Предложения по корректи</w:t>
      </w:r>
      <w:r w:rsidR="00DC2B0D" w:rsidRPr="006E1174">
        <w:rPr>
          <w:rFonts w:ascii="PT Astra Serif" w:hAnsi="PT Astra Serif"/>
        </w:rPr>
        <w:t>ровке утвержденной региональной</w:t>
      </w:r>
      <w:r w:rsidRPr="006E1174">
        <w:rPr>
          <w:rFonts w:ascii="PT Astra Serif" w:hAnsi="PT Astra Serif"/>
        </w:rPr>
        <w:t xml:space="preserve">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</w:t>
      </w:r>
      <w:r w:rsidR="00576B51" w:rsidRPr="006E1174">
        <w:rPr>
          <w:rFonts w:ascii="PT Astra Serif" w:hAnsi="PT Astra Serif"/>
        </w:rPr>
        <w:t xml:space="preserve">ергии и </w:t>
      </w:r>
      <w:r w:rsidR="00576B51" w:rsidRPr="006E1174">
        <w:rPr>
          <w:rFonts w:ascii="PT Astra Serif" w:hAnsi="PT Astra Serif"/>
        </w:rPr>
        <w:br/>
        <w:t>систем теплоснабжения - о</w:t>
      </w:r>
      <w:r w:rsidRPr="006E1174">
        <w:rPr>
          <w:rFonts w:ascii="PT Astra Serif" w:hAnsi="PT Astra Serif"/>
        </w:rPr>
        <w:t xml:space="preserve">тсутствуют. </w:t>
      </w:r>
    </w:p>
    <w:p w14:paraId="72AE7111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13.4</w:t>
      </w:r>
      <w:r w:rsidR="00DC2B0D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Описание решений (вырабатываемых с учетом </w:t>
      </w:r>
      <w:r w:rsidR="00576B51" w:rsidRPr="006E1174">
        <w:rPr>
          <w:rFonts w:ascii="PT Astra Serif" w:hAnsi="PT Astra Serif"/>
        </w:rPr>
        <w:t xml:space="preserve">положений утвержденной схемы и </w:t>
      </w:r>
      <w:r w:rsidRPr="006E1174">
        <w:rPr>
          <w:rFonts w:ascii="PT Astra Serif" w:hAnsi="PT Astra Serif"/>
        </w:rPr>
        <w:t xml:space="preserve">программы развития Единой энергетической системы </w:t>
      </w:r>
      <w:r w:rsidR="00576B51" w:rsidRPr="006E1174">
        <w:rPr>
          <w:rFonts w:ascii="PT Astra Serif" w:hAnsi="PT Astra Serif"/>
        </w:rPr>
        <w:t>России) о строительстве, рекон</w:t>
      </w:r>
      <w:r w:rsidRPr="006E1174">
        <w:rPr>
          <w:rFonts w:ascii="PT Astra Serif" w:hAnsi="PT Astra Serif"/>
        </w:rPr>
        <w:t>струкции, техническом перевооружении, выводе из эк</w:t>
      </w:r>
      <w:r w:rsidR="00576B51" w:rsidRPr="006E1174">
        <w:rPr>
          <w:rFonts w:ascii="PT Astra Serif" w:hAnsi="PT Astra Serif"/>
        </w:rPr>
        <w:t xml:space="preserve">сплуатации источников тепловой </w:t>
      </w:r>
      <w:r w:rsidRPr="006E1174">
        <w:rPr>
          <w:rFonts w:ascii="PT Astra Serif" w:hAnsi="PT Astra Serif"/>
        </w:rPr>
        <w:t>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</w:t>
      </w:r>
      <w:r w:rsidR="00576B51" w:rsidRPr="006E1174">
        <w:rPr>
          <w:rFonts w:ascii="PT Astra Serif" w:hAnsi="PT Astra Serif"/>
        </w:rPr>
        <w:t>ощности в схемах теплоснабжения.</w:t>
      </w:r>
    </w:p>
    <w:p w14:paraId="293480CE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Размещение источников, функционирующих в ре</w:t>
      </w:r>
      <w:r w:rsidR="00DC2B0D" w:rsidRPr="006E1174">
        <w:rPr>
          <w:rFonts w:ascii="PT Astra Serif" w:hAnsi="PT Astra Serif"/>
        </w:rPr>
        <w:t xml:space="preserve">жиме комбинированной выработки </w:t>
      </w:r>
      <w:r w:rsidRPr="006E1174">
        <w:rPr>
          <w:rFonts w:ascii="PT Astra Serif" w:hAnsi="PT Astra Serif"/>
        </w:rPr>
        <w:t xml:space="preserve">электрической и тепловой энергии, на территории </w:t>
      </w:r>
      <w:r w:rsidR="007B1D74" w:rsidRPr="006E1174">
        <w:rPr>
          <w:rFonts w:ascii="PT Astra Serif" w:hAnsi="PT Astra Serif"/>
        </w:rPr>
        <w:t>Романовского муниципального образования</w:t>
      </w:r>
      <w:r w:rsidRPr="006E1174">
        <w:rPr>
          <w:rFonts w:ascii="PT Astra Serif" w:hAnsi="PT Astra Serif"/>
        </w:rPr>
        <w:t xml:space="preserve">, не намечается. </w:t>
      </w:r>
    </w:p>
    <w:p w14:paraId="5E3E1A67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  <w:b/>
        </w:rPr>
      </w:pPr>
      <w:r w:rsidRPr="006E1174">
        <w:rPr>
          <w:rFonts w:ascii="PT Astra Serif" w:hAnsi="PT Astra Serif"/>
        </w:rPr>
        <w:t>13.5</w:t>
      </w:r>
      <w:r w:rsidR="00DC2B0D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Предложения по строительству генерирующих </w:t>
      </w:r>
      <w:r w:rsidR="00576B51" w:rsidRPr="006E1174">
        <w:rPr>
          <w:rFonts w:ascii="PT Astra Serif" w:hAnsi="PT Astra Serif"/>
        </w:rPr>
        <w:t>объектов, функционирующих в ре</w:t>
      </w:r>
      <w:r w:rsidRPr="006E1174">
        <w:rPr>
          <w:rFonts w:ascii="PT Astra Serif" w:hAnsi="PT Astra Serif"/>
        </w:rPr>
        <w:t>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</w:t>
      </w:r>
      <w:r w:rsidR="00576B51" w:rsidRPr="006E1174">
        <w:rPr>
          <w:rFonts w:ascii="PT Astra Serif" w:hAnsi="PT Astra Serif"/>
        </w:rPr>
        <w:t>.</w:t>
      </w:r>
    </w:p>
    <w:p w14:paraId="0F87CAC5" w14:textId="77777777" w:rsidR="002D62C4" w:rsidRPr="006E1174" w:rsidRDefault="002D62C4" w:rsidP="00576B51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Размещение источников, функционирующих в ре</w:t>
      </w:r>
      <w:r w:rsidR="00576B51" w:rsidRPr="006E1174">
        <w:rPr>
          <w:rFonts w:ascii="PT Astra Serif" w:hAnsi="PT Astra Serif"/>
        </w:rPr>
        <w:t xml:space="preserve">жиме комбинированной выработки </w:t>
      </w:r>
      <w:r w:rsidRPr="006E1174">
        <w:rPr>
          <w:rFonts w:ascii="PT Astra Serif" w:hAnsi="PT Astra Serif"/>
        </w:rPr>
        <w:t xml:space="preserve">электрической и тепловой энергии, на территории </w:t>
      </w:r>
      <w:r w:rsidR="00D40374" w:rsidRPr="006E1174">
        <w:rPr>
          <w:rFonts w:ascii="PT Astra Serif" w:hAnsi="PT Astra Serif"/>
        </w:rPr>
        <w:t>Большекарайского</w:t>
      </w:r>
      <w:r w:rsidR="00576B51" w:rsidRPr="006E1174">
        <w:rPr>
          <w:rFonts w:ascii="PT Astra Serif" w:hAnsi="PT Astra Serif"/>
        </w:rPr>
        <w:t xml:space="preserve"> муниципального образования</w:t>
      </w:r>
      <w:r w:rsidRPr="006E1174">
        <w:rPr>
          <w:rFonts w:ascii="PT Astra Serif" w:hAnsi="PT Astra Serif"/>
        </w:rPr>
        <w:t xml:space="preserve">, не намечается. </w:t>
      </w:r>
    </w:p>
    <w:p w14:paraId="677AA9E0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13.6</w:t>
      </w:r>
      <w:r w:rsidR="00DC2B0D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Описание решений (вырабатываемых с учетом положений утвержденной схемы водоснабжения </w:t>
      </w:r>
      <w:r w:rsidR="00D40374" w:rsidRPr="006E1174">
        <w:rPr>
          <w:rFonts w:ascii="PT Astra Serif" w:hAnsi="PT Astra Serif"/>
        </w:rPr>
        <w:t>Большекарайского</w:t>
      </w:r>
      <w:r w:rsidR="00576B51" w:rsidRPr="006E1174">
        <w:rPr>
          <w:rFonts w:ascii="PT Astra Serif" w:hAnsi="PT Astra Serif"/>
        </w:rPr>
        <w:t xml:space="preserve"> муниципального образования</w:t>
      </w:r>
      <w:r w:rsidR="007B1D74" w:rsidRPr="006E1174">
        <w:rPr>
          <w:rFonts w:ascii="PT Astra Serif" w:hAnsi="PT Astra Serif"/>
        </w:rPr>
        <w:t>)</w:t>
      </w:r>
      <w:r w:rsidRPr="006E1174">
        <w:rPr>
          <w:rFonts w:ascii="PT Astra Serif" w:hAnsi="PT Astra Serif"/>
        </w:rPr>
        <w:t xml:space="preserve"> о развитии соответствующей системы водоснабжения в части, относя</w:t>
      </w:r>
      <w:r w:rsidR="00576B51" w:rsidRPr="006E1174">
        <w:rPr>
          <w:rFonts w:ascii="PT Astra Serif" w:hAnsi="PT Astra Serif"/>
        </w:rPr>
        <w:t>щейся к системам теплоснабжения.</w:t>
      </w:r>
    </w:p>
    <w:p w14:paraId="67D3ED0F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Указанные решения не предусмотрены. </w:t>
      </w:r>
    </w:p>
    <w:p w14:paraId="483A4DDD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13.7</w:t>
      </w:r>
      <w:r w:rsidR="00DC2B0D" w:rsidRPr="006E1174">
        <w:rPr>
          <w:rFonts w:ascii="PT Astra Serif" w:hAnsi="PT Astra Serif"/>
        </w:rPr>
        <w:t>.</w:t>
      </w:r>
      <w:r w:rsidRPr="006E1174">
        <w:rPr>
          <w:rFonts w:ascii="PT Astra Serif" w:hAnsi="PT Astra Serif"/>
        </w:rPr>
        <w:t xml:space="preserve"> Предложения по корректировке утвержденной схемы водоснабжения </w:t>
      </w:r>
      <w:r w:rsidR="007B1D74" w:rsidRPr="006E1174">
        <w:rPr>
          <w:rFonts w:ascii="PT Astra Serif" w:hAnsi="PT Astra Serif"/>
        </w:rPr>
        <w:t xml:space="preserve">и водоотведения </w:t>
      </w:r>
      <w:r w:rsidR="00D40374" w:rsidRPr="006E1174">
        <w:rPr>
          <w:rFonts w:ascii="PT Astra Serif" w:hAnsi="PT Astra Serif"/>
        </w:rPr>
        <w:t>Большекарайского</w:t>
      </w:r>
      <w:r w:rsidR="00576B51" w:rsidRPr="006E1174">
        <w:rPr>
          <w:rFonts w:ascii="PT Astra Serif" w:hAnsi="PT Astra Serif"/>
        </w:rPr>
        <w:t xml:space="preserve"> муниципального образования </w:t>
      </w:r>
      <w:r w:rsidRPr="006E1174">
        <w:rPr>
          <w:rFonts w:ascii="PT Astra Serif" w:hAnsi="PT Astra Serif"/>
        </w:rPr>
        <w:t xml:space="preserve">для обеспечения согласованности такой схемы и указанных в схеме теплоснабжения решений о развитии источников тепловой </w:t>
      </w:r>
      <w:r w:rsidR="00576B51" w:rsidRPr="006E1174">
        <w:rPr>
          <w:rFonts w:ascii="PT Astra Serif" w:hAnsi="PT Astra Serif"/>
        </w:rPr>
        <w:t>энергии и систем теплоснабжения.</w:t>
      </w:r>
    </w:p>
    <w:p w14:paraId="7FC9E2F6" w14:textId="77777777" w:rsidR="002D62C4" w:rsidRPr="006E1174" w:rsidRDefault="002D62C4" w:rsidP="00DC2B0D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 xml:space="preserve">Указанные предложения не предусмотрены. </w:t>
      </w:r>
    </w:p>
    <w:p w14:paraId="7F14E2BC" w14:textId="77777777" w:rsidR="00DC2B0D" w:rsidRPr="006E1174" w:rsidRDefault="00DC2B0D" w:rsidP="00B062D1">
      <w:pPr>
        <w:pStyle w:val="a7"/>
        <w:jc w:val="center"/>
        <w:rPr>
          <w:rFonts w:ascii="PT Astra Serif" w:hAnsi="PT Astra Serif"/>
          <w:b/>
        </w:rPr>
      </w:pPr>
    </w:p>
    <w:p w14:paraId="5F4B51BD" w14:textId="77777777" w:rsidR="00527E9C" w:rsidRPr="006E1174" w:rsidRDefault="00E63C38" w:rsidP="00576B51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Раздел 14</w:t>
      </w:r>
      <w:r w:rsidR="00576B51" w:rsidRPr="006E1174">
        <w:rPr>
          <w:rFonts w:ascii="PT Astra Serif" w:hAnsi="PT Astra Serif"/>
          <w:b/>
        </w:rPr>
        <w:t>.</w:t>
      </w:r>
      <w:r w:rsidR="00527E9C" w:rsidRPr="006E1174">
        <w:rPr>
          <w:rFonts w:ascii="PT Astra Serif" w:hAnsi="PT Astra Serif"/>
          <w:b/>
        </w:rPr>
        <w:t>Индикаторы развития систем теплоснабжения</w:t>
      </w:r>
      <w:r w:rsidR="00576B51" w:rsidRPr="006E1174">
        <w:rPr>
          <w:rFonts w:ascii="PT Astra Serif" w:hAnsi="PT Astra Serif"/>
          <w:b/>
        </w:rPr>
        <w:t>.</w:t>
      </w:r>
    </w:p>
    <w:p w14:paraId="678B9AD9" w14:textId="77777777" w:rsidR="00576B51" w:rsidRPr="006E1174" w:rsidRDefault="00576B51" w:rsidP="00576B51">
      <w:pPr>
        <w:jc w:val="center"/>
        <w:rPr>
          <w:rFonts w:ascii="PT Astra Serif" w:hAnsi="PT Astra Serif"/>
          <w:b/>
          <w:sz w:val="24"/>
          <w:szCs w:val="24"/>
        </w:rPr>
      </w:pPr>
    </w:p>
    <w:p w14:paraId="71C052D7" w14:textId="77777777" w:rsidR="00576B51" w:rsidRPr="006E1174" w:rsidRDefault="00527E9C" w:rsidP="00576B51">
      <w:pPr>
        <w:jc w:val="right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Таблица 14.1</w:t>
      </w:r>
      <w:r w:rsidR="00576B51" w:rsidRPr="006E1174">
        <w:rPr>
          <w:rFonts w:ascii="PT Astra Serif" w:hAnsi="PT Astra Serif"/>
          <w:b/>
          <w:sz w:val="24"/>
          <w:szCs w:val="24"/>
        </w:rPr>
        <w:t>.</w:t>
      </w:r>
    </w:p>
    <w:p w14:paraId="7A370467" w14:textId="77777777" w:rsidR="00E15065" w:rsidRPr="006E1174" w:rsidRDefault="00527E9C" w:rsidP="00510964">
      <w:pPr>
        <w:jc w:val="center"/>
        <w:rPr>
          <w:rFonts w:ascii="PT Astra Serif" w:hAnsi="PT Astra Serif"/>
          <w:b/>
          <w:sz w:val="24"/>
          <w:szCs w:val="24"/>
        </w:rPr>
      </w:pPr>
      <w:r w:rsidRPr="006E1174">
        <w:rPr>
          <w:rFonts w:ascii="PT Astra Serif" w:hAnsi="PT Astra Serif"/>
          <w:b/>
          <w:sz w:val="24"/>
          <w:szCs w:val="24"/>
        </w:rPr>
        <w:t>Перспективный балан</w:t>
      </w:r>
      <w:r w:rsidR="00576B51" w:rsidRPr="006E1174">
        <w:rPr>
          <w:rFonts w:ascii="PT Astra Serif" w:hAnsi="PT Astra Serif"/>
          <w:b/>
          <w:sz w:val="24"/>
          <w:szCs w:val="24"/>
        </w:rPr>
        <w:t>с тепловой мощности котельной.</w:t>
      </w:r>
    </w:p>
    <w:tbl>
      <w:tblPr>
        <w:tblStyle w:val="TableNormal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705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709"/>
        <w:gridCol w:w="63"/>
        <w:gridCol w:w="716"/>
      </w:tblGrid>
      <w:tr w:rsidR="00521508" w:rsidRPr="006E1174" w14:paraId="3833FE5E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2BB0DED4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№ п/п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3B6124C9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 xml:space="preserve"> 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CD0E96" w14:textId="5AFEB4CD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202</w:t>
            </w:r>
            <w:r w:rsidR="00603236">
              <w:rPr>
                <w:rFonts w:ascii="PT Astra Serif" w:hAnsi="PT Astra Serif"/>
                <w:lang w:val="ru-RU"/>
              </w:rPr>
              <w:t>6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0DB5429F" w14:textId="3CEAD08B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202</w:t>
            </w:r>
            <w:r w:rsidR="00603236">
              <w:rPr>
                <w:rFonts w:ascii="PT Astra Serif" w:hAnsi="PT Astra Serif"/>
                <w:lang w:val="ru-RU"/>
              </w:rPr>
              <w:t>7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7DC99517" w14:textId="539ED75D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202</w:t>
            </w:r>
            <w:r w:rsidR="00603236">
              <w:rPr>
                <w:rFonts w:ascii="PT Astra Serif" w:hAnsi="PT Astra Serif"/>
                <w:lang w:val="ru-RU"/>
              </w:rPr>
              <w:t>8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9699090" w14:textId="46B9B6AC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202</w:t>
            </w:r>
            <w:r w:rsidR="00603236">
              <w:rPr>
                <w:rFonts w:ascii="PT Astra Serif" w:hAnsi="PT Astra Serif"/>
                <w:lang w:val="ru-RU"/>
              </w:rPr>
              <w:t>9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BABDF" w14:textId="27343961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</w:t>
            </w:r>
            <w:r w:rsidR="00603236">
              <w:rPr>
                <w:rFonts w:ascii="PT Astra Serif" w:hAnsi="PT Astra Serif"/>
                <w:lang w:val="ru-RU"/>
              </w:rPr>
              <w:t>30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D4F66" w14:textId="60211C13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</w:t>
            </w:r>
            <w:r w:rsidR="00513717">
              <w:rPr>
                <w:rFonts w:ascii="PT Astra Serif" w:hAnsi="PT Astra Serif"/>
                <w:lang w:val="ru-RU"/>
              </w:rPr>
              <w:t>3</w:t>
            </w:r>
            <w:r w:rsidR="00603236">
              <w:rPr>
                <w:rFonts w:ascii="PT Astra Serif" w:hAnsi="PT Astra Serif"/>
                <w:lang w:val="ru-RU"/>
              </w:rPr>
              <w:t>1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B72D" w14:textId="190CF5FC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</w:t>
            </w:r>
            <w:r w:rsidR="00EC7BE4" w:rsidRPr="006E1174">
              <w:rPr>
                <w:rFonts w:ascii="PT Astra Serif" w:hAnsi="PT Astra Serif"/>
                <w:lang w:val="ru-RU"/>
              </w:rPr>
              <w:t>3</w:t>
            </w:r>
            <w:r w:rsidR="00603236">
              <w:rPr>
                <w:rFonts w:ascii="PT Astra Serif" w:hAnsi="PT Astra Serif"/>
                <w:lang w:val="ru-RU"/>
              </w:rPr>
              <w:t>2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F8E4" w14:textId="025C415F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203</w:t>
            </w:r>
            <w:r w:rsidR="00603236">
              <w:rPr>
                <w:rFonts w:ascii="PT Astra Serif" w:hAnsi="PT Astra Serif"/>
                <w:lang w:val="ru-RU"/>
              </w:rPr>
              <w:t>3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F780" w14:textId="68A25A6D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203</w:t>
            </w:r>
            <w:r w:rsidR="00603236">
              <w:rPr>
                <w:rFonts w:ascii="PT Astra Serif" w:hAnsi="PT Astra Serif"/>
                <w:lang w:val="ru-RU"/>
              </w:rPr>
              <w:t>4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9DDF0" w14:textId="79143860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203</w:t>
            </w:r>
            <w:r w:rsidR="00603236">
              <w:rPr>
                <w:rFonts w:ascii="PT Astra Serif" w:hAnsi="PT Astra Serif"/>
                <w:lang w:val="ru-RU"/>
              </w:rPr>
              <w:t>5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1344245F" w14:textId="490CB589" w:rsidR="00521508" w:rsidRPr="006E1174" w:rsidRDefault="00521508" w:rsidP="00EC7BE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203</w:t>
            </w:r>
            <w:r w:rsidR="00603236">
              <w:rPr>
                <w:rFonts w:ascii="PT Astra Serif" w:hAnsi="PT Astra Serif"/>
                <w:lang w:val="ru-RU"/>
              </w:rPr>
              <w:t>6</w:t>
            </w:r>
            <w:r w:rsidRPr="006E1174">
              <w:rPr>
                <w:rFonts w:ascii="PT Astra Serif" w:hAnsi="PT Astra Serif"/>
                <w:lang w:val="ru-RU"/>
              </w:rPr>
              <w:t xml:space="preserve"> г.</w:t>
            </w:r>
          </w:p>
        </w:tc>
      </w:tr>
      <w:tr w:rsidR="006C3382" w:rsidRPr="006E1174" w14:paraId="407A7856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3DB23C48" w14:textId="77777777" w:rsidR="006C3382" w:rsidRPr="006E1174" w:rsidRDefault="006C3382" w:rsidP="00510964">
            <w:pPr>
              <w:pStyle w:val="TableParagraph"/>
              <w:jc w:val="center"/>
              <w:rPr>
                <w:rFonts w:ascii="PT Astra Serif" w:hAnsi="PT Astra Serif"/>
                <w:b/>
                <w:lang w:val="ru-RU"/>
              </w:rPr>
            </w:pPr>
            <w:r w:rsidRPr="006E1174">
              <w:rPr>
                <w:rFonts w:ascii="PT Astra Serif" w:hAnsi="PT Astra Serif"/>
                <w:b/>
                <w:lang w:val="ru-RU"/>
              </w:rPr>
              <w:t>1</w:t>
            </w:r>
          </w:p>
        </w:tc>
        <w:tc>
          <w:tcPr>
            <w:tcW w:w="10138" w:type="dxa"/>
            <w:gridSpan w:val="13"/>
            <w:vAlign w:val="center"/>
          </w:tcPr>
          <w:p w14:paraId="79BF71B7" w14:textId="31DB3121" w:rsidR="006C3382" w:rsidRPr="006E1174" w:rsidRDefault="006C3382" w:rsidP="00221633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b/>
                <w:lang w:val="ru-RU"/>
              </w:rPr>
              <w:t>Романовский район, с.</w:t>
            </w:r>
            <w:r w:rsidR="00603236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="00221633" w:rsidRPr="006E1174">
              <w:rPr>
                <w:rFonts w:ascii="PT Astra Serif" w:hAnsi="PT Astra Serif"/>
                <w:b/>
                <w:lang w:val="ru-RU"/>
              </w:rPr>
              <w:t>Большой Карай</w:t>
            </w:r>
            <w:r w:rsidRPr="006E1174">
              <w:rPr>
                <w:rFonts w:ascii="PT Astra Serif" w:hAnsi="PT Astra Serif"/>
                <w:b/>
                <w:lang w:val="ru-RU"/>
              </w:rPr>
              <w:t>, ул.</w:t>
            </w:r>
            <w:r w:rsidR="00603236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="00221633" w:rsidRPr="006E1174">
              <w:rPr>
                <w:rFonts w:ascii="PT Astra Serif" w:hAnsi="PT Astra Serif"/>
                <w:b/>
                <w:lang w:val="ru-RU"/>
              </w:rPr>
              <w:t>Ленина</w:t>
            </w:r>
            <w:r w:rsidRPr="006E1174">
              <w:rPr>
                <w:rFonts w:ascii="PT Astra Serif" w:hAnsi="PT Astra Serif"/>
                <w:b/>
                <w:lang w:val="ru-RU"/>
              </w:rPr>
              <w:t>, д.</w:t>
            </w:r>
            <w:r w:rsidR="00221633" w:rsidRPr="006E1174">
              <w:rPr>
                <w:rFonts w:ascii="PT Astra Serif" w:hAnsi="PT Astra Serif"/>
                <w:b/>
                <w:lang w:val="ru-RU"/>
              </w:rPr>
              <w:t>20А</w:t>
            </w:r>
          </w:p>
        </w:tc>
      </w:tr>
      <w:tr w:rsidR="00521508" w:rsidRPr="006E1174" w14:paraId="21648B03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356742A6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5574B81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 xml:space="preserve">Установочная мощность, Гкал/час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9C81A41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0,22</w:t>
            </w:r>
          </w:p>
        </w:tc>
        <w:tc>
          <w:tcPr>
            <w:tcW w:w="851" w:type="dxa"/>
            <w:vAlign w:val="center"/>
          </w:tcPr>
          <w:p w14:paraId="0CA43B2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850" w:type="dxa"/>
            <w:vAlign w:val="center"/>
          </w:tcPr>
          <w:p w14:paraId="137D433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889A3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951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1873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ADB1A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460D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4F83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5DF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135AE735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</w:tr>
      <w:tr w:rsidR="00521508" w:rsidRPr="006E1174" w14:paraId="6AD2D69F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2935B2C1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0C17669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Располагающая мощность,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C7657A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851" w:type="dxa"/>
            <w:vAlign w:val="center"/>
          </w:tcPr>
          <w:p w14:paraId="148CE31F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850" w:type="dxa"/>
            <w:vAlign w:val="center"/>
          </w:tcPr>
          <w:p w14:paraId="7BF1E20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78B7C8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1EB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B238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0CF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384B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89EA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7825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4011180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0,22</w:t>
            </w:r>
          </w:p>
        </w:tc>
      </w:tr>
      <w:tr w:rsidR="00521508" w:rsidRPr="006E1174" w14:paraId="1B1364DF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3580800F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1DBD8150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Подключенная нагрузка,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A16A6F1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0,14</w:t>
            </w:r>
          </w:p>
        </w:tc>
        <w:tc>
          <w:tcPr>
            <w:tcW w:w="851" w:type="dxa"/>
            <w:vAlign w:val="center"/>
          </w:tcPr>
          <w:p w14:paraId="220F2CF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850" w:type="dxa"/>
            <w:vAlign w:val="center"/>
          </w:tcPr>
          <w:p w14:paraId="3B3CC92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5FE040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947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EF0B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36F1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95CA8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85C0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C061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6F729D8F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0,14</w:t>
            </w:r>
          </w:p>
        </w:tc>
      </w:tr>
      <w:tr w:rsidR="00521508" w:rsidRPr="006E1174" w14:paraId="06B8D345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52118478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0513D80C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Затраты</w:t>
            </w:r>
          </w:p>
          <w:p w14:paraId="6553FFC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lastRenderedPageBreak/>
              <w:t>мощности на собственные и</w:t>
            </w:r>
            <w:r w:rsidRPr="006E1174">
              <w:rPr>
                <w:rFonts w:ascii="PT Astra Serif" w:hAnsi="PT Astra Serif"/>
                <w:spacing w:val="-1"/>
                <w:sz w:val="22"/>
                <w:szCs w:val="22"/>
                <w:lang w:val="ru-RU"/>
              </w:rPr>
              <w:t xml:space="preserve">хозяйственные </w:t>
            </w: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нужды,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28850B4" w14:textId="77777777" w:rsidR="00521508" w:rsidRPr="006E1174" w:rsidRDefault="00886C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228CFA4F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886CB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851" w:type="dxa"/>
            <w:vAlign w:val="center"/>
          </w:tcPr>
          <w:p w14:paraId="156B7847" w14:textId="77777777" w:rsidR="00521508" w:rsidRPr="006E1174" w:rsidRDefault="00886C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56F1EB85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886CB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850" w:type="dxa"/>
            <w:vAlign w:val="center"/>
          </w:tcPr>
          <w:p w14:paraId="19E54235" w14:textId="77777777" w:rsidR="00521508" w:rsidRPr="006E1174" w:rsidRDefault="00886C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0B29AC85" w14:textId="77777777" w:rsidR="00521508" w:rsidRPr="006E1174" w:rsidRDefault="00521508" w:rsidP="00510964">
            <w:pPr>
              <w:pStyle w:val="TableParagraph"/>
              <w:tabs>
                <w:tab w:val="left" w:pos="993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886CB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8CC25CF" w14:textId="77777777" w:rsidR="00521508" w:rsidRPr="006E1174" w:rsidRDefault="00886C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2AD35895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886CB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1291" w14:textId="77777777" w:rsidR="00521508" w:rsidRPr="006E1174" w:rsidRDefault="00886C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7CA6EE42" w14:textId="77777777" w:rsidR="00521508" w:rsidRPr="006E1174" w:rsidRDefault="00521508" w:rsidP="00510964">
            <w:pPr>
              <w:pStyle w:val="TableParagraph"/>
              <w:tabs>
                <w:tab w:val="left" w:pos="222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886CB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F52EA" w14:textId="77777777" w:rsidR="00521508" w:rsidRPr="006E1174" w:rsidRDefault="00886C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05EC9515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1174">
              <w:rPr>
                <w:rFonts w:ascii="PT Astra Serif" w:hAnsi="PT Astra Serif"/>
                <w:lang w:val="ru-RU"/>
              </w:rPr>
              <w:lastRenderedPageBreak/>
              <w:t>0,00</w:t>
            </w:r>
            <w:r w:rsidR="00886CB7" w:rsidRPr="006E1174">
              <w:rPr>
                <w:rFonts w:ascii="PT Astra Serif" w:hAnsi="PT Astra Serif"/>
                <w:lang w:val="ru-RU"/>
              </w:rPr>
              <w:t>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FF156" w14:textId="77777777" w:rsidR="00521508" w:rsidRPr="006E1174" w:rsidRDefault="00886CB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447A5E9D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886CB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75DE" w14:textId="77777777" w:rsidR="00521508" w:rsidRPr="006E1174" w:rsidRDefault="00D403D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18928E68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D403D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DED91" w14:textId="77777777" w:rsidR="00521508" w:rsidRPr="006E1174" w:rsidRDefault="00D403D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193FBFF3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D403D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92D0" w14:textId="77777777" w:rsidR="00521508" w:rsidRPr="006E1174" w:rsidRDefault="00D403D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1.83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2D13FE9E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D403D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731BD10E" w14:textId="77777777" w:rsidR="00521508" w:rsidRPr="006E1174" w:rsidRDefault="00D403D7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1,83</w:t>
            </w:r>
            <w:r w:rsidR="00521508" w:rsidRPr="006E1174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0D30083D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lastRenderedPageBreak/>
              <w:t>0,00</w:t>
            </w:r>
            <w:r w:rsidR="00D403D7" w:rsidRPr="006E1174">
              <w:rPr>
                <w:rFonts w:ascii="PT Astra Serif" w:hAnsi="PT Astra Serif"/>
                <w:sz w:val="20"/>
                <w:szCs w:val="20"/>
                <w:lang w:val="ru-RU"/>
              </w:rPr>
              <w:t>04</w:t>
            </w:r>
          </w:p>
        </w:tc>
      </w:tr>
      <w:tr w:rsidR="00521508" w:rsidRPr="006E1174" w14:paraId="604BC5EC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7B8DC000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080BBA36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Потеритепловой энергииприее</w:t>
            </w:r>
          </w:p>
          <w:p w14:paraId="44F366FC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передаче Гкал/час,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C2A252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6DD9F648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5DCA27D5" w14:textId="77777777" w:rsidR="00521508" w:rsidRPr="006E1174" w:rsidRDefault="00521508" w:rsidP="00510964">
            <w:pPr>
              <w:pStyle w:val="TableParagraph"/>
              <w:tabs>
                <w:tab w:val="left" w:pos="993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F670400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143E0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B3FB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623A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0DD4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7825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26A4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7DB33D83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</w:tr>
      <w:tr w:rsidR="00521508" w:rsidRPr="006E1174" w14:paraId="1DF26B48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55F4C7F9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2AA8821C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Резерв мощности,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94402B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0,08</w:t>
            </w:r>
          </w:p>
        </w:tc>
        <w:tc>
          <w:tcPr>
            <w:tcW w:w="851" w:type="dxa"/>
            <w:vAlign w:val="center"/>
          </w:tcPr>
          <w:p w14:paraId="5B6E7CD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850" w:type="dxa"/>
            <w:vAlign w:val="center"/>
          </w:tcPr>
          <w:p w14:paraId="38B878C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FD81D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0D5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971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CC27E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28BA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D2FF3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68F3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14:paraId="05580CDF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0,08</w:t>
            </w:r>
          </w:p>
        </w:tc>
      </w:tr>
      <w:tr w:rsidR="00521508" w:rsidRPr="006E1174" w14:paraId="0F1EAF08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780A5955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b/>
                <w:lang w:val="ru-RU"/>
              </w:rPr>
            </w:pPr>
            <w:r w:rsidRPr="006E1174">
              <w:rPr>
                <w:rFonts w:ascii="PT Astra Serif" w:hAnsi="PT Astra Serif"/>
                <w:b/>
                <w:lang w:val="ru-RU"/>
              </w:rPr>
              <w:t>2</w:t>
            </w:r>
          </w:p>
        </w:tc>
        <w:tc>
          <w:tcPr>
            <w:tcW w:w="10138" w:type="dxa"/>
            <w:gridSpan w:val="13"/>
            <w:vAlign w:val="center"/>
          </w:tcPr>
          <w:p w14:paraId="40120A37" w14:textId="40F89767" w:rsidR="00521508" w:rsidRPr="006E1174" w:rsidRDefault="00521508" w:rsidP="00221633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val="ru-RU"/>
              </w:rPr>
            </w:pPr>
            <w:r w:rsidRPr="006E1174">
              <w:rPr>
                <w:rFonts w:ascii="PT Astra Serif" w:hAnsi="PT Astra Serif"/>
                <w:b/>
                <w:sz w:val="22"/>
                <w:szCs w:val="22"/>
                <w:lang w:val="ru-RU"/>
              </w:rPr>
              <w:t>Романовский район, с.</w:t>
            </w:r>
            <w:r w:rsidR="00603236">
              <w:rPr>
                <w:rFonts w:ascii="PT Astra Serif" w:hAnsi="PT Astra Serif"/>
                <w:b/>
                <w:sz w:val="22"/>
                <w:szCs w:val="22"/>
                <w:lang w:val="ru-RU"/>
              </w:rPr>
              <w:t xml:space="preserve"> </w:t>
            </w:r>
            <w:r w:rsidR="00221633" w:rsidRPr="006E1174">
              <w:rPr>
                <w:rFonts w:ascii="PT Astra Serif" w:hAnsi="PT Astra Serif"/>
                <w:b/>
                <w:sz w:val="22"/>
                <w:szCs w:val="22"/>
                <w:lang w:val="ru-RU"/>
              </w:rPr>
              <w:t>Большой Карай,</w:t>
            </w:r>
            <w:r w:rsidRPr="006E1174">
              <w:rPr>
                <w:rFonts w:ascii="PT Astra Serif" w:hAnsi="PT Astra Serif"/>
                <w:b/>
                <w:sz w:val="22"/>
                <w:szCs w:val="22"/>
                <w:lang w:val="ru-RU"/>
              </w:rPr>
              <w:t xml:space="preserve"> </w:t>
            </w:r>
            <w:r w:rsidR="00221633" w:rsidRPr="006E1174">
              <w:rPr>
                <w:rFonts w:ascii="PT Astra Serif" w:hAnsi="PT Astra Serif"/>
                <w:b/>
                <w:sz w:val="22"/>
                <w:szCs w:val="22"/>
                <w:lang w:val="ru-RU"/>
              </w:rPr>
              <w:t>пл.Стоякина</w:t>
            </w:r>
            <w:r w:rsidR="00147FE5">
              <w:rPr>
                <w:rFonts w:ascii="PT Astra Serif" w:hAnsi="PT Astra Serif"/>
                <w:b/>
                <w:sz w:val="22"/>
                <w:szCs w:val="22"/>
                <w:lang w:val="ru-RU"/>
              </w:rPr>
              <w:t>,1Б</w:t>
            </w:r>
          </w:p>
        </w:tc>
      </w:tr>
      <w:tr w:rsidR="00521508" w:rsidRPr="006E1174" w14:paraId="2AF898CC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272D9196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1A36EC81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 xml:space="preserve">Установочная мощность, Гкал/час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1BCF81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0,1</w:t>
            </w:r>
          </w:p>
        </w:tc>
        <w:tc>
          <w:tcPr>
            <w:tcW w:w="851" w:type="dxa"/>
            <w:vAlign w:val="center"/>
          </w:tcPr>
          <w:p w14:paraId="6DF45C01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50" w:type="dxa"/>
            <w:vAlign w:val="center"/>
          </w:tcPr>
          <w:p w14:paraId="527A91E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33BB7A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B47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626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5C2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75D3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7ECD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5E4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  <w:vAlign w:val="center"/>
          </w:tcPr>
          <w:p w14:paraId="770F8F4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</w:tr>
      <w:tr w:rsidR="00521508" w:rsidRPr="006E1174" w14:paraId="4B934AD5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1E0A8348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145B2B5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Располагающая мощность,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9A5557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0,1</w:t>
            </w:r>
          </w:p>
        </w:tc>
        <w:tc>
          <w:tcPr>
            <w:tcW w:w="851" w:type="dxa"/>
            <w:vAlign w:val="center"/>
          </w:tcPr>
          <w:p w14:paraId="23C8AEF1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50" w:type="dxa"/>
            <w:vAlign w:val="center"/>
          </w:tcPr>
          <w:p w14:paraId="64EC2033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9C3DC3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A37A1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1ADE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8865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6B0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9BD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AE025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  <w:vAlign w:val="center"/>
          </w:tcPr>
          <w:p w14:paraId="50C5B3E5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0,1</w:t>
            </w:r>
          </w:p>
        </w:tc>
      </w:tr>
      <w:tr w:rsidR="00521508" w:rsidRPr="006E1174" w14:paraId="77426607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6CAAA3C5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6959A6F6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Подключенная нагрузка,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F6728E0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0,04</w:t>
            </w:r>
          </w:p>
        </w:tc>
        <w:tc>
          <w:tcPr>
            <w:tcW w:w="851" w:type="dxa"/>
            <w:vAlign w:val="center"/>
          </w:tcPr>
          <w:p w14:paraId="2397D65E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850" w:type="dxa"/>
            <w:vAlign w:val="center"/>
          </w:tcPr>
          <w:p w14:paraId="1307A87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D5DE2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559C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91A8A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BE3F1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7D2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0A86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89DA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  <w:vAlign w:val="center"/>
          </w:tcPr>
          <w:p w14:paraId="75C73B7F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0,04</w:t>
            </w:r>
          </w:p>
        </w:tc>
      </w:tr>
      <w:tr w:rsidR="001A6D62" w:rsidRPr="006E1174" w14:paraId="43854CF6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49511427" w14:textId="77777777" w:rsidR="001A6D62" w:rsidRPr="006E1174" w:rsidRDefault="001A6D62" w:rsidP="00510964">
            <w:pPr>
              <w:pStyle w:val="TableParagraph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467EEE84" w14:textId="77777777" w:rsidR="001A6D62" w:rsidRPr="006E1174" w:rsidRDefault="001A6D62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Затраты</w:t>
            </w:r>
          </w:p>
          <w:p w14:paraId="0E910956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мощности на собственные и</w:t>
            </w:r>
            <w:r w:rsidRPr="006E1174">
              <w:rPr>
                <w:rFonts w:ascii="PT Astra Serif" w:hAnsi="PT Astra Serif"/>
                <w:spacing w:val="-1"/>
                <w:sz w:val="22"/>
                <w:szCs w:val="22"/>
                <w:lang w:val="ru-RU"/>
              </w:rPr>
              <w:t xml:space="preserve">хозяйственные </w:t>
            </w: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нужды,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1FD160" w14:textId="77777777" w:rsidR="001A6D62" w:rsidRPr="006E1174" w:rsidRDefault="001A6D62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0,61/0,00013</w:t>
            </w:r>
          </w:p>
        </w:tc>
        <w:tc>
          <w:tcPr>
            <w:tcW w:w="851" w:type="dxa"/>
            <w:vAlign w:val="center"/>
          </w:tcPr>
          <w:p w14:paraId="78B0455C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850" w:type="dxa"/>
            <w:vAlign w:val="center"/>
          </w:tcPr>
          <w:p w14:paraId="1D61D36F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CF90A49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C7EDF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D727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B81B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9B7C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95F3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6411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  <w:vAlign w:val="center"/>
          </w:tcPr>
          <w:p w14:paraId="02E5C363" w14:textId="77777777" w:rsidR="001A6D62" w:rsidRPr="006E1174" w:rsidRDefault="001A6D62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0,61/0,00013</w:t>
            </w:r>
          </w:p>
        </w:tc>
      </w:tr>
      <w:tr w:rsidR="00521508" w:rsidRPr="006E1174" w14:paraId="45896382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6BE64259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7B8C3E06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lang w:val="ru-RU"/>
              </w:rPr>
            </w:pPr>
            <w:r w:rsidRPr="006E1174">
              <w:rPr>
                <w:rFonts w:ascii="PT Astra Serif" w:hAnsi="PT Astra Serif"/>
                <w:lang w:val="ru-RU"/>
              </w:rPr>
              <w:t>Потеритепловой энергииприее</w:t>
            </w:r>
          </w:p>
          <w:p w14:paraId="4E34696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передаче Гкал/час,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BBBC285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7D22540F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28FFCB4C" w14:textId="77777777" w:rsidR="00521508" w:rsidRPr="006E1174" w:rsidRDefault="00521508" w:rsidP="00510964">
            <w:pPr>
              <w:pStyle w:val="TableParagraph"/>
              <w:tabs>
                <w:tab w:val="left" w:pos="993"/>
              </w:tabs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826E238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86B8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E46F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5AE1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43A6F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A638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F696B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  <w:vAlign w:val="center"/>
          </w:tcPr>
          <w:p w14:paraId="421BF4C1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</w:t>
            </w:r>
          </w:p>
        </w:tc>
      </w:tr>
      <w:tr w:rsidR="00521508" w:rsidRPr="006E1174" w14:paraId="7ED59CB6" w14:textId="77777777" w:rsidTr="00510964">
        <w:trPr>
          <w:trHeight w:val="287"/>
          <w:jc w:val="center"/>
        </w:trPr>
        <w:tc>
          <w:tcPr>
            <w:tcW w:w="494" w:type="dxa"/>
            <w:vAlign w:val="center"/>
          </w:tcPr>
          <w:p w14:paraId="42BB526F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27564EDB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6E1174">
              <w:rPr>
                <w:rFonts w:ascii="PT Astra Serif" w:hAnsi="PT Astra Serif"/>
                <w:sz w:val="22"/>
                <w:szCs w:val="22"/>
                <w:lang w:val="ru-RU"/>
              </w:rPr>
              <w:t>Резерв мощности, Гкал/час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51BFBEE" w14:textId="77777777" w:rsidR="00521508" w:rsidRPr="006E1174" w:rsidRDefault="00521508" w:rsidP="00510964">
            <w:pPr>
              <w:pStyle w:val="TableParagraph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6E1174">
              <w:rPr>
                <w:rFonts w:ascii="PT Astra Serif" w:hAnsi="PT Astra Serif"/>
                <w:sz w:val="20"/>
                <w:szCs w:val="20"/>
                <w:lang w:val="ru-RU"/>
              </w:rPr>
              <w:t>0,06</w:t>
            </w:r>
          </w:p>
        </w:tc>
        <w:tc>
          <w:tcPr>
            <w:tcW w:w="851" w:type="dxa"/>
            <w:vAlign w:val="center"/>
          </w:tcPr>
          <w:p w14:paraId="0D9CA12C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850" w:type="dxa"/>
            <w:vAlign w:val="center"/>
          </w:tcPr>
          <w:p w14:paraId="4CDFC1F1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F2013CA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1309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B1443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53FEF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7562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2E54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44ED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  <w:vAlign w:val="center"/>
          </w:tcPr>
          <w:p w14:paraId="4B650DF7" w14:textId="77777777" w:rsidR="00521508" w:rsidRPr="006E1174" w:rsidRDefault="00521508" w:rsidP="00510964">
            <w:pPr>
              <w:jc w:val="center"/>
              <w:rPr>
                <w:rFonts w:ascii="PT Astra Serif" w:hAnsi="PT Astra Serif"/>
              </w:rPr>
            </w:pPr>
            <w:r w:rsidRPr="006E1174">
              <w:rPr>
                <w:rFonts w:ascii="PT Astra Serif" w:hAnsi="PT Astra Serif"/>
                <w:lang w:val="ru-RU"/>
              </w:rPr>
              <w:t>0,06</w:t>
            </w:r>
          </w:p>
        </w:tc>
      </w:tr>
    </w:tbl>
    <w:p w14:paraId="63E9E61B" w14:textId="77777777" w:rsidR="00221633" w:rsidRPr="006E1174" w:rsidRDefault="00E15065" w:rsidP="00510964">
      <w:pPr>
        <w:pStyle w:val="a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ab/>
      </w:r>
    </w:p>
    <w:p w14:paraId="1F2D7A8B" w14:textId="77777777" w:rsidR="00221633" w:rsidRPr="006E1174" w:rsidRDefault="00221633" w:rsidP="00510964">
      <w:pPr>
        <w:pStyle w:val="a7"/>
        <w:jc w:val="both"/>
        <w:rPr>
          <w:rFonts w:ascii="PT Astra Serif" w:hAnsi="PT Astra Serif"/>
        </w:rPr>
      </w:pPr>
    </w:p>
    <w:p w14:paraId="2EC2ED14" w14:textId="4B8A8FB0" w:rsidR="00527E9C" w:rsidRPr="006E1174" w:rsidRDefault="00527E9C" w:rsidP="00510964">
      <w:pPr>
        <w:pStyle w:val="a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Согласно представленной таблице видно, что в перспективе до 203</w:t>
      </w:r>
      <w:r w:rsidR="00513717">
        <w:rPr>
          <w:rFonts w:ascii="PT Astra Serif" w:hAnsi="PT Astra Serif"/>
        </w:rPr>
        <w:t>5</w:t>
      </w:r>
      <w:r w:rsidRPr="006E1174">
        <w:rPr>
          <w:rFonts w:ascii="PT Astra Serif" w:hAnsi="PT Astra Serif"/>
        </w:rPr>
        <w:t xml:space="preserve"> г дефицита тепловой энергии на источник</w:t>
      </w:r>
      <w:r w:rsidR="00E15065" w:rsidRPr="006E1174">
        <w:rPr>
          <w:rFonts w:ascii="PT Astra Serif" w:hAnsi="PT Astra Serif"/>
        </w:rPr>
        <w:t>ах</w:t>
      </w:r>
      <w:r w:rsidRPr="006E1174">
        <w:rPr>
          <w:rFonts w:ascii="PT Astra Serif" w:hAnsi="PT Astra Serif"/>
        </w:rPr>
        <w:t xml:space="preserve"> теплоснабжения при отсутствии новых потребителей не предвидится. </w:t>
      </w:r>
    </w:p>
    <w:p w14:paraId="070DF628" w14:textId="77777777" w:rsidR="00576B51" w:rsidRPr="006E1174" w:rsidRDefault="00576B51" w:rsidP="00B062D1">
      <w:pPr>
        <w:pStyle w:val="a7"/>
        <w:jc w:val="center"/>
        <w:rPr>
          <w:rFonts w:ascii="PT Astra Serif" w:hAnsi="PT Astra Serif"/>
          <w:b/>
        </w:rPr>
      </w:pPr>
    </w:p>
    <w:p w14:paraId="3DA9007F" w14:textId="77777777" w:rsidR="00576B51" w:rsidRPr="006E1174" w:rsidRDefault="003B48B5" w:rsidP="00576B51">
      <w:pPr>
        <w:pStyle w:val="a7"/>
        <w:jc w:val="center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Раздел 15</w:t>
      </w:r>
      <w:r w:rsidR="00576B51" w:rsidRPr="006E1174">
        <w:rPr>
          <w:rFonts w:ascii="PT Astra Serif" w:hAnsi="PT Astra Serif"/>
          <w:b/>
        </w:rPr>
        <w:t>.</w:t>
      </w:r>
      <w:r w:rsidRPr="006E1174">
        <w:rPr>
          <w:rFonts w:ascii="PT Astra Serif" w:hAnsi="PT Astra Serif"/>
          <w:b/>
        </w:rPr>
        <w:t xml:space="preserve"> Ценовые (тарифные) </w:t>
      </w:r>
      <w:r w:rsidR="00576B51" w:rsidRPr="006E1174">
        <w:rPr>
          <w:rFonts w:ascii="PT Astra Serif" w:hAnsi="PT Astra Serif"/>
          <w:b/>
        </w:rPr>
        <w:t>последствия</w:t>
      </w:r>
    </w:p>
    <w:p w14:paraId="1784E92C" w14:textId="77777777" w:rsidR="003B48B5" w:rsidRPr="006E1174" w:rsidRDefault="003B48B5" w:rsidP="00576B51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Поставка тепловой энергии осуществляется по тарифам, определенным соглашением сторон договора поставки тепловой энергии</w:t>
      </w:r>
      <w:r w:rsidR="00576B51" w:rsidRPr="006E1174">
        <w:rPr>
          <w:rFonts w:ascii="PT Astra Serif" w:hAnsi="PT Astra Serif"/>
        </w:rPr>
        <w:t xml:space="preserve"> (п 2.2. с.8 ФЗ №190-ФЗ «</w:t>
      </w:r>
      <w:r w:rsidRPr="006E1174">
        <w:rPr>
          <w:rFonts w:ascii="PT Astra Serif" w:hAnsi="PT Astra Serif"/>
        </w:rPr>
        <w:t>О теплоснабжении» от 27.07.2010г</w:t>
      </w:r>
      <w:r w:rsidR="00576B51" w:rsidRPr="006E1174">
        <w:rPr>
          <w:rFonts w:ascii="PT Astra Serif" w:hAnsi="PT Astra Serif"/>
        </w:rPr>
        <w:t>.). При расчете тарифов</w:t>
      </w:r>
      <w:r w:rsidRPr="006E1174">
        <w:rPr>
          <w:rFonts w:ascii="PT Astra Serif" w:hAnsi="PT Astra Serif"/>
        </w:rPr>
        <w:t xml:space="preserve"> используется метод экономически обоснованных расходов, где производится расчет необходимой валовой выручки(НВВ). Срок действия тарифа при использ</w:t>
      </w:r>
      <w:r w:rsidR="00576B51" w:rsidRPr="006E1174">
        <w:rPr>
          <w:rFonts w:ascii="PT Astra Serif" w:hAnsi="PT Astra Serif"/>
        </w:rPr>
        <w:t>овании данного метода расчета</w:t>
      </w:r>
      <w:r w:rsidRPr="006E1174">
        <w:rPr>
          <w:rFonts w:ascii="PT Astra Serif" w:hAnsi="PT Astra Serif"/>
        </w:rPr>
        <w:t xml:space="preserve"> составляет один финансовый год.</w:t>
      </w:r>
    </w:p>
    <w:p w14:paraId="60F1F913" w14:textId="77777777" w:rsidR="00D75DB6" w:rsidRPr="006E1174" w:rsidRDefault="003B48B5" w:rsidP="00F15BA1">
      <w:pPr>
        <w:pStyle w:val="a7"/>
        <w:ind w:firstLine="567"/>
        <w:jc w:val="both"/>
        <w:rPr>
          <w:rFonts w:ascii="PT Astra Serif" w:hAnsi="PT Astra Serif"/>
        </w:rPr>
      </w:pPr>
      <w:r w:rsidRPr="006E1174">
        <w:rPr>
          <w:rFonts w:ascii="PT Astra Serif" w:hAnsi="PT Astra Serif"/>
        </w:rPr>
        <w:t>В соответствии с Методикой НВВ складыв</w:t>
      </w:r>
      <w:r w:rsidR="00576B51" w:rsidRPr="006E1174">
        <w:rPr>
          <w:rFonts w:ascii="PT Astra Serif" w:hAnsi="PT Astra Serif"/>
        </w:rPr>
        <w:t xml:space="preserve">ается из операционных расходов, </w:t>
      </w:r>
      <w:r w:rsidRPr="006E1174">
        <w:rPr>
          <w:rFonts w:ascii="PT Astra Serif" w:hAnsi="PT Astra Serif"/>
        </w:rPr>
        <w:t xml:space="preserve">неподконтрольных расходов и расходов на приобретение энергетических ресурсов. </w:t>
      </w:r>
      <w:r w:rsidRPr="006E1174">
        <w:rPr>
          <w:rFonts w:ascii="PT Astra Serif" w:hAnsi="PT Astra Serif"/>
        </w:rPr>
        <w:br/>
        <w:t>Результаты расчета ценовых последств</w:t>
      </w:r>
      <w:r w:rsidR="00F15BA1" w:rsidRPr="006E1174">
        <w:rPr>
          <w:rFonts w:ascii="PT Astra Serif" w:hAnsi="PT Astra Serif"/>
        </w:rPr>
        <w:t>ий представлены в таблице ниже.</w:t>
      </w:r>
    </w:p>
    <w:p w14:paraId="3DED41AB" w14:textId="77777777" w:rsidR="00F15BA1" w:rsidRPr="006E1174" w:rsidRDefault="00F15BA1" w:rsidP="00F15BA1">
      <w:pPr>
        <w:pStyle w:val="a7"/>
        <w:jc w:val="right"/>
        <w:rPr>
          <w:rFonts w:ascii="PT Astra Serif" w:hAnsi="PT Astra Serif"/>
          <w:b/>
        </w:rPr>
      </w:pPr>
    </w:p>
    <w:p w14:paraId="51FD08F3" w14:textId="77777777" w:rsidR="003B48B5" w:rsidRPr="006E1174" w:rsidRDefault="00F15BA1" w:rsidP="00F15BA1">
      <w:pPr>
        <w:pStyle w:val="a7"/>
        <w:jc w:val="right"/>
        <w:rPr>
          <w:rFonts w:ascii="PT Astra Serif" w:hAnsi="PT Astra Serif"/>
          <w:b/>
        </w:rPr>
      </w:pPr>
      <w:r w:rsidRPr="006E1174">
        <w:rPr>
          <w:rFonts w:ascii="PT Astra Serif" w:hAnsi="PT Astra Serif"/>
          <w:b/>
        </w:rPr>
        <w:t>Таблица 15.1.</w:t>
      </w:r>
    </w:p>
    <w:p w14:paraId="0EA1CEAF" w14:textId="77777777" w:rsidR="003B48B5" w:rsidRPr="006E1174" w:rsidRDefault="003B48B5" w:rsidP="00B062D1">
      <w:pPr>
        <w:pStyle w:val="a7"/>
        <w:jc w:val="both"/>
        <w:rPr>
          <w:rFonts w:ascii="PT Astra Serif" w:hAnsi="PT Astra Serif"/>
          <w:spacing w:val="30"/>
        </w:rPr>
      </w:pPr>
    </w:p>
    <w:p w14:paraId="6394B0CE" w14:textId="77777777" w:rsidR="00CF7917" w:rsidRPr="00B529FA" w:rsidRDefault="00CF7917" w:rsidP="00CF7917">
      <w:pPr>
        <w:pStyle w:val="a7"/>
        <w:jc w:val="center"/>
        <w:rPr>
          <w:b/>
        </w:rPr>
      </w:pPr>
      <w:r w:rsidRPr="00B529FA">
        <w:rPr>
          <w:b/>
        </w:rPr>
        <w:t>Ценовые последствия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0"/>
        <w:gridCol w:w="1302"/>
        <w:gridCol w:w="1065"/>
        <w:gridCol w:w="1234"/>
        <w:gridCol w:w="1592"/>
      </w:tblGrid>
      <w:tr w:rsidR="00CF7917" w:rsidRPr="00B529FA" w14:paraId="1C35E88C" w14:textId="77777777" w:rsidTr="00CC392D">
        <w:trPr>
          <w:trHeight w:val="429"/>
        </w:trPr>
        <w:tc>
          <w:tcPr>
            <w:tcW w:w="4917" w:type="dxa"/>
            <w:vMerge w:val="restart"/>
          </w:tcPr>
          <w:p w14:paraId="5A4FB809" w14:textId="77777777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  <w:r w:rsidRPr="00B529FA">
              <w:rPr>
                <w:b/>
              </w:rPr>
              <w:t>наименование</w:t>
            </w:r>
          </w:p>
        </w:tc>
        <w:tc>
          <w:tcPr>
            <w:tcW w:w="5220" w:type="dxa"/>
            <w:gridSpan w:val="4"/>
          </w:tcPr>
          <w:p w14:paraId="3F540C02" w14:textId="77777777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  <w:r w:rsidRPr="00B529FA">
              <w:rPr>
                <w:b/>
              </w:rPr>
              <w:t>Цены на конец периода, руб/Гкал</w:t>
            </w:r>
          </w:p>
          <w:p w14:paraId="165D814B" w14:textId="77777777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</w:p>
        </w:tc>
      </w:tr>
      <w:tr w:rsidR="00CF7917" w:rsidRPr="00B529FA" w14:paraId="105C269C" w14:textId="77777777" w:rsidTr="00CC392D">
        <w:trPr>
          <w:trHeight w:val="208"/>
        </w:trPr>
        <w:tc>
          <w:tcPr>
            <w:tcW w:w="4917" w:type="dxa"/>
            <w:vMerge/>
          </w:tcPr>
          <w:p w14:paraId="5B271594" w14:textId="77777777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</w:p>
        </w:tc>
        <w:tc>
          <w:tcPr>
            <w:tcW w:w="1308" w:type="dxa"/>
          </w:tcPr>
          <w:p w14:paraId="0573BCFD" w14:textId="5CCB3367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  <w:r w:rsidRPr="00B529FA">
              <w:rPr>
                <w:b/>
              </w:rPr>
              <w:t>202</w:t>
            </w:r>
            <w:r w:rsidR="00603236">
              <w:rPr>
                <w:b/>
              </w:rPr>
              <w:t>3</w:t>
            </w:r>
            <w:r w:rsidRPr="00B529FA">
              <w:rPr>
                <w:b/>
              </w:rPr>
              <w:t>г</w:t>
            </w:r>
          </w:p>
        </w:tc>
        <w:tc>
          <w:tcPr>
            <w:tcW w:w="1066" w:type="dxa"/>
          </w:tcPr>
          <w:p w14:paraId="4425F0CE" w14:textId="175663C5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  <w:r w:rsidRPr="00B529FA">
              <w:rPr>
                <w:b/>
              </w:rPr>
              <w:t>202</w:t>
            </w:r>
            <w:r w:rsidR="00603236">
              <w:rPr>
                <w:b/>
              </w:rPr>
              <w:t>4</w:t>
            </w:r>
            <w:r w:rsidRPr="00B529FA">
              <w:rPr>
                <w:b/>
              </w:rPr>
              <w:t>г</w:t>
            </w:r>
          </w:p>
        </w:tc>
        <w:tc>
          <w:tcPr>
            <w:tcW w:w="1239" w:type="dxa"/>
          </w:tcPr>
          <w:p w14:paraId="7E93DFD4" w14:textId="6B777975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  <w:r w:rsidRPr="00B529FA">
              <w:rPr>
                <w:b/>
              </w:rPr>
              <w:t>202</w:t>
            </w:r>
            <w:r w:rsidR="000A5CBA">
              <w:rPr>
                <w:b/>
              </w:rPr>
              <w:t>5</w:t>
            </w:r>
            <w:r w:rsidRPr="00B529FA">
              <w:rPr>
                <w:b/>
              </w:rPr>
              <w:t>г</w:t>
            </w:r>
          </w:p>
        </w:tc>
        <w:tc>
          <w:tcPr>
            <w:tcW w:w="1607" w:type="dxa"/>
          </w:tcPr>
          <w:p w14:paraId="09FED5C9" w14:textId="580B6C16" w:rsidR="00CF7917" w:rsidRPr="00B529FA" w:rsidRDefault="00CF7917" w:rsidP="00CC392D">
            <w:pPr>
              <w:pStyle w:val="a7"/>
              <w:jc w:val="center"/>
              <w:rPr>
                <w:b/>
              </w:rPr>
            </w:pPr>
            <w:r w:rsidRPr="00B529FA">
              <w:rPr>
                <w:b/>
              </w:rPr>
              <w:t>203</w:t>
            </w:r>
            <w:r w:rsidR="000A5CBA">
              <w:rPr>
                <w:b/>
              </w:rPr>
              <w:t>6</w:t>
            </w:r>
            <w:r w:rsidRPr="00B529FA">
              <w:rPr>
                <w:b/>
              </w:rPr>
              <w:t>г.</w:t>
            </w:r>
          </w:p>
        </w:tc>
      </w:tr>
      <w:tr w:rsidR="00CF7917" w:rsidRPr="00B529FA" w14:paraId="71B52514" w14:textId="77777777" w:rsidTr="00CC392D">
        <w:tc>
          <w:tcPr>
            <w:tcW w:w="4917" w:type="dxa"/>
          </w:tcPr>
          <w:p w14:paraId="3A41F70E" w14:textId="77777777" w:rsidR="00CF7917" w:rsidRPr="00B529FA" w:rsidRDefault="00CF7917" w:rsidP="00CC392D">
            <w:pPr>
              <w:pStyle w:val="a7"/>
              <w:jc w:val="center"/>
            </w:pPr>
            <w:r w:rsidRPr="00B529FA">
              <w:t>Тепловая энергия, предоставляемая потребителям, подключенным к теплоисточникам, без НДС</w:t>
            </w:r>
          </w:p>
        </w:tc>
        <w:tc>
          <w:tcPr>
            <w:tcW w:w="1308" w:type="dxa"/>
          </w:tcPr>
          <w:p w14:paraId="0FAF9966" w14:textId="77777777" w:rsidR="00CF7917" w:rsidRPr="00CF7917" w:rsidRDefault="00CF7917" w:rsidP="00CC392D">
            <w:pPr>
              <w:pStyle w:val="a7"/>
              <w:jc w:val="center"/>
              <w:rPr>
                <w:bCs/>
              </w:rPr>
            </w:pPr>
            <w:r w:rsidRPr="00CF7917">
              <w:rPr>
                <w:bCs/>
              </w:rPr>
              <w:t>2114,70</w:t>
            </w:r>
          </w:p>
        </w:tc>
        <w:tc>
          <w:tcPr>
            <w:tcW w:w="1066" w:type="dxa"/>
          </w:tcPr>
          <w:p w14:paraId="5E9C9234" w14:textId="77777777" w:rsidR="00CF7917" w:rsidRPr="00CF7917" w:rsidRDefault="00CF7917" w:rsidP="00CC392D">
            <w:pPr>
              <w:pStyle w:val="a7"/>
              <w:jc w:val="center"/>
              <w:rPr>
                <w:bCs/>
              </w:rPr>
            </w:pPr>
            <w:r w:rsidRPr="00CF7917">
              <w:rPr>
                <w:bCs/>
              </w:rPr>
              <w:t>2305,02</w:t>
            </w:r>
          </w:p>
        </w:tc>
        <w:tc>
          <w:tcPr>
            <w:tcW w:w="1239" w:type="dxa"/>
          </w:tcPr>
          <w:p w14:paraId="37A1BEEA" w14:textId="77777777" w:rsidR="00CF7917" w:rsidRPr="00CF7917" w:rsidRDefault="00CF7917" w:rsidP="00CC392D">
            <w:pPr>
              <w:pStyle w:val="a7"/>
              <w:jc w:val="center"/>
              <w:rPr>
                <w:bCs/>
              </w:rPr>
            </w:pPr>
            <w:r w:rsidRPr="00CF7917">
              <w:rPr>
                <w:bCs/>
                <w:sz w:val="28"/>
                <w:szCs w:val="28"/>
              </w:rPr>
              <w:t>2418,3</w:t>
            </w:r>
          </w:p>
        </w:tc>
        <w:tc>
          <w:tcPr>
            <w:tcW w:w="1607" w:type="dxa"/>
          </w:tcPr>
          <w:p w14:paraId="5325F1AC" w14:textId="77777777" w:rsidR="00CF7917" w:rsidRPr="00CF7917" w:rsidRDefault="00CF7917" w:rsidP="00CC392D">
            <w:pPr>
              <w:pStyle w:val="a7"/>
              <w:jc w:val="center"/>
              <w:rPr>
                <w:bCs/>
              </w:rPr>
            </w:pPr>
            <w:r w:rsidRPr="00CF7917">
              <w:rPr>
                <w:bCs/>
              </w:rPr>
              <w:t>3265,0</w:t>
            </w:r>
          </w:p>
        </w:tc>
      </w:tr>
    </w:tbl>
    <w:p w14:paraId="7082C55F" w14:textId="77777777" w:rsidR="00A10601" w:rsidRPr="006E1174" w:rsidRDefault="00A10601" w:rsidP="003B48B5">
      <w:pPr>
        <w:pStyle w:val="a7"/>
        <w:jc w:val="center"/>
        <w:rPr>
          <w:rFonts w:ascii="PT Astra Serif" w:hAnsi="PT Astra Serif"/>
          <w:spacing w:val="30"/>
        </w:rPr>
      </w:pPr>
    </w:p>
    <w:sectPr w:rsidR="00A10601" w:rsidRPr="006E1174" w:rsidSect="00513717">
      <w:footerReference w:type="default" r:id="rId9"/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E1C5" w14:textId="77777777" w:rsidR="0058681A" w:rsidRPr="00E15065" w:rsidRDefault="0058681A" w:rsidP="00E15065">
      <w:r>
        <w:separator/>
      </w:r>
    </w:p>
  </w:endnote>
  <w:endnote w:type="continuationSeparator" w:id="0">
    <w:p w14:paraId="5E0B2698" w14:textId="77777777" w:rsidR="0058681A" w:rsidRPr="00E15065" w:rsidRDefault="0058681A" w:rsidP="00E1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93AD" w14:textId="77777777" w:rsidR="00331DA7" w:rsidRDefault="00331DA7">
    <w:pPr>
      <w:pStyle w:val="af"/>
    </w:pPr>
  </w:p>
  <w:p w14:paraId="45313135" w14:textId="77777777" w:rsidR="00331DA7" w:rsidRDefault="00331DA7">
    <w:pPr>
      <w:pStyle w:val="af"/>
    </w:pPr>
  </w:p>
  <w:p w14:paraId="0B39A489" w14:textId="77777777" w:rsidR="00331DA7" w:rsidRDefault="00331DA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95D1" w14:textId="77777777" w:rsidR="0058681A" w:rsidRPr="00E15065" w:rsidRDefault="0058681A" w:rsidP="00E15065">
      <w:r>
        <w:separator/>
      </w:r>
    </w:p>
  </w:footnote>
  <w:footnote w:type="continuationSeparator" w:id="0">
    <w:p w14:paraId="6ABE1A78" w14:textId="77777777" w:rsidR="0058681A" w:rsidRPr="00E15065" w:rsidRDefault="0058681A" w:rsidP="00E1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5E3"/>
    <w:multiLevelType w:val="multilevel"/>
    <w:tmpl w:val="CDB2C57E"/>
    <w:lvl w:ilvl="0">
      <w:start w:val="2"/>
      <w:numFmt w:val="decimal"/>
      <w:lvlText w:val="%1"/>
      <w:lvlJc w:val="left"/>
      <w:pPr>
        <w:ind w:left="1558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1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8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2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1D456F7"/>
    <w:multiLevelType w:val="multilevel"/>
    <w:tmpl w:val="CDB2C57E"/>
    <w:lvl w:ilvl="0">
      <w:start w:val="2"/>
      <w:numFmt w:val="decimal"/>
      <w:lvlText w:val="%1"/>
      <w:lvlJc w:val="left"/>
      <w:pPr>
        <w:ind w:left="1558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1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8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2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07904392"/>
    <w:multiLevelType w:val="multilevel"/>
    <w:tmpl w:val="23EA3D6E"/>
    <w:lvl w:ilvl="0">
      <w:start w:val="4"/>
      <w:numFmt w:val="decimal"/>
      <w:lvlText w:val="%1"/>
      <w:lvlJc w:val="left"/>
      <w:pPr>
        <w:ind w:left="1322" w:hanging="45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86" w:hanging="4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459"/>
      </w:pPr>
      <w:rPr>
        <w:rFonts w:hint="default"/>
        <w:lang w:val="ru-RU" w:eastAsia="en-US" w:bidi="ar-SA"/>
      </w:rPr>
    </w:lvl>
  </w:abstractNum>
  <w:abstractNum w:abstractNumId="3" w15:restartNumberingAfterBreak="0">
    <w:nsid w:val="0A6D28CF"/>
    <w:multiLevelType w:val="hybridMultilevel"/>
    <w:tmpl w:val="AEEC171A"/>
    <w:lvl w:ilvl="0" w:tplc="94282BB4">
      <w:numFmt w:val="bullet"/>
      <w:lvlText w:val="-"/>
      <w:lvlJc w:val="left"/>
      <w:pPr>
        <w:ind w:left="582" w:hanging="9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6FFA4">
      <w:numFmt w:val="bullet"/>
      <w:lvlText w:val="•"/>
      <w:lvlJc w:val="left"/>
      <w:pPr>
        <w:ind w:left="1556" w:hanging="980"/>
      </w:pPr>
      <w:rPr>
        <w:rFonts w:hint="default"/>
        <w:lang w:val="ru-RU" w:eastAsia="en-US" w:bidi="ar-SA"/>
      </w:rPr>
    </w:lvl>
    <w:lvl w:ilvl="2" w:tplc="FC0E5280">
      <w:numFmt w:val="bullet"/>
      <w:lvlText w:val="•"/>
      <w:lvlJc w:val="left"/>
      <w:pPr>
        <w:ind w:left="2533" w:hanging="980"/>
      </w:pPr>
      <w:rPr>
        <w:rFonts w:hint="default"/>
        <w:lang w:val="ru-RU" w:eastAsia="en-US" w:bidi="ar-SA"/>
      </w:rPr>
    </w:lvl>
    <w:lvl w:ilvl="3" w:tplc="522011CE">
      <w:numFmt w:val="bullet"/>
      <w:lvlText w:val="•"/>
      <w:lvlJc w:val="left"/>
      <w:pPr>
        <w:ind w:left="3509" w:hanging="980"/>
      </w:pPr>
      <w:rPr>
        <w:rFonts w:hint="default"/>
        <w:lang w:val="ru-RU" w:eastAsia="en-US" w:bidi="ar-SA"/>
      </w:rPr>
    </w:lvl>
    <w:lvl w:ilvl="4" w:tplc="89B6B016">
      <w:numFmt w:val="bullet"/>
      <w:lvlText w:val="•"/>
      <w:lvlJc w:val="left"/>
      <w:pPr>
        <w:ind w:left="4486" w:hanging="980"/>
      </w:pPr>
      <w:rPr>
        <w:rFonts w:hint="default"/>
        <w:lang w:val="ru-RU" w:eastAsia="en-US" w:bidi="ar-SA"/>
      </w:rPr>
    </w:lvl>
    <w:lvl w:ilvl="5" w:tplc="CA4C676C">
      <w:numFmt w:val="bullet"/>
      <w:lvlText w:val="•"/>
      <w:lvlJc w:val="left"/>
      <w:pPr>
        <w:ind w:left="5463" w:hanging="980"/>
      </w:pPr>
      <w:rPr>
        <w:rFonts w:hint="default"/>
        <w:lang w:val="ru-RU" w:eastAsia="en-US" w:bidi="ar-SA"/>
      </w:rPr>
    </w:lvl>
    <w:lvl w:ilvl="6" w:tplc="2C9A6208">
      <w:numFmt w:val="bullet"/>
      <w:lvlText w:val="•"/>
      <w:lvlJc w:val="left"/>
      <w:pPr>
        <w:ind w:left="6439" w:hanging="980"/>
      </w:pPr>
      <w:rPr>
        <w:rFonts w:hint="default"/>
        <w:lang w:val="ru-RU" w:eastAsia="en-US" w:bidi="ar-SA"/>
      </w:rPr>
    </w:lvl>
    <w:lvl w:ilvl="7" w:tplc="61429878">
      <w:numFmt w:val="bullet"/>
      <w:lvlText w:val="•"/>
      <w:lvlJc w:val="left"/>
      <w:pPr>
        <w:ind w:left="7416" w:hanging="980"/>
      </w:pPr>
      <w:rPr>
        <w:rFonts w:hint="default"/>
        <w:lang w:val="ru-RU" w:eastAsia="en-US" w:bidi="ar-SA"/>
      </w:rPr>
    </w:lvl>
    <w:lvl w:ilvl="8" w:tplc="A20660E8">
      <w:numFmt w:val="bullet"/>
      <w:lvlText w:val="•"/>
      <w:lvlJc w:val="left"/>
      <w:pPr>
        <w:ind w:left="8393" w:hanging="980"/>
      </w:pPr>
      <w:rPr>
        <w:rFonts w:hint="default"/>
        <w:lang w:val="ru-RU" w:eastAsia="en-US" w:bidi="ar-SA"/>
      </w:rPr>
    </w:lvl>
  </w:abstractNum>
  <w:abstractNum w:abstractNumId="4" w15:restartNumberingAfterBreak="0">
    <w:nsid w:val="0F334CC6"/>
    <w:multiLevelType w:val="hybridMultilevel"/>
    <w:tmpl w:val="3900FE4E"/>
    <w:lvl w:ilvl="0" w:tplc="8E3AE9D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EAA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02B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2F0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21D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86E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AF5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244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E78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0137DA"/>
    <w:multiLevelType w:val="multilevel"/>
    <w:tmpl w:val="3BFA48E0"/>
    <w:lvl w:ilvl="0">
      <w:start w:val="4"/>
      <w:numFmt w:val="decimal"/>
      <w:lvlText w:val="%1"/>
      <w:lvlJc w:val="left"/>
      <w:pPr>
        <w:ind w:left="1322" w:hanging="45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853" w:hanging="459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459"/>
      </w:pPr>
      <w:rPr>
        <w:rFonts w:hint="default"/>
        <w:lang w:val="ru-RU" w:eastAsia="en-US" w:bidi="ar-SA"/>
      </w:rPr>
    </w:lvl>
  </w:abstractNum>
  <w:abstractNum w:abstractNumId="6" w15:restartNumberingAfterBreak="0">
    <w:nsid w:val="113127EF"/>
    <w:multiLevelType w:val="multilevel"/>
    <w:tmpl w:val="00840DA6"/>
    <w:lvl w:ilvl="0">
      <w:start w:val="5"/>
      <w:numFmt w:val="decimal"/>
      <w:lvlText w:val="%1"/>
      <w:lvlJc w:val="left"/>
      <w:pPr>
        <w:ind w:left="518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6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41"/>
      </w:pPr>
      <w:rPr>
        <w:rFonts w:hint="default"/>
        <w:lang w:val="ru-RU" w:eastAsia="en-US" w:bidi="ar-SA"/>
      </w:rPr>
    </w:lvl>
  </w:abstractNum>
  <w:abstractNum w:abstractNumId="7" w15:restartNumberingAfterBreak="0">
    <w:nsid w:val="11436832"/>
    <w:multiLevelType w:val="hybridMultilevel"/>
    <w:tmpl w:val="47DAEDEE"/>
    <w:lvl w:ilvl="0" w:tplc="4378A49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AA64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C9AF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801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6B300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F0C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80C1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EA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AAA3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0D1EAA"/>
    <w:multiLevelType w:val="multilevel"/>
    <w:tmpl w:val="FCB2FF2A"/>
    <w:lvl w:ilvl="0">
      <w:start w:val="1"/>
      <w:numFmt w:val="decimal"/>
      <w:lvlText w:val="%1"/>
      <w:lvlJc w:val="left"/>
      <w:pPr>
        <w:ind w:left="58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4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99"/>
      </w:pPr>
      <w:rPr>
        <w:rFonts w:hint="default"/>
        <w:lang w:val="ru-RU" w:eastAsia="en-US" w:bidi="ar-SA"/>
      </w:rPr>
    </w:lvl>
  </w:abstractNum>
  <w:abstractNum w:abstractNumId="9" w15:restartNumberingAfterBreak="0">
    <w:nsid w:val="13BB2EFD"/>
    <w:multiLevelType w:val="multilevel"/>
    <w:tmpl w:val="A7D669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543AA4"/>
    <w:multiLevelType w:val="hybridMultilevel"/>
    <w:tmpl w:val="F0BC24CC"/>
    <w:lvl w:ilvl="0" w:tplc="133E9D3E">
      <w:start w:val="1"/>
      <w:numFmt w:val="decimal"/>
      <w:lvlText w:val="%1)"/>
      <w:lvlJc w:val="left"/>
      <w:pPr>
        <w:ind w:left="1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D2AA72">
      <w:numFmt w:val="bullet"/>
      <w:lvlText w:val="•"/>
      <w:lvlJc w:val="left"/>
      <w:pPr>
        <w:ind w:left="2306" w:hanging="286"/>
      </w:pPr>
      <w:rPr>
        <w:rFonts w:hint="default"/>
        <w:lang w:val="ru-RU" w:eastAsia="en-US" w:bidi="ar-SA"/>
      </w:rPr>
    </w:lvl>
    <w:lvl w:ilvl="2" w:tplc="4156D72E">
      <w:numFmt w:val="bullet"/>
      <w:lvlText w:val="•"/>
      <w:lvlJc w:val="left"/>
      <w:pPr>
        <w:ind w:left="3293" w:hanging="286"/>
      </w:pPr>
      <w:rPr>
        <w:rFonts w:hint="default"/>
        <w:lang w:val="ru-RU" w:eastAsia="en-US" w:bidi="ar-SA"/>
      </w:rPr>
    </w:lvl>
    <w:lvl w:ilvl="3" w:tplc="89FCF71C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4" w:tplc="6DA4BC90">
      <w:numFmt w:val="bullet"/>
      <w:lvlText w:val="•"/>
      <w:lvlJc w:val="left"/>
      <w:pPr>
        <w:ind w:left="5266" w:hanging="286"/>
      </w:pPr>
      <w:rPr>
        <w:rFonts w:hint="default"/>
        <w:lang w:val="ru-RU" w:eastAsia="en-US" w:bidi="ar-SA"/>
      </w:rPr>
    </w:lvl>
    <w:lvl w:ilvl="5" w:tplc="86F4C1D8">
      <w:numFmt w:val="bullet"/>
      <w:lvlText w:val="•"/>
      <w:lvlJc w:val="left"/>
      <w:pPr>
        <w:ind w:left="6253" w:hanging="286"/>
      </w:pPr>
      <w:rPr>
        <w:rFonts w:hint="default"/>
        <w:lang w:val="ru-RU" w:eastAsia="en-US" w:bidi="ar-SA"/>
      </w:rPr>
    </w:lvl>
    <w:lvl w:ilvl="6" w:tplc="016CD31C">
      <w:numFmt w:val="bullet"/>
      <w:lvlText w:val="•"/>
      <w:lvlJc w:val="left"/>
      <w:pPr>
        <w:ind w:left="7239" w:hanging="286"/>
      </w:pPr>
      <w:rPr>
        <w:rFonts w:hint="default"/>
        <w:lang w:val="ru-RU" w:eastAsia="en-US" w:bidi="ar-SA"/>
      </w:rPr>
    </w:lvl>
    <w:lvl w:ilvl="7" w:tplc="92A2CF82">
      <w:numFmt w:val="bullet"/>
      <w:lvlText w:val="•"/>
      <w:lvlJc w:val="left"/>
      <w:pPr>
        <w:ind w:left="8226" w:hanging="286"/>
      </w:pPr>
      <w:rPr>
        <w:rFonts w:hint="default"/>
        <w:lang w:val="ru-RU" w:eastAsia="en-US" w:bidi="ar-SA"/>
      </w:rPr>
    </w:lvl>
    <w:lvl w:ilvl="8" w:tplc="6BBED11A">
      <w:numFmt w:val="bullet"/>
      <w:lvlText w:val="•"/>
      <w:lvlJc w:val="left"/>
      <w:pPr>
        <w:ind w:left="92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17F66A31"/>
    <w:multiLevelType w:val="hybridMultilevel"/>
    <w:tmpl w:val="502E817C"/>
    <w:lvl w:ilvl="0" w:tplc="0A8A9FBC">
      <w:numFmt w:val="bullet"/>
      <w:lvlText w:val="-"/>
      <w:lvlJc w:val="left"/>
      <w:pPr>
        <w:ind w:left="20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1AB52C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2" w:tplc="C96A6A5E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  <w:lvl w:ilvl="3" w:tplc="3634D82A">
      <w:numFmt w:val="bullet"/>
      <w:lvlText w:val="•"/>
      <w:lvlJc w:val="left"/>
      <w:pPr>
        <w:ind w:left="4783" w:hanging="164"/>
      </w:pPr>
      <w:rPr>
        <w:rFonts w:hint="default"/>
        <w:lang w:val="ru-RU" w:eastAsia="en-US" w:bidi="ar-SA"/>
      </w:rPr>
    </w:lvl>
    <w:lvl w:ilvl="4" w:tplc="7E4EF282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5" w:tplc="E9EC9080">
      <w:numFmt w:val="bullet"/>
      <w:lvlText w:val="•"/>
      <w:lvlJc w:val="left"/>
      <w:pPr>
        <w:ind w:left="6613" w:hanging="164"/>
      </w:pPr>
      <w:rPr>
        <w:rFonts w:hint="default"/>
        <w:lang w:val="ru-RU" w:eastAsia="en-US" w:bidi="ar-SA"/>
      </w:rPr>
    </w:lvl>
    <w:lvl w:ilvl="6" w:tplc="27E4E252">
      <w:numFmt w:val="bullet"/>
      <w:lvlText w:val="•"/>
      <w:lvlJc w:val="left"/>
      <w:pPr>
        <w:ind w:left="7527" w:hanging="164"/>
      </w:pPr>
      <w:rPr>
        <w:rFonts w:hint="default"/>
        <w:lang w:val="ru-RU" w:eastAsia="en-US" w:bidi="ar-SA"/>
      </w:rPr>
    </w:lvl>
    <w:lvl w:ilvl="7" w:tplc="F29CDBBE">
      <w:numFmt w:val="bullet"/>
      <w:lvlText w:val="•"/>
      <w:lvlJc w:val="left"/>
      <w:pPr>
        <w:ind w:left="8442" w:hanging="164"/>
      </w:pPr>
      <w:rPr>
        <w:rFonts w:hint="default"/>
        <w:lang w:val="ru-RU" w:eastAsia="en-US" w:bidi="ar-SA"/>
      </w:rPr>
    </w:lvl>
    <w:lvl w:ilvl="8" w:tplc="843C6500">
      <w:numFmt w:val="bullet"/>
      <w:lvlText w:val="•"/>
      <w:lvlJc w:val="left"/>
      <w:pPr>
        <w:ind w:left="9357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193B2787"/>
    <w:multiLevelType w:val="hybridMultilevel"/>
    <w:tmpl w:val="466E528A"/>
    <w:lvl w:ilvl="0" w:tplc="0BE23C7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E46F4">
      <w:numFmt w:val="bullet"/>
      <w:lvlText w:val="•"/>
      <w:lvlJc w:val="left"/>
      <w:pPr>
        <w:ind w:left="770" w:hanging="140"/>
      </w:pPr>
      <w:rPr>
        <w:rFonts w:hint="default"/>
        <w:lang w:val="ru-RU" w:eastAsia="en-US" w:bidi="ar-SA"/>
      </w:rPr>
    </w:lvl>
    <w:lvl w:ilvl="2" w:tplc="673AA6C0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3" w:tplc="B48E304C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4" w:tplc="3112F9B8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5" w:tplc="C57EFE70">
      <w:numFmt w:val="bullet"/>
      <w:lvlText w:val="•"/>
      <w:lvlJc w:val="left"/>
      <w:pPr>
        <w:ind w:left="2893" w:hanging="140"/>
      </w:pPr>
      <w:rPr>
        <w:rFonts w:hint="default"/>
        <w:lang w:val="ru-RU" w:eastAsia="en-US" w:bidi="ar-SA"/>
      </w:rPr>
    </w:lvl>
    <w:lvl w:ilvl="6" w:tplc="C4DE0582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7" w:tplc="C1321F90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8" w:tplc="2B8044E0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6738DF"/>
    <w:multiLevelType w:val="multilevel"/>
    <w:tmpl w:val="FCB2FF2A"/>
    <w:lvl w:ilvl="0">
      <w:start w:val="1"/>
      <w:numFmt w:val="decimal"/>
      <w:lvlText w:val="%1"/>
      <w:lvlJc w:val="left"/>
      <w:pPr>
        <w:ind w:left="58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99"/>
      </w:pPr>
      <w:rPr>
        <w:rFonts w:hint="default"/>
        <w:lang w:val="ru-RU" w:eastAsia="en-US" w:bidi="ar-SA"/>
      </w:rPr>
    </w:lvl>
  </w:abstractNum>
  <w:abstractNum w:abstractNumId="14" w15:restartNumberingAfterBreak="0">
    <w:nsid w:val="1B152B70"/>
    <w:multiLevelType w:val="multilevel"/>
    <w:tmpl w:val="8A10327E"/>
    <w:lvl w:ilvl="0">
      <w:start w:val="8"/>
      <w:numFmt w:val="decimal"/>
      <w:lvlText w:val="%1"/>
      <w:lvlJc w:val="left"/>
      <w:pPr>
        <w:ind w:left="760" w:hanging="36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06" w:hanging="2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228"/>
      </w:pPr>
      <w:rPr>
        <w:rFonts w:hint="default"/>
        <w:lang w:val="ru-RU" w:eastAsia="en-US" w:bidi="ar-SA"/>
      </w:rPr>
    </w:lvl>
  </w:abstractNum>
  <w:abstractNum w:abstractNumId="15" w15:restartNumberingAfterBreak="0">
    <w:nsid w:val="1E8D359A"/>
    <w:multiLevelType w:val="multilevel"/>
    <w:tmpl w:val="194249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6" w15:restartNumberingAfterBreak="0">
    <w:nsid w:val="201335F5"/>
    <w:multiLevelType w:val="multilevel"/>
    <w:tmpl w:val="CDB2C57E"/>
    <w:lvl w:ilvl="0">
      <w:start w:val="2"/>
      <w:numFmt w:val="decimal"/>
      <w:lvlText w:val="%1"/>
      <w:lvlJc w:val="left"/>
      <w:pPr>
        <w:ind w:left="1558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1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8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2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213B09D4"/>
    <w:multiLevelType w:val="hybridMultilevel"/>
    <w:tmpl w:val="898A0ECE"/>
    <w:lvl w:ilvl="0" w:tplc="799019D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58E1E8">
      <w:numFmt w:val="bullet"/>
      <w:lvlText w:val="•"/>
      <w:lvlJc w:val="left"/>
      <w:pPr>
        <w:ind w:left="770" w:hanging="140"/>
      </w:pPr>
      <w:rPr>
        <w:rFonts w:hint="default"/>
        <w:lang w:val="ru-RU" w:eastAsia="en-US" w:bidi="ar-SA"/>
      </w:rPr>
    </w:lvl>
    <w:lvl w:ilvl="2" w:tplc="308E41A2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3" w:tplc="4CCA4950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4" w:tplc="09E6FC52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5" w:tplc="77DC992E">
      <w:numFmt w:val="bullet"/>
      <w:lvlText w:val="•"/>
      <w:lvlJc w:val="left"/>
      <w:pPr>
        <w:ind w:left="2893" w:hanging="140"/>
      </w:pPr>
      <w:rPr>
        <w:rFonts w:hint="default"/>
        <w:lang w:val="ru-RU" w:eastAsia="en-US" w:bidi="ar-SA"/>
      </w:rPr>
    </w:lvl>
    <w:lvl w:ilvl="6" w:tplc="1B34DC68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7" w:tplc="255A3A54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8" w:tplc="1EA4F4E0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4B72C05"/>
    <w:multiLevelType w:val="hybridMultilevel"/>
    <w:tmpl w:val="E3EC9830"/>
    <w:lvl w:ilvl="0" w:tplc="E6D87EB6">
      <w:numFmt w:val="bullet"/>
      <w:lvlText w:val="-"/>
      <w:lvlJc w:val="left"/>
      <w:pPr>
        <w:ind w:left="132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A0C22">
      <w:numFmt w:val="bullet"/>
      <w:lvlText w:val="•"/>
      <w:lvlJc w:val="left"/>
      <w:pPr>
        <w:ind w:left="2306" w:hanging="248"/>
      </w:pPr>
      <w:rPr>
        <w:rFonts w:hint="default"/>
        <w:lang w:val="ru-RU" w:eastAsia="en-US" w:bidi="ar-SA"/>
      </w:rPr>
    </w:lvl>
    <w:lvl w:ilvl="2" w:tplc="AE1875C0">
      <w:numFmt w:val="bullet"/>
      <w:lvlText w:val="•"/>
      <w:lvlJc w:val="left"/>
      <w:pPr>
        <w:ind w:left="3293" w:hanging="248"/>
      </w:pPr>
      <w:rPr>
        <w:rFonts w:hint="default"/>
        <w:lang w:val="ru-RU" w:eastAsia="en-US" w:bidi="ar-SA"/>
      </w:rPr>
    </w:lvl>
    <w:lvl w:ilvl="3" w:tplc="A3DEF2CA">
      <w:numFmt w:val="bullet"/>
      <w:lvlText w:val="•"/>
      <w:lvlJc w:val="left"/>
      <w:pPr>
        <w:ind w:left="4279" w:hanging="248"/>
      </w:pPr>
      <w:rPr>
        <w:rFonts w:hint="default"/>
        <w:lang w:val="ru-RU" w:eastAsia="en-US" w:bidi="ar-SA"/>
      </w:rPr>
    </w:lvl>
    <w:lvl w:ilvl="4" w:tplc="B46E66AE">
      <w:numFmt w:val="bullet"/>
      <w:lvlText w:val="•"/>
      <w:lvlJc w:val="left"/>
      <w:pPr>
        <w:ind w:left="5266" w:hanging="248"/>
      </w:pPr>
      <w:rPr>
        <w:rFonts w:hint="default"/>
        <w:lang w:val="ru-RU" w:eastAsia="en-US" w:bidi="ar-SA"/>
      </w:rPr>
    </w:lvl>
    <w:lvl w:ilvl="5" w:tplc="99D05C04">
      <w:numFmt w:val="bullet"/>
      <w:lvlText w:val="•"/>
      <w:lvlJc w:val="left"/>
      <w:pPr>
        <w:ind w:left="6253" w:hanging="248"/>
      </w:pPr>
      <w:rPr>
        <w:rFonts w:hint="default"/>
        <w:lang w:val="ru-RU" w:eastAsia="en-US" w:bidi="ar-SA"/>
      </w:rPr>
    </w:lvl>
    <w:lvl w:ilvl="6" w:tplc="8B024DA4">
      <w:numFmt w:val="bullet"/>
      <w:lvlText w:val="•"/>
      <w:lvlJc w:val="left"/>
      <w:pPr>
        <w:ind w:left="7239" w:hanging="248"/>
      </w:pPr>
      <w:rPr>
        <w:rFonts w:hint="default"/>
        <w:lang w:val="ru-RU" w:eastAsia="en-US" w:bidi="ar-SA"/>
      </w:rPr>
    </w:lvl>
    <w:lvl w:ilvl="7" w:tplc="F54E6732">
      <w:numFmt w:val="bullet"/>
      <w:lvlText w:val="•"/>
      <w:lvlJc w:val="left"/>
      <w:pPr>
        <w:ind w:left="8226" w:hanging="248"/>
      </w:pPr>
      <w:rPr>
        <w:rFonts w:hint="default"/>
        <w:lang w:val="ru-RU" w:eastAsia="en-US" w:bidi="ar-SA"/>
      </w:rPr>
    </w:lvl>
    <w:lvl w:ilvl="8" w:tplc="78921AC0">
      <w:numFmt w:val="bullet"/>
      <w:lvlText w:val="•"/>
      <w:lvlJc w:val="left"/>
      <w:pPr>
        <w:ind w:left="9213" w:hanging="248"/>
      </w:pPr>
      <w:rPr>
        <w:rFonts w:hint="default"/>
        <w:lang w:val="ru-RU" w:eastAsia="en-US" w:bidi="ar-SA"/>
      </w:rPr>
    </w:lvl>
  </w:abstractNum>
  <w:abstractNum w:abstractNumId="19" w15:restartNumberingAfterBreak="0">
    <w:nsid w:val="28FA3EDD"/>
    <w:multiLevelType w:val="multilevel"/>
    <w:tmpl w:val="CDB2C57E"/>
    <w:lvl w:ilvl="0">
      <w:start w:val="2"/>
      <w:numFmt w:val="decimal"/>
      <w:lvlText w:val="%1"/>
      <w:lvlJc w:val="left"/>
      <w:pPr>
        <w:ind w:left="1558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1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8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2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35"/>
      </w:pPr>
      <w:rPr>
        <w:rFonts w:hint="default"/>
        <w:lang w:val="ru-RU" w:eastAsia="en-US" w:bidi="ar-SA"/>
      </w:rPr>
    </w:lvl>
  </w:abstractNum>
  <w:abstractNum w:abstractNumId="20" w15:restartNumberingAfterBreak="0">
    <w:nsid w:val="290B4FFA"/>
    <w:multiLevelType w:val="hybridMultilevel"/>
    <w:tmpl w:val="ECB6A5BE"/>
    <w:lvl w:ilvl="0" w:tplc="FF46BF9A">
      <w:start w:val="3"/>
      <w:numFmt w:val="decimal"/>
      <w:lvlText w:val="%1."/>
      <w:lvlJc w:val="left"/>
      <w:pPr>
        <w:ind w:left="761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6C436A">
      <w:numFmt w:val="bullet"/>
      <w:lvlText w:val="•"/>
      <w:lvlJc w:val="left"/>
      <w:pPr>
        <w:ind w:left="1778" w:hanging="454"/>
      </w:pPr>
      <w:rPr>
        <w:rFonts w:hint="default"/>
        <w:lang w:val="ru-RU" w:eastAsia="en-US" w:bidi="ar-SA"/>
      </w:rPr>
    </w:lvl>
    <w:lvl w:ilvl="2" w:tplc="C744293E">
      <w:numFmt w:val="bullet"/>
      <w:lvlText w:val="•"/>
      <w:lvlJc w:val="left"/>
      <w:pPr>
        <w:ind w:left="2797" w:hanging="454"/>
      </w:pPr>
      <w:rPr>
        <w:rFonts w:hint="default"/>
        <w:lang w:val="ru-RU" w:eastAsia="en-US" w:bidi="ar-SA"/>
      </w:rPr>
    </w:lvl>
    <w:lvl w:ilvl="3" w:tplc="9FD09104">
      <w:numFmt w:val="bullet"/>
      <w:lvlText w:val="•"/>
      <w:lvlJc w:val="left"/>
      <w:pPr>
        <w:ind w:left="3815" w:hanging="454"/>
      </w:pPr>
      <w:rPr>
        <w:rFonts w:hint="default"/>
        <w:lang w:val="ru-RU" w:eastAsia="en-US" w:bidi="ar-SA"/>
      </w:rPr>
    </w:lvl>
    <w:lvl w:ilvl="4" w:tplc="D98C7E28">
      <w:numFmt w:val="bullet"/>
      <w:lvlText w:val="•"/>
      <w:lvlJc w:val="left"/>
      <w:pPr>
        <w:ind w:left="4834" w:hanging="454"/>
      </w:pPr>
      <w:rPr>
        <w:rFonts w:hint="default"/>
        <w:lang w:val="ru-RU" w:eastAsia="en-US" w:bidi="ar-SA"/>
      </w:rPr>
    </w:lvl>
    <w:lvl w:ilvl="5" w:tplc="65049FCC">
      <w:numFmt w:val="bullet"/>
      <w:lvlText w:val="•"/>
      <w:lvlJc w:val="left"/>
      <w:pPr>
        <w:ind w:left="5853" w:hanging="454"/>
      </w:pPr>
      <w:rPr>
        <w:rFonts w:hint="default"/>
        <w:lang w:val="ru-RU" w:eastAsia="en-US" w:bidi="ar-SA"/>
      </w:rPr>
    </w:lvl>
    <w:lvl w:ilvl="6" w:tplc="00B80952">
      <w:numFmt w:val="bullet"/>
      <w:lvlText w:val="•"/>
      <w:lvlJc w:val="left"/>
      <w:pPr>
        <w:ind w:left="6871" w:hanging="454"/>
      </w:pPr>
      <w:rPr>
        <w:rFonts w:hint="default"/>
        <w:lang w:val="ru-RU" w:eastAsia="en-US" w:bidi="ar-SA"/>
      </w:rPr>
    </w:lvl>
    <w:lvl w:ilvl="7" w:tplc="FC0E2B64">
      <w:numFmt w:val="bullet"/>
      <w:lvlText w:val="•"/>
      <w:lvlJc w:val="left"/>
      <w:pPr>
        <w:ind w:left="7890" w:hanging="454"/>
      </w:pPr>
      <w:rPr>
        <w:rFonts w:hint="default"/>
        <w:lang w:val="ru-RU" w:eastAsia="en-US" w:bidi="ar-SA"/>
      </w:rPr>
    </w:lvl>
    <w:lvl w:ilvl="8" w:tplc="005E7864">
      <w:numFmt w:val="bullet"/>
      <w:lvlText w:val="•"/>
      <w:lvlJc w:val="left"/>
      <w:pPr>
        <w:ind w:left="8909" w:hanging="454"/>
      </w:pPr>
      <w:rPr>
        <w:rFonts w:hint="default"/>
        <w:lang w:val="ru-RU" w:eastAsia="en-US" w:bidi="ar-SA"/>
      </w:rPr>
    </w:lvl>
  </w:abstractNum>
  <w:abstractNum w:abstractNumId="21" w15:restartNumberingAfterBreak="0">
    <w:nsid w:val="30323A0C"/>
    <w:multiLevelType w:val="multilevel"/>
    <w:tmpl w:val="66FADF70"/>
    <w:lvl w:ilvl="0">
      <w:start w:val="9"/>
      <w:numFmt w:val="decimal"/>
      <w:lvlText w:val="%1"/>
      <w:lvlJc w:val="left"/>
      <w:pPr>
        <w:ind w:left="473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59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31820970"/>
    <w:multiLevelType w:val="hybridMultilevel"/>
    <w:tmpl w:val="6DE0A1BC"/>
    <w:lvl w:ilvl="0" w:tplc="4AF04EF2">
      <w:start w:val="1"/>
      <w:numFmt w:val="decimal"/>
      <w:lvlText w:val="%1."/>
      <w:lvlJc w:val="left"/>
      <w:pPr>
        <w:ind w:left="229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2C4F2">
      <w:start w:val="1"/>
      <w:numFmt w:val="decimal"/>
      <w:lvlText w:val="%2."/>
      <w:lvlJc w:val="left"/>
      <w:pPr>
        <w:ind w:left="13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022F90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1B42F602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4" w:tplc="61EE5238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895E3D44">
      <w:numFmt w:val="bullet"/>
      <w:lvlText w:val="•"/>
      <w:lvlJc w:val="left"/>
      <w:pPr>
        <w:ind w:left="6249" w:hanging="240"/>
      </w:pPr>
      <w:rPr>
        <w:rFonts w:hint="default"/>
        <w:lang w:val="ru-RU" w:eastAsia="en-US" w:bidi="ar-SA"/>
      </w:rPr>
    </w:lvl>
    <w:lvl w:ilvl="6" w:tplc="EB6294E0">
      <w:numFmt w:val="bullet"/>
      <w:lvlText w:val="•"/>
      <w:lvlJc w:val="left"/>
      <w:pPr>
        <w:ind w:left="7236" w:hanging="240"/>
      </w:pPr>
      <w:rPr>
        <w:rFonts w:hint="default"/>
        <w:lang w:val="ru-RU" w:eastAsia="en-US" w:bidi="ar-SA"/>
      </w:rPr>
    </w:lvl>
    <w:lvl w:ilvl="7" w:tplc="DD580408">
      <w:numFmt w:val="bullet"/>
      <w:lvlText w:val="•"/>
      <w:lvlJc w:val="left"/>
      <w:pPr>
        <w:ind w:left="8224" w:hanging="240"/>
      </w:pPr>
      <w:rPr>
        <w:rFonts w:hint="default"/>
        <w:lang w:val="ru-RU" w:eastAsia="en-US" w:bidi="ar-SA"/>
      </w:rPr>
    </w:lvl>
    <w:lvl w:ilvl="8" w:tplc="29782F32">
      <w:numFmt w:val="bullet"/>
      <w:lvlText w:val="•"/>
      <w:lvlJc w:val="left"/>
      <w:pPr>
        <w:ind w:left="921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35A12FDF"/>
    <w:multiLevelType w:val="multilevel"/>
    <w:tmpl w:val="817C034C"/>
    <w:lvl w:ilvl="0">
      <w:start w:val="2"/>
      <w:numFmt w:val="decimal"/>
      <w:lvlText w:val="%1"/>
      <w:lvlJc w:val="left"/>
      <w:pPr>
        <w:ind w:left="1322" w:hanging="79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22" w:hanging="79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2" w:hanging="7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79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790"/>
      </w:pPr>
      <w:rPr>
        <w:rFonts w:hint="default"/>
        <w:lang w:val="ru-RU" w:eastAsia="en-US" w:bidi="ar-SA"/>
      </w:rPr>
    </w:lvl>
  </w:abstractNum>
  <w:abstractNum w:abstractNumId="24" w15:restartNumberingAfterBreak="0">
    <w:nsid w:val="36C85762"/>
    <w:multiLevelType w:val="hybridMultilevel"/>
    <w:tmpl w:val="2A649AB4"/>
    <w:lvl w:ilvl="0" w:tplc="97762450">
      <w:numFmt w:val="bullet"/>
      <w:lvlText w:val="-"/>
      <w:lvlJc w:val="left"/>
      <w:pPr>
        <w:ind w:left="18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898D0">
      <w:numFmt w:val="bullet"/>
      <w:lvlText w:val="•"/>
      <w:lvlJc w:val="left"/>
      <w:pPr>
        <w:ind w:left="142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829D76">
      <w:numFmt w:val="bullet"/>
      <w:lvlText w:val="•"/>
      <w:lvlJc w:val="left"/>
      <w:pPr>
        <w:ind w:left="2196" w:hanging="144"/>
      </w:pPr>
      <w:rPr>
        <w:rFonts w:hint="default"/>
        <w:lang w:val="ru-RU" w:eastAsia="en-US" w:bidi="ar-SA"/>
      </w:rPr>
    </w:lvl>
    <w:lvl w:ilvl="3" w:tplc="4EF43948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  <w:lvl w:ilvl="4" w:tplc="CF569664">
      <w:numFmt w:val="bullet"/>
      <w:lvlText w:val="•"/>
      <w:lvlJc w:val="left"/>
      <w:pPr>
        <w:ind w:left="3948" w:hanging="144"/>
      </w:pPr>
      <w:rPr>
        <w:rFonts w:hint="default"/>
        <w:lang w:val="ru-RU" w:eastAsia="en-US" w:bidi="ar-SA"/>
      </w:rPr>
    </w:lvl>
    <w:lvl w:ilvl="5" w:tplc="0C78A560">
      <w:numFmt w:val="bullet"/>
      <w:lvlText w:val="•"/>
      <w:lvlJc w:val="left"/>
      <w:pPr>
        <w:ind w:left="4824" w:hanging="144"/>
      </w:pPr>
      <w:rPr>
        <w:rFonts w:hint="default"/>
        <w:lang w:val="ru-RU" w:eastAsia="en-US" w:bidi="ar-SA"/>
      </w:rPr>
    </w:lvl>
    <w:lvl w:ilvl="6" w:tplc="FD60D09C">
      <w:numFmt w:val="bullet"/>
      <w:lvlText w:val="•"/>
      <w:lvlJc w:val="left"/>
      <w:pPr>
        <w:ind w:left="5701" w:hanging="144"/>
      </w:pPr>
      <w:rPr>
        <w:rFonts w:hint="default"/>
        <w:lang w:val="ru-RU" w:eastAsia="en-US" w:bidi="ar-SA"/>
      </w:rPr>
    </w:lvl>
    <w:lvl w:ilvl="7" w:tplc="89E49846">
      <w:numFmt w:val="bullet"/>
      <w:lvlText w:val="•"/>
      <w:lvlJc w:val="left"/>
      <w:pPr>
        <w:ind w:left="6577" w:hanging="144"/>
      </w:pPr>
      <w:rPr>
        <w:rFonts w:hint="default"/>
        <w:lang w:val="ru-RU" w:eastAsia="en-US" w:bidi="ar-SA"/>
      </w:rPr>
    </w:lvl>
    <w:lvl w:ilvl="8" w:tplc="3F003B10">
      <w:numFmt w:val="bullet"/>
      <w:lvlText w:val="•"/>
      <w:lvlJc w:val="left"/>
      <w:pPr>
        <w:ind w:left="7453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FCE0E04"/>
    <w:multiLevelType w:val="hybridMultilevel"/>
    <w:tmpl w:val="DB4A4A5A"/>
    <w:lvl w:ilvl="0" w:tplc="DDC21E6C">
      <w:start w:val="1"/>
      <w:numFmt w:val="decimal"/>
      <w:lvlText w:val="%1."/>
      <w:lvlJc w:val="left"/>
      <w:pPr>
        <w:ind w:left="14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660D0">
      <w:numFmt w:val="bullet"/>
      <w:lvlText w:val="•"/>
      <w:lvlJc w:val="left"/>
      <w:pPr>
        <w:ind w:left="2298" w:hanging="303"/>
      </w:pPr>
      <w:rPr>
        <w:rFonts w:hint="default"/>
        <w:lang w:val="ru-RU" w:eastAsia="en-US" w:bidi="ar-SA"/>
      </w:rPr>
    </w:lvl>
    <w:lvl w:ilvl="2" w:tplc="8BDAAF54">
      <w:numFmt w:val="bullet"/>
      <w:lvlText w:val="•"/>
      <w:lvlJc w:val="left"/>
      <w:pPr>
        <w:ind w:left="3177" w:hanging="303"/>
      </w:pPr>
      <w:rPr>
        <w:rFonts w:hint="default"/>
        <w:lang w:val="ru-RU" w:eastAsia="en-US" w:bidi="ar-SA"/>
      </w:rPr>
    </w:lvl>
    <w:lvl w:ilvl="3" w:tplc="D5408856">
      <w:numFmt w:val="bullet"/>
      <w:lvlText w:val="•"/>
      <w:lvlJc w:val="left"/>
      <w:pPr>
        <w:ind w:left="4055" w:hanging="303"/>
      </w:pPr>
      <w:rPr>
        <w:rFonts w:hint="default"/>
        <w:lang w:val="ru-RU" w:eastAsia="en-US" w:bidi="ar-SA"/>
      </w:rPr>
    </w:lvl>
    <w:lvl w:ilvl="4" w:tplc="BCF47CD2">
      <w:numFmt w:val="bullet"/>
      <w:lvlText w:val="•"/>
      <w:lvlJc w:val="left"/>
      <w:pPr>
        <w:ind w:left="4934" w:hanging="303"/>
      </w:pPr>
      <w:rPr>
        <w:rFonts w:hint="default"/>
        <w:lang w:val="ru-RU" w:eastAsia="en-US" w:bidi="ar-SA"/>
      </w:rPr>
    </w:lvl>
    <w:lvl w:ilvl="5" w:tplc="114044BA">
      <w:numFmt w:val="bullet"/>
      <w:lvlText w:val="•"/>
      <w:lvlJc w:val="left"/>
      <w:pPr>
        <w:ind w:left="5813" w:hanging="303"/>
      </w:pPr>
      <w:rPr>
        <w:rFonts w:hint="default"/>
        <w:lang w:val="ru-RU" w:eastAsia="en-US" w:bidi="ar-SA"/>
      </w:rPr>
    </w:lvl>
    <w:lvl w:ilvl="6" w:tplc="E28227AC">
      <w:numFmt w:val="bullet"/>
      <w:lvlText w:val="•"/>
      <w:lvlJc w:val="left"/>
      <w:pPr>
        <w:ind w:left="6691" w:hanging="303"/>
      </w:pPr>
      <w:rPr>
        <w:rFonts w:hint="default"/>
        <w:lang w:val="ru-RU" w:eastAsia="en-US" w:bidi="ar-SA"/>
      </w:rPr>
    </w:lvl>
    <w:lvl w:ilvl="7" w:tplc="422884F8">
      <w:numFmt w:val="bullet"/>
      <w:lvlText w:val="•"/>
      <w:lvlJc w:val="left"/>
      <w:pPr>
        <w:ind w:left="7570" w:hanging="303"/>
      </w:pPr>
      <w:rPr>
        <w:rFonts w:hint="default"/>
        <w:lang w:val="ru-RU" w:eastAsia="en-US" w:bidi="ar-SA"/>
      </w:rPr>
    </w:lvl>
    <w:lvl w:ilvl="8" w:tplc="A58EB64A">
      <w:numFmt w:val="bullet"/>
      <w:lvlText w:val="•"/>
      <w:lvlJc w:val="left"/>
      <w:pPr>
        <w:ind w:left="8449" w:hanging="303"/>
      </w:pPr>
      <w:rPr>
        <w:rFonts w:hint="default"/>
        <w:lang w:val="ru-RU" w:eastAsia="en-US" w:bidi="ar-SA"/>
      </w:rPr>
    </w:lvl>
  </w:abstractNum>
  <w:abstractNum w:abstractNumId="26" w15:restartNumberingAfterBreak="0">
    <w:nsid w:val="469D3039"/>
    <w:multiLevelType w:val="hybridMultilevel"/>
    <w:tmpl w:val="F5A20A60"/>
    <w:lvl w:ilvl="0" w:tplc="501A762C">
      <w:numFmt w:val="bullet"/>
      <w:lvlText w:val="-"/>
      <w:lvlJc w:val="left"/>
      <w:pPr>
        <w:ind w:left="582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C70F6">
      <w:numFmt w:val="bullet"/>
      <w:lvlText w:val="•"/>
      <w:lvlJc w:val="left"/>
      <w:pPr>
        <w:ind w:left="1556" w:hanging="161"/>
      </w:pPr>
      <w:rPr>
        <w:rFonts w:hint="default"/>
        <w:lang w:val="ru-RU" w:eastAsia="en-US" w:bidi="ar-SA"/>
      </w:rPr>
    </w:lvl>
    <w:lvl w:ilvl="2" w:tplc="08142708">
      <w:numFmt w:val="bullet"/>
      <w:lvlText w:val="•"/>
      <w:lvlJc w:val="left"/>
      <w:pPr>
        <w:ind w:left="2533" w:hanging="161"/>
      </w:pPr>
      <w:rPr>
        <w:rFonts w:hint="default"/>
        <w:lang w:val="ru-RU" w:eastAsia="en-US" w:bidi="ar-SA"/>
      </w:rPr>
    </w:lvl>
    <w:lvl w:ilvl="3" w:tplc="A3B27FB2">
      <w:numFmt w:val="bullet"/>
      <w:lvlText w:val="•"/>
      <w:lvlJc w:val="left"/>
      <w:pPr>
        <w:ind w:left="3509" w:hanging="161"/>
      </w:pPr>
      <w:rPr>
        <w:rFonts w:hint="default"/>
        <w:lang w:val="ru-RU" w:eastAsia="en-US" w:bidi="ar-SA"/>
      </w:rPr>
    </w:lvl>
    <w:lvl w:ilvl="4" w:tplc="40EE74A4">
      <w:numFmt w:val="bullet"/>
      <w:lvlText w:val="•"/>
      <w:lvlJc w:val="left"/>
      <w:pPr>
        <w:ind w:left="4486" w:hanging="161"/>
      </w:pPr>
      <w:rPr>
        <w:rFonts w:hint="default"/>
        <w:lang w:val="ru-RU" w:eastAsia="en-US" w:bidi="ar-SA"/>
      </w:rPr>
    </w:lvl>
    <w:lvl w:ilvl="5" w:tplc="27E61376">
      <w:numFmt w:val="bullet"/>
      <w:lvlText w:val="•"/>
      <w:lvlJc w:val="left"/>
      <w:pPr>
        <w:ind w:left="5463" w:hanging="161"/>
      </w:pPr>
      <w:rPr>
        <w:rFonts w:hint="default"/>
        <w:lang w:val="ru-RU" w:eastAsia="en-US" w:bidi="ar-SA"/>
      </w:rPr>
    </w:lvl>
    <w:lvl w:ilvl="6" w:tplc="12C45EDC">
      <w:numFmt w:val="bullet"/>
      <w:lvlText w:val="•"/>
      <w:lvlJc w:val="left"/>
      <w:pPr>
        <w:ind w:left="6439" w:hanging="161"/>
      </w:pPr>
      <w:rPr>
        <w:rFonts w:hint="default"/>
        <w:lang w:val="ru-RU" w:eastAsia="en-US" w:bidi="ar-SA"/>
      </w:rPr>
    </w:lvl>
    <w:lvl w:ilvl="7" w:tplc="8AC2E04E">
      <w:numFmt w:val="bullet"/>
      <w:lvlText w:val="•"/>
      <w:lvlJc w:val="left"/>
      <w:pPr>
        <w:ind w:left="7416" w:hanging="161"/>
      </w:pPr>
      <w:rPr>
        <w:rFonts w:hint="default"/>
        <w:lang w:val="ru-RU" w:eastAsia="en-US" w:bidi="ar-SA"/>
      </w:rPr>
    </w:lvl>
    <w:lvl w:ilvl="8" w:tplc="8AD0CAB8">
      <w:numFmt w:val="bullet"/>
      <w:lvlText w:val="•"/>
      <w:lvlJc w:val="left"/>
      <w:pPr>
        <w:ind w:left="8393" w:hanging="161"/>
      </w:pPr>
      <w:rPr>
        <w:rFonts w:hint="default"/>
        <w:lang w:val="ru-RU" w:eastAsia="en-US" w:bidi="ar-SA"/>
      </w:rPr>
    </w:lvl>
  </w:abstractNum>
  <w:abstractNum w:abstractNumId="27" w15:restartNumberingAfterBreak="0">
    <w:nsid w:val="48D30E5A"/>
    <w:multiLevelType w:val="hybridMultilevel"/>
    <w:tmpl w:val="64C0B1E6"/>
    <w:lvl w:ilvl="0" w:tplc="327C37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A6B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207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2C0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A53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A99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039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8AA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A79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F86CDB"/>
    <w:multiLevelType w:val="multilevel"/>
    <w:tmpl w:val="04B017DE"/>
    <w:lvl w:ilvl="0">
      <w:start w:val="5"/>
      <w:numFmt w:val="decimal"/>
      <w:lvlText w:val="%1"/>
      <w:lvlJc w:val="left"/>
      <w:pPr>
        <w:ind w:left="13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9"/>
      </w:pPr>
      <w:rPr>
        <w:rFonts w:hint="default"/>
        <w:lang w:val="ru-RU" w:eastAsia="en-US" w:bidi="ar-SA"/>
      </w:rPr>
    </w:lvl>
  </w:abstractNum>
  <w:abstractNum w:abstractNumId="29" w15:restartNumberingAfterBreak="0">
    <w:nsid w:val="4AA55C0E"/>
    <w:multiLevelType w:val="multilevel"/>
    <w:tmpl w:val="DA707C7E"/>
    <w:lvl w:ilvl="0">
      <w:start w:val="1"/>
      <w:numFmt w:val="decimal"/>
      <w:lvlText w:val="%1"/>
      <w:lvlJc w:val="left"/>
      <w:pPr>
        <w:ind w:left="15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8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4C1D2D2F"/>
    <w:multiLevelType w:val="hybridMultilevel"/>
    <w:tmpl w:val="43406330"/>
    <w:lvl w:ilvl="0" w:tplc="A81495D4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022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4AC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3A6A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2E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4DF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413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58CF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CAE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C12C85"/>
    <w:multiLevelType w:val="hybridMultilevel"/>
    <w:tmpl w:val="3130562A"/>
    <w:lvl w:ilvl="0" w:tplc="1FD44864">
      <w:numFmt w:val="bullet"/>
      <w:lvlText w:val=""/>
      <w:lvlJc w:val="left"/>
      <w:pPr>
        <w:ind w:left="117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CCA276">
      <w:numFmt w:val="bullet"/>
      <w:lvlText w:val="•"/>
      <w:lvlJc w:val="left"/>
      <w:pPr>
        <w:ind w:left="1128" w:hanging="293"/>
      </w:pPr>
      <w:rPr>
        <w:rFonts w:hint="default"/>
        <w:lang w:val="ru-RU" w:eastAsia="en-US" w:bidi="ar-SA"/>
      </w:rPr>
    </w:lvl>
    <w:lvl w:ilvl="2" w:tplc="296EDCE4">
      <w:numFmt w:val="bullet"/>
      <w:lvlText w:val="•"/>
      <w:lvlJc w:val="left"/>
      <w:pPr>
        <w:ind w:left="2137" w:hanging="293"/>
      </w:pPr>
      <w:rPr>
        <w:rFonts w:hint="default"/>
        <w:lang w:val="ru-RU" w:eastAsia="en-US" w:bidi="ar-SA"/>
      </w:rPr>
    </w:lvl>
    <w:lvl w:ilvl="3" w:tplc="9244A8F4">
      <w:numFmt w:val="bullet"/>
      <w:lvlText w:val="•"/>
      <w:lvlJc w:val="left"/>
      <w:pPr>
        <w:ind w:left="3145" w:hanging="293"/>
      </w:pPr>
      <w:rPr>
        <w:rFonts w:hint="default"/>
        <w:lang w:val="ru-RU" w:eastAsia="en-US" w:bidi="ar-SA"/>
      </w:rPr>
    </w:lvl>
    <w:lvl w:ilvl="4" w:tplc="1324AFE2">
      <w:numFmt w:val="bullet"/>
      <w:lvlText w:val="•"/>
      <w:lvlJc w:val="left"/>
      <w:pPr>
        <w:ind w:left="4154" w:hanging="293"/>
      </w:pPr>
      <w:rPr>
        <w:rFonts w:hint="default"/>
        <w:lang w:val="ru-RU" w:eastAsia="en-US" w:bidi="ar-SA"/>
      </w:rPr>
    </w:lvl>
    <w:lvl w:ilvl="5" w:tplc="105CDCEC">
      <w:numFmt w:val="bullet"/>
      <w:lvlText w:val="•"/>
      <w:lvlJc w:val="left"/>
      <w:pPr>
        <w:ind w:left="5163" w:hanging="293"/>
      </w:pPr>
      <w:rPr>
        <w:rFonts w:hint="default"/>
        <w:lang w:val="ru-RU" w:eastAsia="en-US" w:bidi="ar-SA"/>
      </w:rPr>
    </w:lvl>
    <w:lvl w:ilvl="6" w:tplc="CF92BC3A">
      <w:numFmt w:val="bullet"/>
      <w:lvlText w:val="•"/>
      <w:lvlJc w:val="left"/>
      <w:pPr>
        <w:ind w:left="6171" w:hanging="293"/>
      </w:pPr>
      <w:rPr>
        <w:rFonts w:hint="default"/>
        <w:lang w:val="ru-RU" w:eastAsia="en-US" w:bidi="ar-SA"/>
      </w:rPr>
    </w:lvl>
    <w:lvl w:ilvl="7" w:tplc="793A1BA4">
      <w:numFmt w:val="bullet"/>
      <w:lvlText w:val="•"/>
      <w:lvlJc w:val="left"/>
      <w:pPr>
        <w:ind w:left="7180" w:hanging="293"/>
      </w:pPr>
      <w:rPr>
        <w:rFonts w:hint="default"/>
        <w:lang w:val="ru-RU" w:eastAsia="en-US" w:bidi="ar-SA"/>
      </w:rPr>
    </w:lvl>
    <w:lvl w:ilvl="8" w:tplc="B0763BEA">
      <w:numFmt w:val="bullet"/>
      <w:lvlText w:val="•"/>
      <w:lvlJc w:val="left"/>
      <w:pPr>
        <w:ind w:left="8189" w:hanging="293"/>
      </w:pPr>
      <w:rPr>
        <w:rFonts w:hint="default"/>
        <w:lang w:val="ru-RU" w:eastAsia="en-US" w:bidi="ar-SA"/>
      </w:rPr>
    </w:lvl>
  </w:abstractNum>
  <w:abstractNum w:abstractNumId="32" w15:restartNumberingAfterBreak="0">
    <w:nsid w:val="54B31152"/>
    <w:multiLevelType w:val="multilevel"/>
    <w:tmpl w:val="68B0883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0" w:hanging="2160"/>
      </w:pPr>
      <w:rPr>
        <w:rFonts w:hint="default"/>
      </w:rPr>
    </w:lvl>
  </w:abstractNum>
  <w:abstractNum w:abstractNumId="33" w15:restartNumberingAfterBreak="0">
    <w:nsid w:val="55403868"/>
    <w:multiLevelType w:val="hybridMultilevel"/>
    <w:tmpl w:val="3D1CE05C"/>
    <w:lvl w:ilvl="0" w:tplc="C512E918">
      <w:numFmt w:val="bullet"/>
      <w:lvlText w:val="-"/>
      <w:lvlJc w:val="left"/>
      <w:pPr>
        <w:ind w:left="14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44BF6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2" w:tplc="6E34648A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3" w:tplc="8430BB44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  <w:lvl w:ilvl="4" w:tplc="B2782154">
      <w:numFmt w:val="bullet"/>
      <w:lvlText w:val="•"/>
      <w:lvlJc w:val="left"/>
      <w:pPr>
        <w:ind w:left="5254" w:hanging="140"/>
      </w:pPr>
      <w:rPr>
        <w:rFonts w:hint="default"/>
        <w:lang w:val="ru-RU" w:eastAsia="en-US" w:bidi="ar-SA"/>
      </w:rPr>
    </w:lvl>
    <w:lvl w:ilvl="5" w:tplc="FAC870CE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00AE7312">
      <w:numFmt w:val="bullet"/>
      <w:lvlText w:val="•"/>
      <w:lvlJc w:val="left"/>
      <w:pPr>
        <w:ind w:left="7151" w:hanging="140"/>
      </w:pPr>
      <w:rPr>
        <w:rFonts w:hint="default"/>
        <w:lang w:val="ru-RU" w:eastAsia="en-US" w:bidi="ar-SA"/>
      </w:rPr>
    </w:lvl>
    <w:lvl w:ilvl="7" w:tplc="FB601B88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  <w:lvl w:ilvl="8" w:tplc="9F563798">
      <w:numFmt w:val="bullet"/>
      <w:lvlText w:val="•"/>
      <w:lvlJc w:val="left"/>
      <w:pPr>
        <w:ind w:left="9049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7215EDE"/>
    <w:multiLevelType w:val="multilevel"/>
    <w:tmpl w:val="49C226AC"/>
    <w:lvl w:ilvl="0">
      <w:start w:val="3"/>
      <w:numFmt w:val="decimal"/>
      <w:lvlText w:val="%1"/>
      <w:lvlJc w:val="left"/>
      <w:pPr>
        <w:ind w:left="132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6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643"/>
      </w:pPr>
      <w:rPr>
        <w:rFonts w:hint="default"/>
        <w:lang w:val="ru-RU" w:eastAsia="en-US" w:bidi="ar-SA"/>
      </w:rPr>
    </w:lvl>
  </w:abstractNum>
  <w:abstractNum w:abstractNumId="35" w15:restartNumberingAfterBreak="0">
    <w:nsid w:val="58515793"/>
    <w:multiLevelType w:val="hybridMultilevel"/>
    <w:tmpl w:val="C2164164"/>
    <w:lvl w:ilvl="0" w:tplc="ED0204DA">
      <w:start w:val="1"/>
      <w:numFmt w:val="decimal"/>
      <w:lvlText w:val="%1."/>
      <w:lvlJc w:val="left"/>
      <w:pPr>
        <w:ind w:left="437" w:hanging="38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21084">
      <w:numFmt w:val="bullet"/>
      <w:lvlText w:val="•"/>
      <w:lvlJc w:val="left"/>
      <w:pPr>
        <w:ind w:left="1490" w:hanging="382"/>
      </w:pPr>
      <w:rPr>
        <w:rFonts w:hint="default"/>
        <w:lang w:val="ru-RU" w:eastAsia="en-US" w:bidi="ar-SA"/>
      </w:rPr>
    </w:lvl>
    <w:lvl w:ilvl="2" w:tplc="0D167A32">
      <w:numFmt w:val="bullet"/>
      <w:lvlText w:val="•"/>
      <w:lvlJc w:val="left"/>
      <w:pPr>
        <w:ind w:left="2541" w:hanging="382"/>
      </w:pPr>
      <w:rPr>
        <w:rFonts w:hint="default"/>
        <w:lang w:val="ru-RU" w:eastAsia="en-US" w:bidi="ar-SA"/>
      </w:rPr>
    </w:lvl>
    <w:lvl w:ilvl="3" w:tplc="2BB64D90">
      <w:numFmt w:val="bullet"/>
      <w:lvlText w:val="•"/>
      <w:lvlJc w:val="left"/>
      <w:pPr>
        <w:ind w:left="3591" w:hanging="382"/>
      </w:pPr>
      <w:rPr>
        <w:rFonts w:hint="default"/>
        <w:lang w:val="ru-RU" w:eastAsia="en-US" w:bidi="ar-SA"/>
      </w:rPr>
    </w:lvl>
    <w:lvl w:ilvl="4" w:tplc="1C624EE4">
      <w:numFmt w:val="bullet"/>
      <w:lvlText w:val="•"/>
      <w:lvlJc w:val="left"/>
      <w:pPr>
        <w:ind w:left="4642" w:hanging="382"/>
      </w:pPr>
      <w:rPr>
        <w:rFonts w:hint="default"/>
        <w:lang w:val="ru-RU" w:eastAsia="en-US" w:bidi="ar-SA"/>
      </w:rPr>
    </w:lvl>
    <w:lvl w:ilvl="5" w:tplc="EEACEE5C">
      <w:numFmt w:val="bullet"/>
      <w:lvlText w:val="•"/>
      <w:lvlJc w:val="left"/>
      <w:pPr>
        <w:ind w:left="5693" w:hanging="382"/>
      </w:pPr>
      <w:rPr>
        <w:rFonts w:hint="default"/>
        <w:lang w:val="ru-RU" w:eastAsia="en-US" w:bidi="ar-SA"/>
      </w:rPr>
    </w:lvl>
    <w:lvl w:ilvl="6" w:tplc="F9FE3CF8">
      <w:numFmt w:val="bullet"/>
      <w:lvlText w:val="•"/>
      <w:lvlJc w:val="left"/>
      <w:pPr>
        <w:ind w:left="6743" w:hanging="382"/>
      </w:pPr>
      <w:rPr>
        <w:rFonts w:hint="default"/>
        <w:lang w:val="ru-RU" w:eastAsia="en-US" w:bidi="ar-SA"/>
      </w:rPr>
    </w:lvl>
    <w:lvl w:ilvl="7" w:tplc="89E20E8A">
      <w:numFmt w:val="bullet"/>
      <w:lvlText w:val="•"/>
      <w:lvlJc w:val="left"/>
      <w:pPr>
        <w:ind w:left="7794" w:hanging="382"/>
      </w:pPr>
      <w:rPr>
        <w:rFonts w:hint="default"/>
        <w:lang w:val="ru-RU" w:eastAsia="en-US" w:bidi="ar-SA"/>
      </w:rPr>
    </w:lvl>
    <w:lvl w:ilvl="8" w:tplc="35DA710E">
      <w:numFmt w:val="bullet"/>
      <w:lvlText w:val="•"/>
      <w:lvlJc w:val="left"/>
      <w:pPr>
        <w:ind w:left="8845" w:hanging="382"/>
      </w:pPr>
      <w:rPr>
        <w:rFonts w:hint="default"/>
        <w:lang w:val="ru-RU" w:eastAsia="en-US" w:bidi="ar-SA"/>
      </w:rPr>
    </w:lvl>
  </w:abstractNum>
  <w:abstractNum w:abstractNumId="36" w15:restartNumberingAfterBreak="0">
    <w:nsid w:val="5BFC10FE"/>
    <w:multiLevelType w:val="hybridMultilevel"/>
    <w:tmpl w:val="24809C1A"/>
    <w:lvl w:ilvl="0" w:tplc="236E8F46">
      <w:start w:val="1"/>
      <w:numFmt w:val="decimal"/>
      <w:lvlText w:val="%1."/>
      <w:lvlJc w:val="left"/>
      <w:pPr>
        <w:ind w:left="298" w:hanging="33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FAB490">
      <w:numFmt w:val="bullet"/>
      <w:lvlText w:val="–"/>
      <w:lvlJc w:val="left"/>
      <w:pPr>
        <w:ind w:left="58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46FC56">
      <w:numFmt w:val="bullet"/>
      <w:lvlText w:val="•"/>
      <w:lvlJc w:val="left"/>
      <w:pPr>
        <w:ind w:left="1665" w:hanging="336"/>
      </w:pPr>
      <w:rPr>
        <w:rFonts w:hint="default"/>
        <w:lang w:val="ru-RU" w:eastAsia="en-US" w:bidi="ar-SA"/>
      </w:rPr>
    </w:lvl>
    <w:lvl w:ilvl="3" w:tplc="19B0CCE6">
      <w:numFmt w:val="bullet"/>
      <w:lvlText w:val="•"/>
      <w:lvlJc w:val="left"/>
      <w:pPr>
        <w:ind w:left="2750" w:hanging="336"/>
      </w:pPr>
      <w:rPr>
        <w:rFonts w:hint="default"/>
        <w:lang w:val="ru-RU" w:eastAsia="en-US" w:bidi="ar-SA"/>
      </w:rPr>
    </w:lvl>
    <w:lvl w:ilvl="4" w:tplc="42CC1C46">
      <w:numFmt w:val="bullet"/>
      <w:lvlText w:val="•"/>
      <w:lvlJc w:val="left"/>
      <w:pPr>
        <w:ind w:left="3835" w:hanging="336"/>
      </w:pPr>
      <w:rPr>
        <w:rFonts w:hint="default"/>
        <w:lang w:val="ru-RU" w:eastAsia="en-US" w:bidi="ar-SA"/>
      </w:rPr>
    </w:lvl>
    <w:lvl w:ilvl="5" w:tplc="13947E1C">
      <w:numFmt w:val="bullet"/>
      <w:lvlText w:val="•"/>
      <w:lvlJc w:val="left"/>
      <w:pPr>
        <w:ind w:left="4920" w:hanging="336"/>
      </w:pPr>
      <w:rPr>
        <w:rFonts w:hint="default"/>
        <w:lang w:val="ru-RU" w:eastAsia="en-US" w:bidi="ar-SA"/>
      </w:rPr>
    </w:lvl>
    <w:lvl w:ilvl="6" w:tplc="7B5047EC">
      <w:numFmt w:val="bullet"/>
      <w:lvlText w:val="•"/>
      <w:lvlJc w:val="left"/>
      <w:pPr>
        <w:ind w:left="6005" w:hanging="336"/>
      </w:pPr>
      <w:rPr>
        <w:rFonts w:hint="default"/>
        <w:lang w:val="ru-RU" w:eastAsia="en-US" w:bidi="ar-SA"/>
      </w:rPr>
    </w:lvl>
    <w:lvl w:ilvl="7" w:tplc="B7BC5250">
      <w:numFmt w:val="bullet"/>
      <w:lvlText w:val="•"/>
      <w:lvlJc w:val="left"/>
      <w:pPr>
        <w:ind w:left="7090" w:hanging="336"/>
      </w:pPr>
      <w:rPr>
        <w:rFonts w:hint="default"/>
        <w:lang w:val="ru-RU" w:eastAsia="en-US" w:bidi="ar-SA"/>
      </w:rPr>
    </w:lvl>
    <w:lvl w:ilvl="8" w:tplc="2410FA28">
      <w:numFmt w:val="bullet"/>
      <w:lvlText w:val="•"/>
      <w:lvlJc w:val="left"/>
      <w:pPr>
        <w:ind w:left="8176" w:hanging="336"/>
      </w:pPr>
      <w:rPr>
        <w:rFonts w:hint="default"/>
        <w:lang w:val="ru-RU" w:eastAsia="en-US" w:bidi="ar-SA"/>
      </w:rPr>
    </w:lvl>
  </w:abstractNum>
  <w:abstractNum w:abstractNumId="37" w15:restartNumberingAfterBreak="0">
    <w:nsid w:val="64586252"/>
    <w:multiLevelType w:val="hybridMultilevel"/>
    <w:tmpl w:val="3A844F08"/>
    <w:lvl w:ilvl="0" w:tplc="7B90B044">
      <w:numFmt w:val="bullet"/>
      <w:lvlText w:val="•"/>
      <w:lvlJc w:val="left"/>
      <w:pPr>
        <w:ind w:left="4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685DF0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2" w:tplc="586EEBCE">
      <w:numFmt w:val="bullet"/>
      <w:lvlText w:val="•"/>
      <w:lvlJc w:val="left"/>
      <w:pPr>
        <w:ind w:left="2541" w:hanging="144"/>
      </w:pPr>
      <w:rPr>
        <w:rFonts w:hint="default"/>
        <w:lang w:val="ru-RU" w:eastAsia="en-US" w:bidi="ar-SA"/>
      </w:rPr>
    </w:lvl>
    <w:lvl w:ilvl="3" w:tplc="FE767762">
      <w:numFmt w:val="bullet"/>
      <w:lvlText w:val="•"/>
      <w:lvlJc w:val="left"/>
      <w:pPr>
        <w:ind w:left="3591" w:hanging="144"/>
      </w:pPr>
      <w:rPr>
        <w:rFonts w:hint="default"/>
        <w:lang w:val="ru-RU" w:eastAsia="en-US" w:bidi="ar-SA"/>
      </w:rPr>
    </w:lvl>
    <w:lvl w:ilvl="4" w:tplc="5240E700">
      <w:numFmt w:val="bullet"/>
      <w:lvlText w:val="•"/>
      <w:lvlJc w:val="left"/>
      <w:pPr>
        <w:ind w:left="4642" w:hanging="144"/>
      </w:pPr>
      <w:rPr>
        <w:rFonts w:hint="default"/>
        <w:lang w:val="ru-RU" w:eastAsia="en-US" w:bidi="ar-SA"/>
      </w:rPr>
    </w:lvl>
    <w:lvl w:ilvl="5" w:tplc="98AECFFC">
      <w:numFmt w:val="bullet"/>
      <w:lvlText w:val="•"/>
      <w:lvlJc w:val="left"/>
      <w:pPr>
        <w:ind w:left="5693" w:hanging="144"/>
      </w:pPr>
      <w:rPr>
        <w:rFonts w:hint="default"/>
        <w:lang w:val="ru-RU" w:eastAsia="en-US" w:bidi="ar-SA"/>
      </w:rPr>
    </w:lvl>
    <w:lvl w:ilvl="6" w:tplc="A0685DE0">
      <w:numFmt w:val="bullet"/>
      <w:lvlText w:val="•"/>
      <w:lvlJc w:val="left"/>
      <w:pPr>
        <w:ind w:left="6743" w:hanging="144"/>
      </w:pPr>
      <w:rPr>
        <w:rFonts w:hint="default"/>
        <w:lang w:val="ru-RU" w:eastAsia="en-US" w:bidi="ar-SA"/>
      </w:rPr>
    </w:lvl>
    <w:lvl w:ilvl="7" w:tplc="D1C040D4">
      <w:numFmt w:val="bullet"/>
      <w:lvlText w:val="•"/>
      <w:lvlJc w:val="left"/>
      <w:pPr>
        <w:ind w:left="7794" w:hanging="144"/>
      </w:pPr>
      <w:rPr>
        <w:rFonts w:hint="default"/>
        <w:lang w:val="ru-RU" w:eastAsia="en-US" w:bidi="ar-SA"/>
      </w:rPr>
    </w:lvl>
    <w:lvl w:ilvl="8" w:tplc="66AEA028">
      <w:numFmt w:val="bullet"/>
      <w:lvlText w:val="•"/>
      <w:lvlJc w:val="left"/>
      <w:pPr>
        <w:ind w:left="8845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67130173"/>
    <w:multiLevelType w:val="multilevel"/>
    <w:tmpl w:val="CDB2C57E"/>
    <w:lvl w:ilvl="0">
      <w:start w:val="2"/>
      <w:numFmt w:val="decimal"/>
      <w:lvlText w:val="%1"/>
      <w:lvlJc w:val="left"/>
      <w:pPr>
        <w:ind w:left="1558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1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8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2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35"/>
      </w:pPr>
      <w:rPr>
        <w:rFonts w:hint="default"/>
        <w:lang w:val="ru-RU" w:eastAsia="en-US" w:bidi="ar-SA"/>
      </w:rPr>
    </w:lvl>
  </w:abstractNum>
  <w:abstractNum w:abstractNumId="39" w15:restartNumberingAfterBreak="0">
    <w:nsid w:val="6D0C40F5"/>
    <w:multiLevelType w:val="multilevel"/>
    <w:tmpl w:val="04B017DE"/>
    <w:lvl w:ilvl="0">
      <w:start w:val="5"/>
      <w:numFmt w:val="decimal"/>
      <w:lvlText w:val="%1"/>
      <w:lvlJc w:val="left"/>
      <w:pPr>
        <w:ind w:left="13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9"/>
      </w:pPr>
      <w:rPr>
        <w:rFonts w:hint="default"/>
        <w:lang w:val="ru-RU" w:eastAsia="en-US" w:bidi="ar-SA"/>
      </w:rPr>
    </w:lvl>
  </w:abstractNum>
  <w:abstractNum w:abstractNumId="40" w15:restartNumberingAfterBreak="0">
    <w:nsid w:val="6D8C5845"/>
    <w:multiLevelType w:val="hybridMultilevel"/>
    <w:tmpl w:val="2C784D8A"/>
    <w:lvl w:ilvl="0" w:tplc="2A5C826A">
      <w:numFmt w:val="bullet"/>
      <w:lvlText w:val="-"/>
      <w:lvlJc w:val="left"/>
      <w:pPr>
        <w:ind w:left="1403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4FF0C">
      <w:numFmt w:val="bullet"/>
      <w:lvlText w:val="•"/>
      <w:lvlJc w:val="left"/>
      <w:pPr>
        <w:ind w:left="2316" w:hanging="135"/>
      </w:pPr>
      <w:rPr>
        <w:rFonts w:hint="default"/>
        <w:lang w:val="ru-RU" w:eastAsia="en-US" w:bidi="ar-SA"/>
      </w:rPr>
    </w:lvl>
    <w:lvl w:ilvl="2" w:tplc="1B6095C6">
      <w:numFmt w:val="bullet"/>
      <w:lvlText w:val="•"/>
      <w:lvlJc w:val="left"/>
      <w:pPr>
        <w:ind w:left="3233" w:hanging="135"/>
      </w:pPr>
      <w:rPr>
        <w:rFonts w:hint="default"/>
        <w:lang w:val="ru-RU" w:eastAsia="en-US" w:bidi="ar-SA"/>
      </w:rPr>
    </w:lvl>
    <w:lvl w:ilvl="3" w:tplc="46F8F862">
      <w:numFmt w:val="bullet"/>
      <w:lvlText w:val="•"/>
      <w:lvlJc w:val="left"/>
      <w:pPr>
        <w:ind w:left="4149" w:hanging="135"/>
      </w:pPr>
      <w:rPr>
        <w:rFonts w:hint="default"/>
        <w:lang w:val="ru-RU" w:eastAsia="en-US" w:bidi="ar-SA"/>
      </w:rPr>
    </w:lvl>
    <w:lvl w:ilvl="4" w:tplc="602AAFDA">
      <w:numFmt w:val="bullet"/>
      <w:lvlText w:val="•"/>
      <w:lvlJc w:val="left"/>
      <w:pPr>
        <w:ind w:left="5066" w:hanging="135"/>
      </w:pPr>
      <w:rPr>
        <w:rFonts w:hint="default"/>
        <w:lang w:val="ru-RU" w:eastAsia="en-US" w:bidi="ar-SA"/>
      </w:rPr>
    </w:lvl>
    <w:lvl w:ilvl="5" w:tplc="AE1E238E">
      <w:numFmt w:val="bullet"/>
      <w:lvlText w:val="•"/>
      <w:lvlJc w:val="left"/>
      <w:pPr>
        <w:ind w:left="5983" w:hanging="135"/>
      </w:pPr>
      <w:rPr>
        <w:rFonts w:hint="default"/>
        <w:lang w:val="ru-RU" w:eastAsia="en-US" w:bidi="ar-SA"/>
      </w:rPr>
    </w:lvl>
    <w:lvl w:ilvl="6" w:tplc="516624B0">
      <w:numFmt w:val="bullet"/>
      <w:lvlText w:val="•"/>
      <w:lvlJc w:val="left"/>
      <w:pPr>
        <w:ind w:left="6899" w:hanging="135"/>
      </w:pPr>
      <w:rPr>
        <w:rFonts w:hint="default"/>
        <w:lang w:val="ru-RU" w:eastAsia="en-US" w:bidi="ar-SA"/>
      </w:rPr>
    </w:lvl>
    <w:lvl w:ilvl="7" w:tplc="B81A3FD4">
      <w:numFmt w:val="bullet"/>
      <w:lvlText w:val="•"/>
      <w:lvlJc w:val="left"/>
      <w:pPr>
        <w:ind w:left="7816" w:hanging="135"/>
      </w:pPr>
      <w:rPr>
        <w:rFonts w:hint="default"/>
        <w:lang w:val="ru-RU" w:eastAsia="en-US" w:bidi="ar-SA"/>
      </w:rPr>
    </w:lvl>
    <w:lvl w:ilvl="8" w:tplc="1624BE54">
      <w:numFmt w:val="bullet"/>
      <w:lvlText w:val="•"/>
      <w:lvlJc w:val="left"/>
      <w:pPr>
        <w:ind w:left="8733" w:hanging="135"/>
      </w:pPr>
      <w:rPr>
        <w:rFonts w:hint="default"/>
        <w:lang w:val="ru-RU" w:eastAsia="en-US" w:bidi="ar-SA"/>
      </w:rPr>
    </w:lvl>
  </w:abstractNum>
  <w:abstractNum w:abstractNumId="41" w15:restartNumberingAfterBreak="0">
    <w:nsid w:val="6DFE0B06"/>
    <w:multiLevelType w:val="multilevel"/>
    <w:tmpl w:val="B00EB47E"/>
    <w:lvl w:ilvl="0">
      <w:start w:val="8"/>
      <w:numFmt w:val="decimal"/>
      <w:lvlText w:val="%1"/>
      <w:lvlJc w:val="left"/>
      <w:pPr>
        <w:ind w:left="808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0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5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9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5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30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6" w:hanging="408"/>
      </w:pPr>
      <w:rPr>
        <w:rFonts w:hint="default"/>
        <w:lang w:val="ru-RU" w:eastAsia="en-US" w:bidi="ar-SA"/>
      </w:rPr>
    </w:lvl>
  </w:abstractNum>
  <w:abstractNum w:abstractNumId="42" w15:restartNumberingAfterBreak="0">
    <w:nsid w:val="73096AAF"/>
    <w:multiLevelType w:val="multilevel"/>
    <w:tmpl w:val="49C226AC"/>
    <w:lvl w:ilvl="0">
      <w:start w:val="3"/>
      <w:numFmt w:val="decimal"/>
      <w:lvlText w:val="%1"/>
      <w:lvlJc w:val="left"/>
      <w:pPr>
        <w:ind w:left="132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6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643"/>
      </w:pPr>
      <w:rPr>
        <w:rFonts w:hint="default"/>
        <w:lang w:val="ru-RU" w:eastAsia="en-US" w:bidi="ar-SA"/>
      </w:rPr>
    </w:lvl>
  </w:abstractNum>
  <w:abstractNum w:abstractNumId="43" w15:restartNumberingAfterBreak="0">
    <w:nsid w:val="750230B9"/>
    <w:multiLevelType w:val="hybridMultilevel"/>
    <w:tmpl w:val="EC9C9DEE"/>
    <w:lvl w:ilvl="0" w:tplc="33FCCC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A4E56A">
      <w:numFmt w:val="bullet"/>
      <w:lvlText w:val="•"/>
      <w:lvlJc w:val="left"/>
      <w:pPr>
        <w:ind w:left="770" w:hanging="140"/>
      </w:pPr>
      <w:rPr>
        <w:rFonts w:hint="default"/>
        <w:lang w:val="ru-RU" w:eastAsia="en-US" w:bidi="ar-SA"/>
      </w:rPr>
    </w:lvl>
    <w:lvl w:ilvl="2" w:tplc="CDFAA448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3" w:tplc="CC683C62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4" w:tplc="E064DB16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5" w:tplc="9B965ED0">
      <w:numFmt w:val="bullet"/>
      <w:lvlText w:val="•"/>
      <w:lvlJc w:val="left"/>
      <w:pPr>
        <w:ind w:left="2893" w:hanging="140"/>
      </w:pPr>
      <w:rPr>
        <w:rFonts w:hint="default"/>
        <w:lang w:val="ru-RU" w:eastAsia="en-US" w:bidi="ar-SA"/>
      </w:rPr>
    </w:lvl>
    <w:lvl w:ilvl="6" w:tplc="C15C86B2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7" w:tplc="D3D05B60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8" w:tplc="FF1201E0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76CD5C5C"/>
    <w:multiLevelType w:val="multilevel"/>
    <w:tmpl w:val="EEA4D2AC"/>
    <w:lvl w:ilvl="0">
      <w:start w:val="4"/>
      <w:numFmt w:val="decimal"/>
      <w:lvlText w:val="%1"/>
      <w:lvlJc w:val="left"/>
      <w:pPr>
        <w:ind w:left="1322" w:hanging="6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6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3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651"/>
      </w:pPr>
      <w:rPr>
        <w:rFonts w:hint="default"/>
        <w:lang w:val="ru-RU" w:eastAsia="en-US" w:bidi="ar-SA"/>
      </w:rPr>
    </w:lvl>
  </w:abstractNum>
  <w:abstractNum w:abstractNumId="45" w15:restartNumberingAfterBreak="0">
    <w:nsid w:val="7A515123"/>
    <w:multiLevelType w:val="hybridMultilevel"/>
    <w:tmpl w:val="6AF4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85290"/>
    <w:multiLevelType w:val="hybridMultilevel"/>
    <w:tmpl w:val="6C709028"/>
    <w:lvl w:ilvl="0" w:tplc="F0E66BB0">
      <w:numFmt w:val="bullet"/>
      <w:lvlText w:val="•"/>
      <w:lvlJc w:val="left"/>
      <w:pPr>
        <w:ind w:left="1182" w:hanging="348"/>
      </w:pPr>
      <w:rPr>
        <w:rFonts w:ascii="Arial" w:eastAsia="Arial" w:hAnsi="Arial" w:cs="Arial" w:hint="default"/>
        <w:w w:val="131"/>
        <w:sz w:val="28"/>
        <w:szCs w:val="28"/>
        <w:lang w:val="ru-RU" w:eastAsia="en-US" w:bidi="ar-SA"/>
      </w:rPr>
    </w:lvl>
    <w:lvl w:ilvl="1" w:tplc="DAA8EA0E">
      <w:numFmt w:val="bullet"/>
      <w:lvlText w:val="•"/>
      <w:lvlJc w:val="left"/>
      <w:pPr>
        <w:ind w:left="2136" w:hanging="348"/>
      </w:pPr>
      <w:rPr>
        <w:rFonts w:hint="default"/>
        <w:lang w:val="ru-RU" w:eastAsia="en-US" w:bidi="ar-SA"/>
      </w:rPr>
    </w:lvl>
    <w:lvl w:ilvl="2" w:tplc="ABD0D766">
      <w:numFmt w:val="bullet"/>
      <w:lvlText w:val="•"/>
      <w:lvlJc w:val="left"/>
      <w:pPr>
        <w:ind w:left="3093" w:hanging="348"/>
      </w:pPr>
      <w:rPr>
        <w:rFonts w:hint="default"/>
        <w:lang w:val="ru-RU" w:eastAsia="en-US" w:bidi="ar-SA"/>
      </w:rPr>
    </w:lvl>
    <w:lvl w:ilvl="3" w:tplc="EFCAA980">
      <w:numFmt w:val="bullet"/>
      <w:lvlText w:val="•"/>
      <w:lvlJc w:val="left"/>
      <w:pPr>
        <w:ind w:left="4049" w:hanging="348"/>
      </w:pPr>
      <w:rPr>
        <w:rFonts w:hint="default"/>
        <w:lang w:val="ru-RU" w:eastAsia="en-US" w:bidi="ar-SA"/>
      </w:rPr>
    </w:lvl>
    <w:lvl w:ilvl="4" w:tplc="1AA23770">
      <w:numFmt w:val="bullet"/>
      <w:lvlText w:val="•"/>
      <w:lvlJc w:val="left"/>
      <w:pPr>
        <w:ind w:left="5006" w:hanging="348"/>
      </w:pPr>
      <w:rPr>
        <w:rFonts w:hint="default"/>
        <w:lang w:val="ru-RU" w:eastAsia="en-US" w:bidi="ar-SA"/>
      </w:rPr>
    </w:lvl>
    <w:lvl w:ilvl="5" w:tplc="1CFE7EC0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21B69470">
      <w:numFmt w:val="bullet"/>
      <w:lvlText w:val="•"/>
      <w:lvlJc w:val="left"/>
      <w:pPr>
        <w:ind w:left="6919" w:hanging="348"/>
      </w:pPr>
      <w:rPr>
        <w:rFonts w:hint="default"/>
        <w:lang w:val="ru-RU" w:eastAsia="en-US" w:bidi="ar-SA"/>
      </w:rPr>
    </w:lvl>
    <w:lvl w:ilvl="7" w:tplc="126CF560">
      <w:numFmt w:val="bullet"/>
      <w:lvlText w:val="•"/>
      <w:lvlJc w:val="left"/>
      <w:pPr>
        <w:ind w:left="7876" w:hanging="348"/>
      </w:pPr>
      <w:rPr>
        <w:rFonts w:hint="default"/>
        <w:lang w:val="ru-RU" w:eastAsia="en-US" w:bidi="ar-SA"/>
      </w:rPr>
    </w:lvl>
    <w:lvl w:ilvl="8" w:tplc="F2B4A362">
      <w:numFmt w:val="bullet"/>
      <w:lvlText w:val="•"/>
      <w:lvlJc w:val="left"/>
      <w:pPr>
        <w:ind w:left="8833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7C326B28"/>
    <w:multiLevelType w:val="multilevel"/>
    <w:tmpl w:val="B00EB47E"/>
    <w:lvl w:ilvl="0">
      <w:start w:val="8"/>
      <w:numFmt w:val="decimal"/>
      <w:lvlText w:val="%1"/>
      <w:lvlJc w:val="left"/>
      <w:pPr>
        <w:ind w:left="808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0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5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9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5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30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6" w:hanging="408"/>
      </w:pPr>
      <w:rPr>
        <w:rFonts w:hint="default"/>
        <w:lang w:val="ru-RU" w:eastAsia="en-US" w:bidi="ar-SA"/>
      </w:rPr>
    </w:lvl>
  </w:abstractNum>
  <w:num w:numId="1" w16cid:durableId="416903802">
    <w:abstractNumId w:val="36"/>
  </w:num>
  <w:num w:numId="2" w16cid:durableId="167521104">
    <w:abstractNumId w:val="29"/>
  </w:num>
  <w:num w:numId="3" w16cid:durableId="1003318044">
    <w:abstractNumId w:val="17"/>
  </w:num>
  <w:num w:numId="4" w16cid:durableId="765541758">
    <w:abstractNumId w:val="43"/>
  </w:num>
  <w:num w:numId="5" w16cid:durableId="2093430637">
    <w:abstractNumId w:val="12"/>
  </w:num>
  <w:num w:numId="6" w16cid:durableId="173888485">
    <w:abstractNumId w:val="26"/>
  </w:num>
  <w:num w:numId="7" w16cid:durableId="1497114488">
    <w:abstractNumId w:val="13"/>
  </w:num>
  <w:num w:numId="8" w16cid:durableId="1755275897">
    <w:abstractNumId w:val="8"/>
  </w:num>
  <w:num w:numId="9" w16cid:durableId="1026949786">
    <w:abstractNumId w:val="3"/>
  </w:num>
  <w:num w:numId="10" w16cid:durableId="99877233">
    <w:abstractNumId w:val="1"/>
  </w:num>
  <w:num w:numId="11" w16cid:durableId="2061902726">
    <w:abstractNumId w:val="16"/>
  </w:num>
  <w:num w:numId="12" w16cid:durableId="1193493215">
    <w:abstractNumId w:val="15"/>
  </w:num>
  <w:num w:numId="13" w16cid:durableId="2052920605">
    <w:abstractNumId w:val="23"/>
  </w:num>
  <w:num w:numId="14" w16cid:durableId="952401432">
    <w:abstractNumId w:val="18"/>
  </w:num>
  <w:num w:numId="15" w16cid:durableId="466551220">
    <w:abstractNumId w:val="34"/>
  </w:num>
  <w:num w:numId="16" w16cid:durableId="1005016250">
    <w:abstractNumId w:val="42"/>
  </w:num>
  <w:num w:numId="17" w16cid:durableId="623772462">
    <w:abstractNumId w:val="24"/>
  </w:num>
  <w:num w:numId="18" w16cid:durableId="1593276413">
    <w:abstractNumId w:val="45"/>
  </w:num>
  <w:num w:numId="19" w16cid:durableId="97874183">
    <w:abstractNumId w:val="19"/>
  </w:num>
  <w:num w:numId="20" w16cid:durableId="1033120164">
    <w:abstractNumId w:val="38"/>
  </w:num>
  <w:num w:numId="21" w16cid:durableId="296306361">
    <w:abstractNumId w:val="0"/>
  </w:num>
  <w:num w:numId="22" w16cid:durableId="29884887">
    <w:abstractNumId w:val="44"/>
  </w:num>
  <w:num w:numId="23" w16cid:durableId="1999532697">
    <w:abstractNumId w:val="5"/>
  </w:num>
  <w:num w:numId="24" w16cid:durableId="712459254">
    <w:abstractNumId w:val="2"/>
  </w:num>
  <w:num w:numId="25" w16cid:durableId="1083991428">
    <w:abstractNumId w:val="39"/>
  </w:num>
  <w:num w:numId="26" w16cid:durableId="889193410">
    <w:abstractNumId w:val="28"/>
  </w:num>
  <w:num w:numId="27" w16cid:durableId="1024862334">
    <w:abstractNumId w:val="22"/>
  </w:num>
  <w:num w:numId="28" w16cid:durableId="1361081348">
    <w:abstractNumId w:val="10"/>
  </w:num>
  <w:num w:numId="29" w16cid:durableId="847988878">
    <w:abstractNumId w:val="11"/>
  </w:num>
  <w:num w:numId="30" w16cid:durableId="1192376116">
    <w:abstractNumId w:val="6"/>
  </w:num>
  <w:num w:numId="31" w16cid:durableId="1904489742">
    <w:abstractNumId w:val="40"/>
  </w:num>
  <w:num w:numId="32" w16cid:durableId="143275342">
    <w:abstractNumId w:val="47"/>
  </w:num>
  <w:num w:numId="33" w16cid:durableId="1112360944">
    <w:abstractNumId w:val="41"/>
  </w:num>
  <w:num w:numId="34" w16cid:durableId="1314140103">
    <w:abstractNumId w:val="14"/>
  </w:num>
  <w:num w:numId="35" w16cid:durableId="1207521107">
    <w:abstractNumId w:val="46"/>
  </w:num>
  <w:num w:numId="36" w16cid:durableId="196162225">
    <w:abstractNumId w:val="21"/>
  </w:num>
  <w:num w:numId="37" w16cid:durableId="1084110556">
    <w:abstractNumId w:val="33"/>
  </w:num>
  <w:num w:numId="38" w16cid:durableId="881330506">
    <w:abstractNumId w:val="20"/>
  </w:num>
  <w:num w:numId="39" w16cid:durableId="681932393">
    <w:abstractNumId w:val="37"/>
  </w:num>
  <w:num w:numId="40" w16cid:durableId="1867980239">
    <w:abstractNumId w:val="35"/>
  </w:num>
  <w:num w:numId="41" w16cid:durableId="1592855513">
    <w:abstractNumId w:val="31"/>
  </w:num>
  <w:num w:numId="42" w16cid:durableId="2041471543">
    <w:abstractNumId w:val="25"/>
  </w:num>
  <w:num w:numId="43" w16cid:durableId="694816981">
    <w:abstractNumId w:val="7"/>
  </w:num>
  <w:num w:numId="44" w16cid:durableId="1034185739">
    <w:abstractNumId w:val="4"/>
  </w:num>
  <w:num w:numId="45" w16cid:durableId="1891920481">
    <w:abstractNumId w:val="27"/>
  </w:num>
  <w:num w:numId="46" w16cid:durableId="440565295">
    <w:abstractNumId w:val="30"/>
  </w:num>
  <w:num w:numId="47" w16cid:durableId="1029179316">
    <w:abstractNumId w:val="32"/>
  </w:num>
  <w:num w:numId="48" w16cid:durableId="657534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B4"/>
    <w:rsid w:val="00015599"/>
    <w:rsid w:val="0001629E"/>
    <w:rsid w:val="000248AF"/>
    <w:rsid w:val="00025EB7"/>
    <w:rsid w:val="0004129A"/>
    <w:rsid w:val="00051A6E"/>
    <w:rsid w:val="00055B07"/>
    <w:rsid w:val="00056CF1"/>
    <w:rsid w:val="00066789"/>
    <w:rsid w:val="00073A60"/>
    <w:rsid w:val="0007552E"/>
    <w:rsid w:val="00081340"/>
    <w:rsid w:val="00086164"/>
    <w:rsid w:val="000861B5"/>
    <w:rsid w:val="00094ECB"/>
    <w:rsid w:val="000A0B7C"/>
    <w:rsid w:val="000A5CBA"/>
    <w:rsid w:val="000D138B"/>
    <w:rsid w:val="000D7626"/>
    <w:rsid w:val="000E635B"/>
    <w:rsid w:val="00111ACA"/>
    <w:rsid w:val="00114C67"/>
    <w:rsid w:val="0012660B"/>
    <w:rsid w:val="00134688"/>
    <w:rsid w:val="00140390"/>
    <w:rsid w:val="00147FE5"/>
    <w:rsid w:val="00151E34"/>
    <w:rsid w:val="00161469"/>
    <w:rsid w:val="00163CE8"/>
    <w:rsid w:val="00172AC7"/>
    <w:rsid w:val="00173DDF"/>
    <w:rsid w:val="001A6D62"/>
    <w:rsid w:val="001B67D7"/>
    <w:rsid w:val="001D4E7C"/>
    <w:rsid w:val="001D6793"/>
    <w:rsid w:val="001E03E6"/>
    <w:rsid w:val="001E108D"/>
    <w:rsid w:val="001E2EA9"/>
    <w:rsid w:val="001F1856"/>
    <w:rsid w:val="00201EB6"/>
    <w:rsid w:val="00215947"/>
    <w:rsid w:val="00217AF8"/>
    <w:rsid w:val="00221633"/>
    <w:rsid w:val="0022230B"/>
    <w:rsid w:val="00222EBE"/>
    <w:rsid w:val="00241DB2"/>
    <w:rsid w:val="00247B08"/>
    <w:rsid w:val="00253D52"/>
    <w:rsid w:val="00263049"/>
    <w:rsid w:val="00264402"/>
    <w:rsid w:val="002720BF"/>
    <w:rsid w:val="00274A7C"/>
    <w:rsid w:val="00274E7E"/>
    <w:rsid w:val="00275DD9"/>
    <w:rsid w:val="0027655B"/>
    <w:rsid w:val="00280D49"/>
    <w:rsid w:val="00282A7E"/>
    <w:rsid w:val="002868E3"/>
    <w:rsid w:val="002A226B"/>
    <w:rsid w:val="002A6005"/>
    <w:rsid w:val="002B2AA8"/>
    <w:rsid w:val="002B3910"/>
    <w:rsid w:val="002B45DA"/>
    <w:rsid w:val="002C628C"/>
    <w:rsid w:val="002C74EB"/>
    <w:rsid w:val="002D0E9B"/>
    <w:rsid w:val="002D62C4"/>
    <w:rsid w:val="002E655E"/>
    <w:rsid w:val="00316709"/>
    <w:rsid w:val="00317E54"/>
    <w:rsid w:val="00331DA7"/>
    <w:rsid w:val="00333E97"/>
    <w:rsid w:val="003355A5"/>
    <w:rsid w:val="0035108E"/>
    <w:rsid w:val="00354B62"/>
    <w:rsid w:val="003607C5"/>
    <w:rsid w:val="003859D6"/>
    <w:rsid w:val="003A44D9"/>
    <w:rsid w:val="003B28FF"/>
    <w:rsid w:val="003B48B5"/>
    <w:rsid w:val="003B52AE"/>
    <w:rsid w:val="003B5386"/>
    <w:rsid w:val="003B6C9E"/>
    <w:rsid w:val="003B781C"/>
    <w:rsid w:val="003C7C14"/>
    <w:rsid w:val="003D2417"/>
    <w:rsid w:val="00447629"/>
    <w:rsid w:val="00452440"/>
    <w:rsid w:val="004541FA"/>
    <w:rsid w:val="00472AD3"/>
    <w:rsid w:val="0047696B"/>
    <w:rsid w:val="004819D3"/>
    <w:rsid w:val="0048303E"/>
    <w:rsid w:val="00492B0B"/>
    <w:rsid w:val="004A6751"/>
    <w:rsid w:val="004B0FD8"/>
    <w:rsid w:val="004B67A2"/>
    <w:rsid w:val="004C7F9A"/>
    <w:rsid w:val="004D4516"/>
    <w:rsid w:val="004D58A5"/>
    <w:rsid w:val="004F18AC"/>
    <w:rsid w:val="004F3C68"/>
    <w:rsid w:val="004F49E3"/>
    <w:rsid w:val="004F6CFA"/>
    <w:rsid w:val="00510964"/>
    <w:rsid w:val="00510A16"/>
    <w:rsid w:val="00513717"/>
    <w:rsid w:val="005203BC"/>
    <w:rsid w:val="00521508"/>
    <w:rsid w:val="00527E9C"/>
    <w:rsid w:val="00531C3C"/>
    <w:rsid w:val="00535BB7"/>
    <w:rsid w:val="00546A7A"/>
    <w:rsid w:val="005532CB"/>
    <w:rsid w:val="005640B3"/>
    <w:rsid w:val="0056470B"/>
    <w:rsid w:val="00564D91"/>
    <w:rsid w:val="00576B51"/>
    <w:rsid w:val="0058681A"/>
    <w:rsid w:val="00590F2F"/>
    <w:rsid w:val="005A47B3"/>
    <w:rsid w:val="005B6381"/>
    <w:rsid w:val="005F6260"/>
    <w:rsid w:val="005F62AD"/>
    <w:rsid w:val="00603236"/>
    <w:rsid w:val="00603851"/>
    <w:rsid w:val="00613289"/>
    <w:rsid w:val="00632E7C"/>
    <w:rsid w:val="0064052C"/>
    <w:rsid w:val="006463E1"/>
    <w:rsid w:val="00652228"/>
    <w:rsid w:val="006608AA"/>
    <w:rsid w:val="00676984"/>
    <w:rsid w:val="006A4257"/>
    <w:rsid w:val="006B09BA"/>
    <w:rsid w:val="006C3382"/>
    <w:rsid w:val="006D6048"/>
    <w:rsid w:val="006D7A81"/>
    <w:rsid w:val="006E1174"/>
    <w:rsid w:val="006E5D24"/>
    <w:rsid w:val="007264DA"/>
    <w:rsid w:val="007536C5"/>
    <w:rsid w:val="0075665B"/>
    <w:rsid w:val="00757D80"/>
    <w:rsid w:val="007610C9"/>
    <w:rsid w:val="00777B07"/>
    <w:rsid w:val="00777E45"/>
    <w:rsid w:val="00782196"/>
    <w:rsid w:val="0078579E"/>
    <w:rsid w:val="007B1D74"/>
    <w:rsid w:val="007B468B"/>
    <w:rsid w:val="007C3B4C"/>
    <w:rsid w:val="007C3F5A"/>
    <w:rsid w:val="007E24AA"/>
    <w:rsid w:val="007F54AC"/>
    <w:rsid w:val="00802FE6"/>
    <w:rsid w:val="0081515E"/>
    <w:rsid w:val="008358F6"/>
    <w:rsid w:val="00843CB3"/>
    <w:rsid w:val="0086261D"/>
    <w:rsid w:val="008726B5"/>
    <w:rsid w:val="00884BD8"/>
    <w:rsid w:val="00884CB3"/>
    <w:rsid w:val="00886CB7"/>
    <w:rsid w:val="00893251"/>
    <w:rsid w:val="008B0CD1"/>
    <w:rsid w:val="008B4466"/>
    <w:rsid w:val="008C5CFD"/>
    <w:rsid w:val="008D0BB5"/>
    <w:rsid w:val="008F57FF"/>
    <w:rsid w:val="00922895"/>
    <w:rsid w:val="0092680C"/>
    <w:rsid w:val="00936DD2"/>
    <w:rsid w:val="009712BD"/>
    <w:rsid w:val="009A340D"/>
    <w:rsid w:val="009A5798"/>
    <w:rsid w:val="009C5DD0"/>
    <w:rsid w:val="009F7C11"/>
    <w:rsid w:val="00A02C9B"/>
    <w:rsid w:val="00A10601"/>
    <w:rsid w:val="00A20BD7"/>
    <w:rsid w:val="00A21BE9"/>
    <w:rsid w:val="00A25036"/>
    <w:rsid w:val="00A34093"/>
    <w:rsid w:val="00A436A4"/>
    <w:rsid w:val="00A63DB1"/>
    <w:rsid w:val="00A84388"/>
    <w:rsid w:val="00A84938"/>
    <w:rsid w:val="00A86B76"/>
    <w:rsid w:val="00AA1875"/>
    <w:rsid w:val="00AB2DB4"/>
    <w:rsid w:val="00AC0F64"/>
    <w:rsid w:val="00AC1F9E"/>
    <w:rsid w:val="00AF3B8B"/>
    <w:rsid w:val="00B03941"/>
    <w:rsid w:val="00B062D1"/>
    <w:rsid w:val="00B141A8"/>
    <w:rsid w:val="00B32CAB"/>
    <w:rsid w:val="00B333AD"/>
    <w:rsid w:val="00B33617"/>
    <w:rsid w:val="00B45322"/>
    <w:rsid w:val="00B45C83"/>
    <w:rsid w:val="00B529FA"/>
    <w:rsid w:val="00B56870"/>
    <w:rsid w:val="00B837B9"/>
    <w:rsid w:val="00B9123B"/>
    <w:rsid w:val="00B91D1D"/>
    <w:rsid w:val="00BA2CBC"/>
    <w:rsid w:val="00BA6A56"/>
    <w:rsid w:val="00BB7005"/>
    <w:rsid w:val="00BC2A73"/>
    <w:rsid w:val="00BC5BA8"/>
    <w:rsid w:val="00BD71B9"/>
    <w:rsid w:val="00BE7087"/>
    <w:rsid w:val="00BF038B"/>
    <w:rsid w:val="00BF41D5"/>
    <w:rsid w:val="00C03114"/>
    <w:rsid w:val="00C0410E"/>
    <w:rsid w:val="00C100AB"/>
    <w:rsid w:val="00C20359"/>
    <w:rsid w:val="00C311B7"/>
    <w:rsid w:val="00C42367"/>
    <w:rsid w:val="00C47BD0"/>
    <w:rsid w:val="00C55A52"/>
    <w:rsid w:val="00C600C4"/>
    <w:rsid w:val="00C61C13"/>
    <w:rsid w:val="00C6202E"/>
    <w:rsid w:val="00C6645E"/>
    <w:rsid w:val="00C72F8C"/>
    <w:rsid w:val="00C837D2"/>
    <w:rsid w:val="00C9272C"/>
    <w:rsid w:val="00C93E5D"/>
    <w:rsid w:val="00C94F50"/>
    <w:rsid w:val="00CC1CD5"/>
    <w:rsid w:val="00CD0865"/>
    <w:rsid w:val="00CE5138"/>
    <w:rsid w:val="00CF013A"/>
    <w:rsid w:val="00CF7917"/>
    <w:rsid w:val="00D05B99"/>
    <w:rsid w:val="00D12B4C"/>
    <w:rsid w:val="00D14E8F"/>
    <w:rsid w:val="00D17F1B"/>
    <w:rsid w:val="00D21126"/>
    <w:rsid w:val="00D246A2"/>
    <w:rsid w:val="00D319DD"/>
    <w:rsid w:val="00D32037"/>
    <w:rsid w:val="00D40374"/>
    <w:rsid w:val="00D403D7"/>
    <w:rsid w:val="00D47C79"/>
    <w:rsid w:val="00D52035"/>
    <w:rsid w:val="00D52E6D"/>
    <w:rsid w:val="00D7037B"/>
    <w:rsid w:val="00D726C1"/>
    <w:rsid w:val="00D75150"/>
    <w:rsid w:val="00D752B3"/>
    <w:rsid w:val="00D75DB6"/>
    <w:rsid w:val="00D90B21"/>
    <w:rsid w:val="00DA15EC"/>
    <w:rsid w:val="00DA1F51"/>
    <w:rsid w:val="00DB6AD4"/>
    <w:rsid w:val="00DC2B0D"/>
    <w:rsid w:val="00DD6E88"/>
    <w:rsid w:val="00DE39F6"/>
    <w:rsid w:val="00E04AFA"/>
    <w:rsid w:val="00E07B84"/>
    <w:rsid w:val="00E11EA0"/>
    <w:rsid w:val="00E14610"/>
    <w:rsid w:val="00E15065"/>
    <w:rsid w:val="00E233AC"/>
    <w:rsid w:val="00E44454"/>
    <w:rsid w:val="00E527DD"/>
    <w:rsid w:val="00E60048"/>
    <w:rsid w:val="00E63C38"/>
    <w:rsid w:val="00E75024"/>
    <w:rsid w:val="00E77C29"/>
    <w:rsid w:val="00EA64F5"/>
    <w:rsid w:val="00EA6791"/>
    <w:rsid w:val="00EB042B"/>
    <w:rsid w:val="00EB1129"/>
    <w:rsid w:val="00EB2A1E"/>
    <w:rsid w:val="00EC7BE4"/>
    <w:rsid w:val="00ED0463"/>
    <w:rsid w:val="00EE3F0E"/>
    <w:rsid w:val="00EF0DD5"/>
    <w:rsid w:val="00F107D8"/>
    <w:rsid w:val="00F1342D"/>
    <w:rsid w:val="00F15BA1"/>
    <w:rsid w:val="00F40A61"/>
    <w:rsid w:val="00F823AC"/>
    <w:rsid w:val="00F82DDB"/>
    <w:rsid w:val="00F82F4B"/>
    <w:rsid w:val="00FA3709"/>
    <w:rsid w:val="00FA68B3"/>
    <w:rsid w:val="00FB4218"/>
    <w:rsid w:val="00FC2EA7"/>
    <w:rsid w:val="00FC3A95"/>
    <w:rsid w:val="00FD65A1"/>
    <w:rsid w:val="00FE76E2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C98C"/>
  <w15:docId w15:val="{F8260803-EA20-4391-99EF-D22DFE90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2D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AB2DB4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B2D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AB2D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rsid w:val="00AB2DB4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rsid w:val="00AB2D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rsid w:val="00AB2DB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2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главление 11"/>
    <w:basedOn w:val="a"/>
    <w:uiPriority w:val="1"/>
    <w:qFormat/>
    <w:rsid w:val="00AB2DB4"/>
    <w:pPr>
      <w:widowControl w:val="0"/>
      <w:autoSpaceDE w:val="0"/>
      <w:autoSpaceDN w:val="0"/>
      <w:spacing w:before="120"/>
      <w:ind w:left="113"/>
    </w:pPr>
    <w:rPr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AB2DB4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B2DB4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B2DB4"/>
    <w:pPr>
      <w:widowControl w:val="0"/>
      <w:autoSpaceDE w:val="0"/>
      <w:autoSpaceDN w:val="0"/>
      <w:ind w:left="1322"/>
      <w:outlineLvl w:val="2"/>
    </w:pPr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2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2DB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AB2DB4"/>
    <w:pPr>
      <w:widowControl w:val="0"/>
      <w:autoSpaceDE w:val="0"/>
      <w:autoSpaceDN w:val="0"/>
      <w:spacing w:before="59"/>
      <w:ind w:left="114"/>
      <w:outlineLvl w:val="1"/>
    </w:pPr>
    <w:rPr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106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0601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A1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7"/>
    <w:qFormat/>
    <w:rsid w:val="00C600C4"/>
    <w:pPr>
      <w:suppressAutoHyphens/>
      <w:autoSpaceDE/>
      <w:autoSpaceDN/>
      <w:spacing w:after="283"/>
    </w:pPr>
    <w:rPr>
      <w:rFonts w:eastAsia="DejaVu Sans" w:cs="DejaVu Sans"/>
      <w:lang w:val="en-US" w:eastAsia="zh-CN" w:bidi="hi-IN"/>
    </w:rPr>
  </w:style>
  <w:style w:type="paragraph" w:styleId="ac">
    <w:name w:val="footnote text"/>
    <w:basedOn w:val="a"/>
    <w:link w:val="ad"/>
    <w:uiPriority w:val="99"/>
    <w:semiHidden/>
    <w:unhideWhenUsed/>
    <w:rsid w:val="00E15065"/>
  </w:style>
  <w:style w:type="character" w:customStyle="1" w:styleId="ad">
    <w:name w:val="Текст сноски Знак"/>
    <w:basedOn w:val="a0"/>
    <w:link w:val="ac"/>
    <w:uiPriority w:val="99"/>
    <w:semiHidden/>
    <w:rsid w:val="00E15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15065"/>
    <w:rPr>
      <w:vertAlign w:val="superscript"/>
    </w:rPr>
  </w:style>
  <w:style w:type="paragraph" w:styleId="af">
    <w:name w:val="footer"/>
    <w:basedOn w:val="a"/>
    <w:link w:val="af0"/>
    <w:uiPriority w:val="99"/>
    <w:semiHidden/>
    <w:unhideWhenUsed/>
    <w:rsid w:val="00AC0F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C0F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99B6D-A14D-41AA-B619-477CF8B7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5010</Words>
  <Characters>28559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2025-10-31T05:55:00Z</cp:lastPrinted>
  <dcterms:created xsi:type="dcterms:W3CDTF">2025-10-30T11:12:00Z</dcterms:created>
  <dcterms:modified xsi:type="dcterms:W3CDTF">2026-03-25T07:02:00Z</dcterms:modified>
</cp:coreProperties>
</file>