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D315DB" w:rsidRDefault="00237323" w:rsidP="003D465D">
      <w:pPr>
        <w:keepNext/>
        <w:widowControl/>
        <w:tabs>
          <w:tab w:val="num" w:pos="0"/>
        </w:tabs>
        <w:jc w:val="center"/>
        <w:rPr>
          <w:sz w:val="28"/>
        </w:rPr>
      </w:pPr>
      <w:r w:rsidRPr="0023732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16"/>
          <w:szCs w:val="16"/>
        </w:rPr>
      </w:pP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28"/>
          <w:szCs w:val="22"/>
        </w:rPr>
      </w:pPr>
    </w:p>
    <w:p w:rsidR="00C242AA" w:rsidRPr="00C242AA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>С О В Е Т</w:t>
      </w:r>
    </w:p>
    <w:p w:rsidR="00C242AA" w:rsidRPr="00C242AA" w:rsidRDefault="00E527A6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БО</w:t>
      </w:r>
      <w:r w:rsidR="00F91430">
        <w:rPr>
          <w:bCs w:val="0"/>
          <w:sz w:val="28"/>
          <w:szCs w:val="28"/>
        </w:rPr>
        <w:t>ЛЬШЕКАРАЙСКОГО</w:t>
      </w:r>
      <w:r w:rsidR="00C242AA" w:rsidRPr="00C242AA">
        <w:rPr>
          <w:bCs w:val="0"/>
          <w:sz w:val="28"/>
          <w:szCs w:val="28"/>
        </w:rPr>
        <w:t xml:space="preserve"> МУНИЦИПАЛЬНОГО ОБРАЗОВАНИЯ </w:t>
      </w:r>
    </w:p>
    <w:p w:rsidR="00C242AA" w:rsidRPr="00C242AA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РОМАНОВСКОГО  МУНИЦИПАЛЬНОГО РАЙОНА  </w:t>
      </w:r>
    </w:p>
    <w:p w:rsidR="00C242AA" w:rsidRPr="00C242AA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>САРАТОВСКОЙ ОБЛАСТИ</w:t>
      </w:r>
    </w:p>
    <w:p w:rsidR="00D17443" w:rsidRDefault="00D17443" w:rsidP="003D465D">
      <w:pPr>
        <w:keepNext/>
        <w:widowControl/>
        <w:jc w:val="center"/>
        <w:rPr>
          <w:sz w:val="28"/>
        </w:rPr>
      </w:pPr>
    </w:p>
    <w:p w:rsidR="004739AF" w:rsidRDefault="004739AF" w:rsidP="004739A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2920A6">
        <w:rPr>
          <w:b/>
          <w:sz w:val="28"/>
          <w:szCs w:val="28"/>
        </w:rPr>
        <w:t>7</w:t>
      </w:r>
    </w:p>
    <w:p w:rsidR="00C242AA" w:rsidRDefault="00C242AA" w:rsidP="003D465D">
      <w:pPr>
        <w:keepNext/>
        <w:widowControl/>
        <w:jc w:val="center"/>
        <w:rPr>
          <w:sz w:val="28"/>
        </w:rPr>
      </w:pPr>
    </w:p>
    <w:p w:rsidR="00C242AA" w:rsidRPr="00D315DB" w:rsidRDefault="00C242AA" w:rsidP="003D465D">
      <w:pPr>
        <w:keepNext/>
        <w:widowControl/>
        <w:jc w:val="center"/>
        <w:rPr>
          <w:sz w:val="28"/>
        </w:rPr>
      </w:pPr>
    </w:p>
    <w:p w:rsidR="00237323" w:rsidRDefault="003D465D" w:rsidP="00E527A6">
      <w:pPr>
        <w:rPr>
          <w:sz w:val="28"/>
        </w:rPr>
      </w:pPr>
      <w:r w:rsidRPr="00D315DB">
        <w:rPr>
          <w:sz w:val="28"/>
        </w:rPr>
        <w:t xml:space="preserve">от </w:t>
      </w:r>
      <w:r w:rsidR="002920A6">
        <w:rPr>
          <w:sz w:val="28"/>
        </w:rPr>
        <w:t>25</w:t>
      </w:r>
      <w:r w:rsidRPr="00D315DB">
        <w:rPr>
          <w:sz w:val="28"/>
        </w:rPr>
        <w:t>.</w:t>
      </w:r>
      <w:r w:rsidR="00FD28EF">
        <w:rPr>
          <w:sz w:val="28"/>
        </w:rPr>
        <w:t>10</w:t>
      </w:r>
      <w:r w:rsidRPr="00D315DB">
        <w:rPr>
          <w:sz w:val="28"/>
        </w:rPr>
        <w:t>.20</w:t>
      </w:r>
      <w:r>
        <w:rPr>
          <w:sz w:val="28"/>
        </w:rPr>
        <w:t>2</w:t>
      </w:r>
      <w:r w:rsidR="00F7238E">
        <w:rPr>
          <w:sz w:val="28"/>
        </w:rPr>
        <w:t>3</w:t>
      </w:r>
      <w:r w:rsidRPr="00D315DB">
        <w:rPr>
          <w:sz w:val="28"/>
        </w:rPr>
        <w:t xml:space="preserve"> г.                                           </w:t>
      </w:r>
      <w:r w:rsidR="00F7238E">
        <w:rPr>
          <w:sz w:val="28"/>
        </w:rPr>
        <w:t xml:space="preserve">         </w:t>
      </w:r>
      <w:r w:rsidRPr="00D315DB">
        <w:rPr>
          <w:sz w:val="28"/>
        </w:rPr>
        <w:t xml:space="preserve">               </w:t>
      </w:r>
    </w:p>
    <w:p w:rsidR="00E527A6" w:rsidRPr="00E527A6" w:rsidRDefault="00E527A6" w:rsidP="00E527A6">
      <w:pPr>
        <w:rPr>
          <w:bCs w:val="0"/>
          <w:sz w:val="28"/>
          <w:szCs w:val="28"/>
        </w:rPr>
      </w:pPr>
      <w:r w:rsidRPr="00E527A6">
        <w:rPr>
          <w:bCs w:val="0"/>
          <w:sz w:val="28"/>
          <w:szCs w:val="28"/>
        </w:rPr>
        <w:t>с.</w:t>
      </w:r>
      <w:r w:rsidR="005F0586">
        <w:rPr>
          <w:bCs w:val="0"/>
          <w:sz w:val="28"/>
          <w:szCs w:val="28"/>
        </w:rPr>
        <w:t xml:space="preserve"> </w:t>
      </w:r>
      <w:r w:rsidR="00F91430">
        <w:rPr>
          <w:bCs w:val="0"/>
          <w:sz w:val="28"/>
          <w:szCs w:val="28"/>
        </w:rPr>
        <w:t>Большой Карай</w:t>
      </w:r>
    </w:p>
    <w:p w:rsidR="003D465D" w:rsidRDefault="003D465D" w:rsidP="003D465D">
      <w:pPr>
        <w:keepNext/>
        <w:widowControl/>
        <w:rPr>
          <w:sz w:val="28"/>
          <w:szCs w:val="28"/>
        </w:rPr>
      </w:pPr>
    </w:p>
    <w:p w:rsidR="00D17443" w:rsidRDefault="00D17443" w:rsidP="003D465D">
      <w:pPr>
        <w:keepNext/>
        <w:widowControl/>
        <w:rPr>
          <w:sz w:val="28"/>
          <w:szCs w:val="28"/>
        </w:rPr>
      </w:pPr>
    </w:p>
    <w:p w:rsidR="006F36FE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6F36FE">
        <w:rPr>
          <w:bCs w:val="0"/>
          <w:sz w:val="28"/>
          <w:szCs w:val="28"/>
        </w:rPr>
        <w:t>б исполнении бюджета</w:t>
      </w:r>
    </w:p>
    <w:p w:rsidR="00C242AA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Большекарайского</w:t>
      </w:r>
      <w:r w:rsidR="00C242AA">
        <w:rPr>
          <w:bCs w:val="0"/>
          <w:sz w:val="28"/>
          <w:szCs w:val="28"/>
        </w:rPr>
        <w:t xml:space="preserve"> муниципального</w:t>
      </w:r>
    </w:p>
    <w:p w:rsidR="003D465D" w:rsidRPr="003D465D" w:rsidRDefault="00FD28EF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C242AA">
        <w:rPr>
          <w:bCs w:val="0"/>
          <w:sz w:val="28"/>
          <w:szCs w:val="28"/>
        </w:rPr>
        <w:t>бразования</w:t>
      </w:r>
      <w:r>
        <w:rPr>
          <w:bCs w:val="0"/>
          <w:sz w:val="28"/>
          <w:szCs w:val="28"/>
        </w:rPr>
        <w:t xml:space="preserve"> </w:t>
      </w:r>
      <w:r w:rsidR="006F36FE">
        <w:rPr>
          <w:bCs w:val="0"/>
          <w:sz w:val="28"/>
          <w:szCs w:val="28"/>
        </w:rPr>
        <w:t xml:space="preserve"> за </w:t>
      </w:r>
      <w:r w:rsidR="008F5856">
        <w:rPr>
          <w:bCs w:val="0"/>
          <w:sz w:val="28"/>
          <w:szCs w:val="28"/>
        </w:rPr>
        <w:t>9 месяцев</w:t>
      </w:r>
      <w:r w:rsidR="006F36FE">
        <w:rPr>
          <w:bCs w:val="0"/>
          <w:sz w:val="28"/>
          <w:szCs w:val="28"/>
        </w:rPr>
        <w:t xml:space="preserve"> 202</w:t>
      </w:r>
      <w:r w:rsidR="00F7238E">
        <w:rPr>
          <w:bCs w:val="0"/>
          <w:sz w:val="28"/>
          <w:szCs w:val="28"/>
        </w:rPr>
        <w:t>3</w:t>
      </w:r>
      <w:r w:rsidR="006F36FE">
        <w:rPr>
          <w:bCs w:val="0"/>
          <w:sz w:val="28"/>
          <w:szCs w:val="28"/>
        </w:rPr>
        <w:t xml:space="preserve"> года</w:t>
      </w:r>
    </w:p>
    <w:p w:rsidR="003D465D" w:rsidRPr="00512A73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D315DB" w:rsidRDefault="003D465D" w:rsidP="003D465D">
      <w:pPr>
        <w:keepNext/>
        <w:widowControl/>
        <w:rPr>
          <w:sz w:val="28"/>
          <w:szCs w:val="28"/>
        </w:rPr>
      </w:pPr>
    </w:p>
    <w:p w:rsidR="00C242AA" w:rsidRPr="00C242AA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Положением о бюджетном процессе в </w:t>
      </w:r>
      <w:r w:rsidR="00F91430">
        <w:rPr>
          <w:b w:val="0"/>
          <w:sz w:val="28"/>
          <w:szCs w:val="28"/>
        </w:rPr>
        <w:t>Большекарайском</w:t>
      </w:r>
      <w:r w:rsidR="00FC7E1A">
        <w:rPr>
          <w:b w:val="0"/>
          <w:sz w:val="28"/>
          <w:szCs w:val="28"/>
        </w:rPr>
        <w:t xml:space="preserve"> </w:t>
      </w:r>
      <w:r w:rsidR="00C242AA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>
        <w:rPr>
          <w:b w:val="0"/>
          <w:sz w:val="28"/>
          <w:szCs w:val="28"/>
        </w:rPr>
        <w:t>и н</w:t>
      </w:r>
      <w:r w:rsidR="003D465D" w:rsidRPr="00D315DB">
        <w:rPr>
          <w:b w:val="0"/>
          <w:sz w:val="28"/>
          <w:szCs w:val="28"/>
        </w:rPr>
        <w:t>а</w:t>
      </w:r>
      <w:r w:rsidR="00C242AA">
        <w:rPr>
          <w:b w:val="0"/>
          <w:sz w:val="28"/>
          <w:szCs w:val="28"/>
        </w:rPr>
        <w:t xml:space="preserve"> основании</w:t>
      </w:r>
      <w:r w:rsidR="003D465D" w:rsidRPr="00D315DB">
        <w:rPr>
          <w:b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Устава </w:t>
      </w:r>
      <w:r w:rsidR="00F91430">
        <w:rPr>
          <w:b w:val="0"/>
          <w:bCs w:val="0"/>
          <w:sz w:val="28"/>
          <w:szCs w:val="28"/>
        </w:rPr>
        <w:t>Большекарайского</w:t>
      </w:r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r w:rsidR="00F91430">
        <w:rPr>
          <w:b w:val="0"/>
          <w:bCs w:val="0"/>
          <w:sz w:val="28"/>
          <w:szCs w:val="28"/>
        </w:rPr>
        <w:t>Большекарайского</w:t>
      </w:r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C242AA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C242AA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  </w:t>
      </w:r>
    </w:p>
    <w:p w:rsidR="00C242AA" w:rsidRPr="00C242AA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C242AA">
        <w:rPr>
          <w:b w:val="0"/>
          <w:bCs w:val="0"/>
          <w:sz w:val="24"/>
          <w:szCs w:val="24"/>
        </w:rPr>
        <w:t xml:space="preserve">                 </w:t>
      </w:r>
      <w:r w:rsidRPr="00C242AA">
        <w:rPr>
          <w:b w:val="0"/>
          <w:sz w:val="28"/>
          <w:szCs w:val="28"/>
        </w:rPr>
        <w:t>РЕШИЛ:</w:t>
      </w:r>
    </w:p>
    <w:p w:rsidR="003D465D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D465D" w:rsidRPr="00AB6B57" w:rsidRDefault="006F36FE" w:rsidP="00AB6B57">
      <w:pPr>
        <w:pStyle w:val="a5"/>
        <w:keepNext/>
        <w:numPr>
          <w:ilvl w:val="0"/>
          <w:numId w:val="19"/>
        </w:numPr>
        <w:shd w:val="clear" w:color="auto" w:fill="FFFFFF"/>
        <w:tabs>
          <w:tab w:val="left" w:pos="0"/>
        </w:tabs>
        <w:ind w:left="0" w:firstLine="270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Принять к сведению отчет об исполнении</w:t>
      </w:r>
      <w:r w:rsidR="0073248B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бюджета </w:t>
      </w:r>
      <w:r w:rsidR="00F91430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r w:rsidR="0073248B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8F5856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9 месяцев</w:t>
      </w:r>
      <w:r w:rsidR="0073248B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202</w:t>
      </w:r>
      <w:r w:rsidR="00AB6B57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3</w:t>
      </w:r>
      <w:r w:rsidR="0073248B" w:rsidRPr="00AB6B5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года согласно приложению:</w:t>
      </w:r>
    </w:p>
    <w:p w:rsidR="00AB6B57" w:rsidRPr="00AB6B57" w:rsidRDefault="00AB6B57" w:rsidP="00AB6B57">
      <w:pPr>
        <w:pStyle w:val="a5"/>
        <w:keepNext/>
        <w:shd w:val="clear" w:color="auto" w:fill="FFFFFF"/>
        <w:ind w:left="990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73248B" w:rsidRDefault="0073248B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552496">
        <w:rPr>
          <w:rFonts w:eastAsia="Calibri"/>
          <w:b w:val="0"/>
          <w:bCs w:val="0"/>
          <w:sz w:val="28"/>
          <w:szCs w:val="28"/>
          <w:lang w:eastAsia="en-US"/>
        </w:rPr>
        <w:t>104</w:t>
      </w:r>
      <w:r w:rsidR="004F20C7">
        <w:rPr>
          <w:rFonts w:eastAsia="Calibri"/>
          <w:b w:val="0"/>
          <w:bCs w:val="0"/>
          <w:sz w:val="28"/>
          <w:szCs w:val="28"/>
          <w:lang w:eastAsia="en-US"/>
        </w:rPr>
        <w:t>23</w:t>
      </w:r>
      <w:r w:rsidR="00552496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4F20C7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7E6393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55249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9979,9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r w:rsidR="0000150D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про</w:t>
      </w:r>
      <w:r w:rsidR="00C8466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фицитом</w:t>
      </w:r>
      <w:bookmarkStart w:id="0" w:name="_GoBack"/>
      <w:bookmarkEnd w:id="0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55249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4</w:t>
      </w:r>
      <w:r w:rsidR="004F20C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44</w:t>
      </w:r>
      <w:r w:rsidR="0055249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,</w:t>
      </w:r>
      <w:r w:rsidR="004F20C7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0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Default="00C242AA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FC25EF" w:rsidRPr="009C05EC" w:rsidRDefault="007E6393" w:rsidP="008F5856">
      <w:pPr>
        <w:keepNext/>
        <w:shd w:val="clear" w:color="auto" w:fill="FFFFFF"/>
        <w:jc w:val="both"/>
        <w:outlineLvl w:val="0"/>
        <w:rPr>
          <w:b w:val="0"/>
          <w:sz w:val="28"/>
          <w:szCs w:val="28"/>
          <w:highlight w:val="yellow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II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 </w:t>
      </w:r>
      <w:r w:rsidR="008F5856" w:rsidRPr="00B21FF0">
        <w:rPr>
          <w:b w:val="0"/>
          <w:sz w:val="28"/>
          <w:szCs w:val="28"/>
        </w:rPr>
        <w:t xml:space="preserve">Настоящее решение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подлежит</w:t>
      </w:r>
      <w:r w:rsidR="008F5856" w:rsidRPr="00B21FF0">
        <w:rPr>
          <w:b w:val="0"/>
          <w:color w:val="000000"/>
          <w:sz w:val="28"/>
          <w:szCs w:val="28"/>
        </w:rPr>
        <w:t xml:space="preserve"> </w:t>
      </w:r>
      <w:r w:rsidR="008F5856">
        <w:rPr>
          <w:b w:val="0"/>
          <w:color w:val="000000"/>
          <w:sz w:val="28"/>
          <w:szCs w:val="28"/>
          <w:shd w:val="clear" w:color="auto" w:fill="FFFFFF"/>
        </w:rPr>
        <w:t xml:space="preserve">обнародованию в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информационном сборнике   "</w:t>
      </w:r>
      <w:r w:rsidR="00FD28EF">
        <w:rPr>
          <w:b w:val="0"/>
          <w:color w:val="000000"/>
          <w:sz w:val="28"/>
          <w:szCs w:val="28"/>
          <w:shd w:val="clear" w:color="auto" w:fill="FFFFFF"/>
        </w:rPr>
        <w:t xml:space="preserve">Большекарайский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D28EF">
        <w:rPr>
          <w:b w:val="0"/>
          <w:color w:val="000000"/>
          <w:sz w:val="28"/>
          <w:szCs w:val="28"/>
          <w:shd w:val="clear" w:color="auto" w:fill="FFFFFF"/>
        </w:rPr>
        <w:t>вестник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" и размещению на официальном сайте</w:t>
      </w:r>
      <w:r w:rsidR="008F5856" w:rsidRPr="00B21FF0">
        <w:rPr>
          <w:b w:val="0"/>
          <w:sz w:val="28"/>
          <w:szCs w:val="28"/>
        </w:rPr>
        <w:t xml:space="preserve"> Большекарайск</w:t>
      </w:r>
      <w:r w:rsidR="00F7238E">
        <w:rPr>
          <w:b w:val="0"/>
          <w:sz w:val="28"/>
          <w:szCs w:val="28"/>
        </w:rPr>
        <w:t>ого муниципального образования</w:t>
      </w:r>
      <w:r w:rsidR="008F5856" w:rsidRPr="00B21FF0">
        <w:rPr>
          <w:b w:val="0"/>
          <w:sz w:val="28"/>
          <w:szCs w:val="28"/>
        </w:rPr>
        <w:t>.</w:t>
      </w:r>
    </w:p>
    <w:p w:rsidR="003D465D" w:rsidRPr="00D45DEA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237323" w:rsidRPr="00E76F64" w:rsidRDefault="00237323" w:rsidP="00237323">
      <w:pPr>
        <w:pStyle w:val="aff4"/>
        <w:spacing w:after="0" w:afterAutospacing="0"/>
        <w:rPr>
          <w:b/>
          <w:bCs/>
          <w:sz w:val="28"/>
          <w:szCs w:val="28"/>
        </w:rPr>
      </w:pPr>
      <w:r w:rsidRPr="00E76F64">
        <w:rPr>
          <w:sz w:val="28"/>
          <w:szCs w:val="28"/>
        </w:rPr>
        <w:t> </w:t>
      </w:r>
      <w:r w:rsidRPr="00E76F64">
        <w:rPr>
          <w:b/>
          <w:bCs/>
          <w:sz w:val="28"/>
          <w:szCs w:val="28"/>
        </w:rPr>
        <w:t>Глава Большекарайского                                                                     муниципального</w:t>
      </w:r>
      <w:r>
        <w:rPr>
          <w:b/>
          <w:bCs/>
          <w:sz w:val="28"/>
          <w:szCs w:val="28"/>
        </w:rPr>
        <w:t xml:space="preserve"> </w:t>
      </w:r>
      <w:r w:rsidRPr="00E76F64">
        <w:rPr>
          <w:b/>
          <w:bCs/>
          <w:sz w:val="28"/>
          <w:szCs w:val="28"/>
        </w:rPr>
        <w:t xml:space="preserve"> образования                        Н.В.Соловьева</w:t>
      </w:r>
    </w:p>
    <w:p w:rsidR="003D465D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237323" w:rsidRDefault="00237323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237323" w:rsidRDefault="00237323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237323" w:rsidRDefault="00237323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237323" w:rsidRDefault="00237323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5585"/>
        <w:gridCol w:w="1293"/>
        <w:gridCol w:w="1218"/>
        <w:gridCol w:w="1137"/>
      </w:tblGrid>
      <w:tr w:rsidR="00237323" w:rsidRPr="00237323" w:rsidTr="00237323">
        <w:trPr>
          <w:trHeight w:val="129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323" w:rsidRPr="00237323" w:rsidRDefault="00237323" w:rsidP="00FD28E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 xml:space="preserve">Приложение  к решению </w:t>
            </w:r>
            <w:r w:rsidRPr="00237323">
              <w:rPr>
                <w:b w:val="0"/>
                <w:bCs w:val="0"/>
              </w:rPr>
              <w:br/>
              <w:t xml:space="preserve">Совета Большекарайского муниципального образования </w:t>
            </w:r>
            <w:r w:rsidRPr="00237323">
              <w:rPr>
                <w:b w:val="0"/>
                <w:bCs w:val="0"/>
              </w:rPr>
              <w:br/>
              <w:t xml:space="preserve">от </w:t>
            </w:r>
            <w:r w:rsidR="00FD28EF">
              <w:rPr>
                <w:b w:val="0"/>
                <w:bCs w:val="0"/>
              </w:rPr>
              <w:t>25.10.2023</w:t>
            </w:r>
            <w:r w:rsidRPr="00237323">
              <w:rPr>
                <w:b w:val="0"/>
                <w:bCs w:val="0"/>
              </w:rPr>
              <w:t xml:space="preserve"> г. №</w:t>
            </w:r>
            <w:r w:rsidR="00FD28EF">
              <w:rPr>
                <w:b w:val="0"/>
                <w:bCs w:val="0"/>
              </w:rPr>
              <w:t>7</w:t>
            </w:r>
            <w:r w:rsidRPr="00237323">
              <w:rPr>
                <w:b w:val="0"/>
                <w:bCs w:val="0"/>
              </w:rPr>
              <w:t xml:space="preserve"> </w:t>
            </w:r>
          </w:p>
        </w:tc>
      </w:tr>
      <w:tr w:rsidR="00237323" w:rsidRPr="00237323" w:rsidTr="00237323">
        <w:trPr>
          <w:trHeight w:val="259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7323">
              <w:rPr>
                <w:sz w:val="24"/>
                <w:szCs w:val="24"/>
              </w:rPr>
              <w:t>Сведения</w:t>
            </w:r>
          </w:p>
        </w:tc>
      </w:tr>
      <w:tr w:rsidR="00237323" w:rsidRPr="00237323" w:rsidTr="00237323">
        <w:trPr>
          <w:trHeight w:val="57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7323">
              <w:rPr>
                <w:sz w:val="24"/>
                <w:szCs w:val="24"/>
              </w:rPr>
              <w:t xml:space="preserve">                   об исполнении  бюджета Большекарайского муниципального образования Романовского муниципального района на 1 октября 2023 года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в тыс.руб.</w:t>
            </w:r>
          </w:p>
        </w:tc>
      </w:tr>
      <w:tr w:rsidR="00237323" w:rsidRPr="00237323" w:rsidTr="00237323">
        <w:trPr>
          <w:trHeight w:val="127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Наименование показателей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Уточненные бюджетные назначения на 2023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Кассовое исполнение за январь-сентябрь 2023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237323">
              <w:rPr>
                <w:b w:val="0"/>
                <w:bCs w:val="0"/>
                <w:sz w:val="18"/>
                <w:szCs w:val="18"/>
              </w:rPr>
              <w:t>% исполнения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u w:val="single"/>
              </w:rPr>
            </w:pPr>
            <w:r w:rsidRPr="00237323">
              <w:rPr>
                <w:rFonts w:ascii="Arial CYR" w:hAnsi="Arial CYR" w:cs="Arial CYR"/>
                <w:u w:val="single"/>
              </w:rPr>
              <w:t>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237323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237323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237323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7 298,3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5 429,5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74,4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Налог на доходы с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152,1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57,3</w:t>
            </w:r>
          </w:p>
        </w:tc>
      </w:tr>
      <w:tr w:rsidR="00237323" w:rsidRPr="00237323" w:rsidTr="00237323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3 094,5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2 605,8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84,2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1 883,0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1 900,1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100,9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1 606,0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377,7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23,5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0,0</w:t>
            </w:r>
          </w:p>
        </w:tc>
      </w:tr>
      <w:tr w:rsidR="00237323" w:rsidRPr="00237323" w:rsidTr="00237323">
        <w:trPr>
          <w:trHeight w:val="49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385,7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282,0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73,1</w:t>
            </w:r>
          </w:p>
        </w:tc>
      </w:tr>
      <w:tr w:rsidR="00237323" w:rsidRPr="00237323" w:rsidTr="00237323">
        <w:trPr>
          <w:trHeight w:val="31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Прочие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176,0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100,0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Безвозмездные перечисления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5 060,7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4 994,4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98,7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Безвозмездные перечисления от бюджетов других уровней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5 060,7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4 994,4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98,7</w:t>
            </w:r>
          </w:p>
        </w:tc>
      </w:tr>
      <w:tr w:rsidR="00237323" w:rsidRPr="00237323" w:rsidTr="00237323">
        <w:trPr>
          <w:trHeight w:val="39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Дотации бюджетам муниципальным районам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56,7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75,1</w:t>
            </w:r>
          </w:p>
        </w:tc>
      </w:tr>
      <w:tr w:rsidR="00237323" w:rsidRPr="00237323" w:rsidTr="00237323">
        <w:trPr>
          <w:trHeight w:val="54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 xml:space="preserve">Субсидии бюджетам бюджетной системы  Российской Федерации  (межбюджетные субсидии)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4 810,0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4 810,0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100,0</w:t>
            </w:r>
          </w:p>
        </w:tc>
      </w:tr>
      <w:tr w:rsidR="00237323" w:rsidRPr="00237323" w:rsidTr="00237323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58,8</w:t>
            </w:r>
          </w:p>
        </w:tc>
      </w:tr>
      <w:tr w:rsidR="00237323" w:rsidRPr="00237323" w:rsidTr="00237323">
        <w:trPr>
          <w:trHeight w:val="31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Иные межбюджетные трансферты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100,0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ИТОГО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12 359,0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10 423,9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84,3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237323">
              <w:rPr>
                <w:u w:val="single"/>
              </w:rPr>
              <w:t>РАСХОДЫ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4 042,7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2 970,2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73,5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58,8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10 115,4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5 051,4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49,9</w:t>
            </w:r>
          </w:p>
        </w:tc>
      </w:tr>
      <w:tr w:rsidR="00237323" w:rsidRPr="00237323" w:rsidTr="00237323">
        <w:trPr>
          <w:trHeight w:val="27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2 165,3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1 883,2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87,0</w:t>
            </w:r>
          </w:p>
        </w:tc>
      </w:tr>
      <w:tr w:rsidR="00237323" w:rsidRPr="00237323" w:rsidTr="00237323">
        <w:trPr>
          <w:trHeight w:val="40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0,0</w:t>
            </w:r>
          </w:p>
        </w:tc>
      </w:tr>
      <w:tr w:rsidR="00237323" w:rsidRPr="00237323" w:rsidTr="00237323">
        <w:trPr>
          <w:trHeight w:val="34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74,7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16 458,5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9 979,9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60,6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Результат исполнения бюджета (дефицит "-", профицит "+")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-4 099,5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444,0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</w:tr>
      <w:tr w:rsidR="00237323" w:rsidRPr="00237323" w:rsidTr="00237323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</w:pPr>
            <w:r w:rsidRPr="00237323">
              <w:t>Источники финансирования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4 099,5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</w:pPr>
            <w:r w:rsidRPr="00237323">
              <w:t>-444,0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</w:tr>
      <w:tr w:rsidR="00237323" w:rsidRPr="00237323" w:rsidTr="00237323">
        <w:trPr>
          <w:trHeight w:val="522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4 099,5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-444,0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23" w:rsidRPr="00237323" w:rsidRDefault="00237323" w:rsidP="00237323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237323">
              <w:rPr>
                <w:b w:val="0"/>
                <w:bCs w:val="0"/>
              </w:rPr>
              <w:t> </w:t>
            </w:r>
          </w:p>
        </w:tc>
      </w:tr>
    </w:tbl>
    <w:p w:rsidR="008F5856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8F5856" w:rsidRPr="000D5CF2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sectPr w:rsidR="008F5856" w:rsidRPr="000D5CF2" w:rsidSect="008F5856">
      <w:pgSz w:w="11906" w:h="16838"/>
      <w:pgMar w:top="567" w:right="15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A90201"/>
    <w:multiLevelType w:val="hybridMultilevel"/>
    <w:tmpl w:val="3BB6120E"/>
    <w:lvl w:ilvl="0" w:tplc="CBCCEE7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7"/>
  </w:num>
  <w:num w:numId="14">
    <w:abstractNumId w:val="16"/>
  </w:num>
  <w:num w:numId="15">
    <w:abstractNumId w:val="13"/>
  </w:num>
  <w:num w:numId="16">
    <w:abstractNumId w:val="9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09A"/>
    <w:rsid w:val="0000150D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C288E"/>
    <w:rsid w:val="000C29CD"/>
    <w:rsid w:val="000C607A"/>
    <w:rsid w:val="000C6A1F"/>
    <w:rsid w:val="000C7BEC"/>
    <w:rsid w:val="000D3906"/>
    <w:rsid w:val="000D5CF2"/>
    <w:rsid w:val="000D64AF"/>
    <w:rsid w:val="000E16E9"/>
    <w:rsid w:val="000E1A35"/>
    <w:rsid w:val="000E4062"/>
    <w:rsid w:val="000E583E"/>
    <w:rsid w:val="000E7D87"/>
    <w:rsid w:val="000F227C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C80"/>
    <w:rsid w:val="001D408D"/>
    <w:rsid w:val="001D517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37323"/>
    <w:rsid w:val="00240084"/>
    <w:rsid w:val="0024154A"/>
    <w:rsid w:val="002438DD"/>
    <w:rsid w:val="00245940"/>
    <w:rsid w:val="0025151B"/>
    <w:rsid w:val="00253D96"/>
    <w:rsid w:val="00255EE1"/>
    <w:rsid w:val="00260321"/>
    <w:rsid w:val="002619B7"/>
    <w:rsid w:val="0026276A"/>
    <w:rsid w:val="0026389E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0A6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133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2A95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4800"/>
    <w:rsid w:val="00425915"/>
    <w:rsid w:val="00425955"/>
    <w:rsid w:val="00425BDD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46F9"/>
    <w:rsid w:val="00464EC9"/>
    <w:rsid w:val="004710EA"/>
    <w:rsid w:val="00471F38"/>
    <w:rsid w:val="004739AF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0C7"/>
    <w:rsid w:val="004F2669"/>
    <w:rsid w:val="004F2B16"/>
    <w:rsid w:val="004F6D80"/>
    <w:rsid w:val="0050110D"/>
    <w:rsid w:val="0050120B"/>
    <w:rsid w:val="00502C9F"/>
    <w:rsid w:val="00503639"/>
    <w:rsid w:val="00504372"/>
    <w:rsid w:val="00504FE9"/>
    <w:rsid w:val="005115C3"/>
    <w:rsid w:val="00512908"/>
    <w:rsid w:val="00512A73"/>
    <w:rsid w:val="00521860"/>
    <w:rsid w:val="0052411D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2496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767F2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1982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57D"/>
    <w:rsid w:val="007E208E"/>
    <w:rsid w:val="007E37F2"/>
    <w:rsid w:val="007E3E1F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2AD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5D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485B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8F5856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026E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6A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76"/>
    <w:rsid w:val="00A2317F"/>
    <w:rsid w:val="00A24375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B6B57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41CC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425F"/>
    <w:rsid w:val="00BA5504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4C87"/>
    <w:rsid w:val="00CF19C9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15B5"/>
    <w:rsid w:val="00D23841"/>
    <w:rsid w:val="00D244A5"/>
    <w:rsid w:val="00D24D3B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2A24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E014AB"/>
    <w:rsid w:val="00E020B2"/>
    <w:rsid w:val="00E05C8E"/>
    <w:rsid w:val="00E05C9B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51D0"/>
    <w:rsid w:val="00F659A6"/>
    <w:rsid w:val="00F6731F"/>
    <w:rsid w:val="00F70040"/>
    <w:rsid w:val="00F70BD7"/>
    <w:rsid w:val="00F70E94"/>
    <w:rsid w:val="00F71D2A"/>
    <w:rsid w:val="00F7238E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7B4"/>
    <w:rsid w:val="00FA6AAF"/>
    <w:rsid w:val="00FB082F"/>
    <w:rsid w:val="00FB1C7E"/>
    <w:rsid w:val="00FB5B64"/>
    <w:rsid w:val="00FB61EA"/>
    <w:rsid w:val="00FC081B"/>
    <w:rsid w:val="00FC12BC"/>
    <w:rsid w:val="00FC25EF"/>
    <w:rsid w:val="00FC30E8"/>
    <w:rsid w:val="00FC51D6"/>
    <w:rsid w:val="00FC56D2"/>
    <w:rsid w:val="00FC7E1A"/>
    <w:rsid w:val="00FD1221"/>
    <w:rsid w:val="00FD20A4"/>
    <w:rsid w:val="00FD278B"/>
    <w:rsid w:val="00FD28EF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  <w:style w:type="paragraph" w:customStyle="1" w:styleId="Standard">
    <w:name w:val="Standard"/>
    <w:rsid w:val="004739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f4">
    <w:name w:val="Normal (Web)"/>
    <w:basedOn w:val="a"/>
    <w:uiPriority w:val="99"/>
    <w:unhideWhenUsed/>
    <w:rsid w:val="0023732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C9DE-A003-4E10-8EE4-45543C8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2023-10-25T06:15:00Z</cp:lastPrinted>
  <dcterms:created xsi:type="dcterms:W3CDTF">2021-10-06T08:07:00Z</dcterms:created>
  <dcterms:modified xsi:type="dcterms:W3CDTF">2023-10-25T06:19:00Z</dcterms:modified>
</cp:coreProperties>
</file>