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5F6" w:rsidRPr="00DE3F03" w:rsidRDefault="004757CE" w:rsidP="002505F6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2505F6" w:rsidRPr="000C412C" w:rsidRDefault="002505F6" w:rsidP="000C412C">
      <w:pPr>
        <w:spacing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0C412C">
        <w:rPr>
          <w:rFonts w:ascii="PT Astra Serif" w:hAnsi="PT Astra Serif" w:cs="Times New Roman"/>
          <w:noProof/>
          <w:spacing w:val="20"/>
          <w:sz w:val="24"/>
          <w:szCs w:val="24"/>
        </w:rPr>
        <w:drawing>
          <wp:inline distT="0" distB="0" distL="0" distR="0">
            <wp:extent cx="838200" cy="9525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0BC" w:rsidRPr="00ED1154" w:rsidRDefault="006850BC" w:rsidP="006850BC">
      <w:pPr>
        <w:spacing w:after="0" w:line="252" w:lineRule="auto"/>
        <w:jc w:val="center"/>
        <w:rPr>
          <w:rFonts w:ascii="PT Astra Serif" w:eastAsia="Times New Roman" w:hAnsi="PT Astra Serif" w:cs="Times New Roman"/>
          <w:b/>
          <w:color w:val="000000"/>
          <w:spacing w:val="20"/>
          <w:szCs w:val="20"/>
        </w:rPr>
      </w:pPr>
      <w:r w:rsidRPr="00ED1154">
        <w:rPr>
          <w:rFonts w:ascii="PT Astra Serif" w:eastAsia="Times New Roman" w:hAnsi="PT Astra Serif" w:cs="Times New Roman"/>
          <w:b/>
          <w:color w:val="000000"/>
          <w:spacing w:val="20"/>
          <w:szCs w:val="20"/>
        </w:rPr>
        <w:t>АДМИНИСТРАЦИЯ</w:t>
      </w:r>
    </w:p>
    <w:p w:rsidR="006850BC" w:rsidRPr="00ED1154" w:rsidRDefault="006850BC" w:rsidP="006850BC">
      <w:pPr>
        <w:tabs>
          <w:tab w:val="right" w:pos="0"/>
          <w:tab w:val="center" w:pos="4536"/>
          <w:tab w:val="right" w:pos="9072"/>
        </w:tabs>
        <w:spacing w:after="0" w:line="252" w:lineRule="auto"/>
        <w:jc w:val="center"/>
        <w:rPr>
          <w:rFonts w:ascii="PT Astra Serif" w:eastAsia="Times New Roman" w:hAnsi="PT Astra Serif" w:cs="Times New Roman"/>
          <w:b/>
          <w:spacing w:val="24"/>
          <w:szCs w:val="20"/>
        </w:rPr>
      </w:pPr>
      <w:r w:rsidRPr="00ED1154">
        <w:rPr>
          <w:rFonts w:ascii="PT Astra Serif" w:eastAsia="Times New Roman" w:hAnsi="PT Astra Serif" w:cs="Times New Roman"/>
          <w:b/>
          <w:spacing w:val="24"/>
          <w:szCs w:val="20"/>
        </w:rPr>
        <w:t xml:space="preserve">БОЛЬШЕКАРАЙСКОГО МУНИЦИПАЛЬНОГО ОБРАЗОВАНИЯ РОМАНОВСКОГО МУНИЦИПАЛЬНОГО РАЙОНА  </w:t>
      </w:r>
    </w:p>
    <w:p w:rsidR="006850BC" w:rsidRPr="00ED1154" w:rsidRDefault="006850BC" w:rsidP="006850BC">
      <w:pPr>
        <w:tabs>
          <w:tab w:val="right" w:pos="0"/>
          <w:tab w:val="center" w:pos="4536"/>
          <w:tab w:val="right" w:pos="9072"/>
        </w:tabs>
        <w:spacing w:after="0" w:line="252" w:lineRule="auto"/>
        <w:jc w:val="center"/>
        <w:rPr>
          <w:rFonts w:ascii="PT Astra Serif" w:eastAsia="Times New Roman" w:hAnsi="PT Astra Serif" w:cs="Times New Roman"/>
          <w:b/>
          <w:spacing w:val="24"/>
          <w:szCs w:val="20"/>
        </w:rPr>
      </w:pPr>
      <w:r w:rsidRPr="00ED1154">
        <w:rPr>
          <w:rFonts w:ascii="PT Astra Serif" w:eastAsia="Times New Roman" w:hAnsi="PT Astra Serif" w:cs="Times New Roman"/>
          <w:b/>
          <w:spacing w:val="24"/>
          <w:szCs w:val="20"/>
        </w:rPr>
        <w:t>САРАТОВСКОЙ  ОБЛАСТИ</w:t>
      </w:r>
    </w:p>
    <w:p w:rsidR="006850BC" w:rsidRPr="00ED1154" w:rsidRDefault="0096153C" w:rsidP="006850BC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>
        <w:rPr>
          <w:rFonts w:ascii="PT Astra Serif" w:eastAsia="Times New Roman" w:hAnsi="PT Astra Serif" w:cs="Times New Roman"/>
          <w:noProof/>
          <w:sz w:val="20"/>
          <w:szCs w:val="20"/>
        </w:rPr>
        <w:pict>
          <v:line id="Прямая соединительная линия 2" o:spid="_x0000_s1026" style="position:absolute;flip:y;z-index:251660288;visibility:visible;mso-wrap-distance-top:-6e-5mm;mso-wrap-distance-bottom:-6e-5mm" from="14.3pt,2.25pt" to="468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" o:allowincell="f" strokeweight="4.5pt">
            <v:stroke startarrowwidth="narrow" startarrowlength="short" endarrowwidth="narrow" endarrowlength="short" linestyle="thickThin"/>
          </v:line>
        </w:pict>
      </w:r>
    </w:p>
    <w:p w:rsidR="006850BC" w:rsidRPr="00ED1154" w:rsidRDefault="006850BC" w:rsidP="006850BC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2505F6" w:rsidRPr="00ED1154" w:rsidRDefault="002505F6" w:rsidP="000C412C">
      <w:pPr>
        <w:spacing w:after="0" w:line="240" w:lineRule="auto"/>
        <w:jc w:val="center"/>
        <w:rPr>
          <w:rFonts w:ascii="PT Astra Serif" w:hAnsi="PT Astra Serif" w:cs="Times New Roman"/>
          <w:noProof/>
          <w:sz w:val="24"/>
          <w:szCs w:val="24"/>
        </w:rPr>
      </w:pPr>
    </w:p>
    <w:p w:rsidR="000C412C" w:rsidRPr="00ED1154" w:rsidRDefault="002505F6" w:rsidP="000C412C">
      <w:pPr>
        <w:spacing w:after="0" w:line="240" w:lineRule="auto"/>
        <w:jc w:val="center"/>
        <w:rPr>
          <w:rFonts w:ascii="PT Astra Serif" w:hAnsi="PT Astra Serif" w:cs="Times New Roman"/>
          <w:b/>
          <w:noProof/>
          <w:sz w:val="24"/>
          <w:szCs w:val="24"/>
        </w:rPr>
      </w:pPr>
      <w:r w:rsidRPr="00ED1154">
        <w:rPr>
          <w:rFonts w:ascii="PT Astra Serif" w:hAnsi="PT Astra Serif" w:cs="Times New Roman"/>
          <w:b/>
          <w:noProof/>
          <w:sz w:val="24"/>
          <w:szCs w:val="24"/>
        </w:rPr>
        <w:t>ПОСТАНОВЛЕНИЕ</w:t>
      </w:r>
    </w:p>
    <w:p w:rsidR="002505F6" w:rsidRPr="00ED1154" w:rsidRDefault="002505F6" w:rsidP="000C412C">
      <w:pPr>
        <w:spacing w:after="0" w:line="240" w:lineRule="auto"/>
        <w:jc w:val="center"/>
        <w:rPr>
          <w:rFonts w:ascii="PT Astra Serif" w:hAnsi="PT Astra Serif" w:cs="Times New Roman"/>
          <w:b/>
          <w:noProof/>
          <w:sz w:val="24"/>
          <w:szCs w:val="24"/>
        </w:rPr>
      </w:pPr>
      <w:r w:rsidRPr="00E26385">
        <w:rPr>
          <w:rFonts w:ascii="PT Astra Serif" w:hAnsi="PT Astra Serif" w:cs="Times New Roman"/>
          <w:b/>
          <w:noProof/>
          <w:sz w:val="24"/>
          <w:szCs w:val="24"/>
        </w:rPr>
        <w:t>№</w:t>
      </w:r>
      <w:r w:rsidR="00E26385">
        <w:rPr>
          <w:rFonts w:ascii="PT Astra Serif" w:hAnsi="PT Astra Serif" w:cs="Times New Roman"/>
          <w:b/>
          <w:noProof/>
          <w:sz w:val="24"/>
          <w:szCs w:val="24"/>
        </w:rPr>
        <w:t>66</w:t>
      </w:r>
    </w:p>
    <w:p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noProof/>
          <w:sz w:val="24"/>
          <w:szCs w:val="24"/>
        </w:rPr>
      </w:pPr>
    </w:p>
    <w:p w:rsidR="00DE3F03" w:rsidRPr="00ED1154" w:rsidRDefault="000C412C" w:rsidP="008D75A5">
      <w:pPr>
        <w:spacing w:after="0" w:line="240" w:lineRule="auto"/>
        <w:rPr>
          <w:rFonts w:ascii="PT Astra Serif" w:hAnsi="PT Astra Serif" w:cs="Times New Roman"/>
          <w:b/>
          <w:noProof/>
          <w:sz w:val="24"/>
          <w:szCs w:val="24"/>
        </w:rPr>
      </w:pPr>
      <w:r w:rsidRPr="00E26385">
        <w:rPr>
          <w:rFonts w:ascii="PT Astra Serif" w:hAnsi="PT Astra Serif" w:cs="Times New Roman"/>
          <w:b/>
          <w:noProof/>
          <w:sz w:val="24"/>
          <w:szCs w:val="24"/>
        </w:rPr>
        <w:t>О</w:t>
      </w:r>
      <w:r w:rsidR="002505F6" w:rsidRPr="00E26385">
        <w:rPr>
          <w:rFonts w:ascii="PT Astra Serif" w:hAnsi="PT Astra Serif" w:cs="Times New Roman"/>
          <w:b/>
          <w:noProof/>
          <w:sz w:val="24"/>
          <w:szCs w:val="24"/>
        </w:rPr>
        <w:t>т</w:t>
      </w:r>
      <w:r w:rsidR="008D75A5" w:rsidRPr="00E26385">
        <w:rPr>
          <w:rFonts w:ascii="PT Astra Serif" w:hAnsi="PT Astra Serif" w:cs="Times New Roman"/>
          <w:b/>
          <w:noProof/>
          <w:sz w:val="24"/>
          <w:szCs w:val="24"/>
        </w:rPr>
        <w:t xml:space="preserve"> </w:t>
      </w:r>
      <w:r w:rsidR="00E26385" w:rsidRPr="00E26385">
        <w:rPr>
          <w:rFonts w:ascii="PT Astra Serif" w:hAnsi="PT Astra Serif" w:cs="Times New Roman"/>
          <w:b/>
          <w:noProof/>
          <w:sz w:val="24"/>
          <w:szCs w:val="24"/>
        </w:rPr>
        <w:t>20</w:t>
      </w:r>
      <w:r w:rsidR="002505F6" w:rsidRPr="00E26385">
        <w:rPr>
          <w:rFonts w:ascii="PT Astra Serif" w:hAnsi="PT Astra Serif" w:cs="Times New Roman"/>
          <w:b/>
          <w:noProof/>
          <w:sz w:val="24"/>
          <w:szCs w:val="24"/>
        </w:rPr>
        <w:t>.</w:t>
      </w:r>
      <w:r w:rsidR="00B83BDC" w:rsidRPr="00E26385">
        <w:rPr>
          <w:rFonts w:ascii="PT Astra Serif" w:hAnsi="PT Astra Serif" w:cs="Times New Roman"/>
          <w:b/>
          <w:noProof/>
          <w:sz w:val="24"/>
          <w:szCs w:val="24"/>
        </w:rPr>
        <w:t>0</w:t>
      </w:r>
      <w:r w:rsidR="00E26385" w:rsidRPr="00E26385">
        <w:rPr>
          <w:rFonts w:ascii="PT Astra Serif" w:hAnsi="PT Astra Serif" w:cs="Times New Roman"/>
          <w:b/>
          <w:noProof/>
          <w:sz w:val="24"/>
          <w:szCs w:val="24"/>
        </w:rPr>
        <w:t>8</w:t>
      </w:r>
      <w:r w:rsidR="008D75A5" w:rsidRPr="00E26385">
        <w:rPr>
          <w:rFonts w:ascii="PT Astra Serif" w:hAnsi="PT Astra Serif" w:cs="Times New Roman"/>
          <w:b/>
          <w:noProof/>
          <w:sz w:val="24"/>
          <w:szCs w:val="24"/>
        </w:rPr>
        <w:t>.</w:t>
      </w:r>
      <w:r w:rsidR="00E26385" w:rsidRPr="00E26385">
        <w:rPr>
          <w:rFonts w:ascii="PT Astra Serif" w:hAnsi="PT Astra Serif" w:cs="Times New Roman"/>
          <w:b/>
          <w:noProof/>
          <w:sz w:val="24"/>
          <w:szCs w:val="24"/>
        </w:rPr>
        <w:t>2024</w:t>
      </w:r>
      <w:r w:rsidR="002505F6" w:rsidRPr="00E26385">
        <w:rPr>
          <w:rFonts w:ascii="PT Astra Serif" w:hAnsi="PT Astra Serif" w:cs="Times New Roman"/>
          <w:b/>
          <w:noProof/>
          <w:sz w:val="24"/>
          <w:szCs w:val="24"/>
        </w:rPr>
        <w:t>г</w:t>
      </w:r>
      <w:r w:rsidR="00187435" w:rsidRPr="00E26385">
        <w:rPr>
          <w:rFonts w:ascii="PT Astra Serif" w:hAnsi="PT Astra Serif" w:cs="Times New Roman"/>
          <w:b/>
          <w:noProof/>
          <w:sz w:val="24"/>
          <w:szCs w:val="24"/>
        </w:rPr>
        <w:t>.</w:t>
      </w:r>
    </w:p>
    <w:p w:rsidR="002505F6" w:rsidRPr="00ED1154" w:rsidRDefault="002505F6" w:rsidP="008D75A5">
      <w:pPr>
        <w:spacing w:after="0" w:line="240" w:lineRule="auto"/>
        <w:rPr>
          <w:rFonts w:ascii="PT Astra Serif" w:hAnsi="PT Astra Serif" w:cs="Times New Roman"/>
          <w:b/>
          <w:noProof/>
          <w:sz w:val="24"/>
          <w:szCs w:val="24"/>
        </w:rPr>
      </w:pPr>
      <w:r w:rsidRPr="00ED1154">
        <w:rPr>
          <w:rFonts w:ascii="PT Astra Serif" w:hAnsi="PT Astra Serif" w:cs="Times New Roman"/>
          <w:b/>
          <w:noProof/>
          <w:sz w:val="24"/>
          <w:szCs w:val="24"/>
        </w:rPr>
        <w:t>с. Большой Карай</w:t>
      </w:r>
    </w:p>
    <w:p w:rsidR="002505F6" w:rsidRPr="00ED1154" w:rsidRDefault="002505F6" w:rsidP="008D75A5">
      <w:pPr>
        <w:spacing w:after="0" w:line="240" w:lineRule="auto"/>
        <w:rPr>
          <w:rFonts w:ascii="PT Astra Serif" w:hAnsi="PT Astra Serif" w:cs="Times New Roman"/>
          <w:b/>
          <w:noProof/>
          <w:sz w:val="24"/>
          <w:szCs w:val="24"/>
        </w:rPr>
      </w:pPr>
    </w:p>
    <w:p w:rsidR="008D75A5" w:rsidRDefault="008D75A5" w:rsidP="008D75A5">
      <w:pPr>
        <w:pStyle w:val="2"/>
        <w:spacing w:before="0" w:line="240" w:lineRule="auto"/>
        <w:ind w:left="10" w:right="-62"/>
        <w:rPr>
          <w:rFonts w:ascii="PT Astra Serif" w:hAnsi="PT Astra Serif" w:cs="Arial"/>
          <w:color w:val="auto"/>
          <w:sz w:val="24"/>
          <w:szCs w:val="24"/>
        </w:rPr>
      </w:pPr>
      <w:r>
        <w:rPr>
          <w:rFonts w:ascii="PT Astra Serif" w:hAnsi="PT Astra Serif" w:cs="Arial"/>
          <w:color w:val="auto"/>
          <w:sz w:val="24"/>
          <w:szCs w:val="24"/>
        </w:rPr>
        <w:t>«</w:t>
      </w:r>
      <w:r w:rsidRPr="008D75A5">
        <w:rPr>
          <w:rFonts w:ascii="PT Astra Serif" w:hAnsi="PT Astra Serif" w:cs="Arial"/>
          <w:color w:val="auto"/>
          <w:sz w:val="24"/>
          <w:szCs w:val="24"/>
        </w:rPr>
        <w:t xml:space="preserve">Об утверждении Порядка ремонта </w:t>
      </w:r>
    </w:p>
    <w:p w:rsidR="008D75A5" w:rsidRDefault="008D75A5" w:rsidP="008D75A5">
      <w:pPr>
        <w:pStyle w:val="2"/>
        <w:spacing w:before="0" w:line="240" w:lineRule="auto"/>
        <w:ind w:left="10" w:right="-62"/>
        <w:rPr>
          <w:rFonts w:ascii="PT Astra Serif" w:hAnsi="PT Astra Serif" w:cs="Arial"/>
          <w:color w:val="auto"/>
          <w:sz w:val="24"/>
          <w:szCs w:val="24"/>
        </w:rPr>
      </w:pPr>
      <w:r w:rsidRPr="008D75A5">
        <w:rPr>
          <w:rFonts w:ascii="PT Astra Serif" w:hAnsi="PT Astra Serif" w:cs="Arial"/>
          <w:color w:val="auto"/>
          <w:sz w:val="24"/>
          <w:szCs w:val="24"/>
        </w:rPr>
        <w:t xml:space="preserve">и содержания автомобильных дорог </w:t>
      </w:r>
    </w:p>
    <w:p w:rsidR="008D75A5" w:rsidRDefault="008D75A5" w:rsidP="008D75A5">
      <w:pPr>
        <w:pStyle w:val="2"/>
        <w:spacing w:before="0" w:line="240" w:lineRule="auto"/>
        <w:ind w:left="10" w:right="-62"/>
        <w:rPr>
          <w:rFonts w:ascii="PT Astra Serif" w:hAnsi="PT Astra Serif" w:cs="Arial"/>
          <w:color w:val="auto"/>
          <w:sz w:val="24"/>
          <w:szCs w:val="24"/>
        </w:rPr>
      </w:pPr>
      <w:r w:rsidRPr="008D75A5">
        <w:rPr>
          <w:rFonts w:ascii="PT Astra Serif" w:hAnsi="PT Astra Serif" w:cs="Arial"/>
          <w:color w:val="auto"/>
          <w:sz w:val="24"/>
          <w:szCs w:val="24"/>
        </w:rPr>
        <w:t xml:space="preserve">общего пользования местного значения </w:t>
      </w:r>
    </w:p>
    <w:p w:rsidR="008D75A5" w:rsidRDefault="008D75A5" w:rsidP="008D75A5">
      <w:pPr>
        <w:pStyle w:val="2"/>
        <w:spacing w:before="0" w:line="240" w:lineRule="auto"/>
        <w:ind w:left="10" w:right="-62"/>
        <w:rPr>
          <w:rFonts w:ascii="PT Astra Serif" w:hAnsi="PT Astra Serif" w:cs="Arial"/>
          <w:color w:val="auto"/>
          <w:sz w:val="24"/>
          <w:szCs w:val="24"/>
        </w:rPr>
      </w:pPr>
      <w:proofErr w:type="spellStart"/>
      <w:r w:rsidRPr="008D75A5">
        <w:rPr>
          <w:rFonts w:ascii="PT Astra Serif" w:hAnsi="PT Astra Serif" w:cs="Arial"/>
          <w:color w:val="auto"/>
          <w:sz w:val="24"/>
          <w:szCs w:val="24"/>
        </w:rPr>
        <w:t>Большекарайского</w:t>
      </w:r>
      <w:proofErr w:type="spellEnd"/>
      <w:r w:rsidRPr="008D75A5">
        <w:rPr>
          <w:rFonts w:ascii="PT Astra Serif" w:hAnsi="PT Astra Serif" w:cs="Arial"/>
          <w:color w:val="auto"/>
          <w:sz w:val="24"/>
          <w:szCs w:val="24"/>
        </w:rPr>
        <w:t xml:space="preserve"> муниципального образования </w:t>
      </w:r>
    </w:p>
    <w:p w:rsidR="008D75A5" w:rsidRDefault="008D75A5" w:rsidP="008D75A5">
      <w:pPr>
        <w:pStyle w:val="2"/>
        <w:spacing w:before="0" w:line="240" w:lineRule="auto"/>
        <w:ind w:left="10" w:right="-62"/>
        <w:rPr>
          <w:rFonts w:ascii="PT Astra Serif" w:hAnsi="PT Astra Serif" w:cs="Arial"/>
          <w:color w:val="auto"/>
          <w:sz w:val="24"/>
          <w:szCs w:val="24"/>
        </w:rPr>
      </w:pPr>
      <w:r w:rsidRPr="008D75A5">
        <w:rPr>
          <w:rFonts w:ascii="PT Astra Serif" w:hAnsi="PT Astra Serif" w:cs="Arial"/>
          <w:color w:val="auto"/>
          <w:sz w:val="24"/>
          <w:szCs w:val="24"/>
        </w:rPr>
        <w:t>Романовского муниципального района</w:t>
      </w:r>
    </w:p>
    <w:p w:rsidR="008D75A5" w:rsidRPr="008D75A5" w:rsidRDefault="008D75A5" w:rsidP="008D75A5">
      <w:pPr>
        <w:pStyle w:val="2"/>
        <w:spacing w:before="0" w:line="240" w:lineRule="auto"/>
        <w:ind w:left="10" w:right="-62"/>
        <w:rPr>
          <w:rFonts w:ascii="PT Astra Serif" w:hAnsi="PT Astra Serif" w:cs="Arial"/>
          <w:color w:val="auto"/>
          <w:sz w:val="24"/>
          <w:szCs w:val="24"/>
        </w:rPr>
      </w:pPr>
      <w:r w:rsidRPr="008D75A5">
        <w:rPr>
          <w:rFonts w:ascii="PT Astra Serif" w:hAnsi="PT Astra Serif" w:cs="Arial"/>
          <w:color w:val="auto"/>
          <w:sz w:val="24"/>
          <w:szCs w:val="24"/>
        </w:rPr>
        <w:t>Саратовской области</w:t>
      </w:r>
      <w:r>
        <w:rPr>
          <w:rFonts w:ascii="PT Astra Serif" w:hAnsi="PT Astra Serif" w:cs="Arial"/>
          <w:color w:val="auto"/>
          <w:sz w:val="24"/>
          <w:szCs w:val="24"/>
        </w:rPr>
        <w:t>»</w:t>
      </w:r>
    </w:p>
    <w:p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8D75A5" w:rsidRPr="00075CC2" w:rsidRDefault="008D75A5" w:rsidP="008D75A5">
      <w:pPr>
        <w:ind w:left="-15" w:right="3" w:firstLine="400"/>
        <w:rPr>
          <w:rFonts w:ascii="PT Astra Serif" w:hAnsi="PT Astra Serif" w:cs="Arial"/>
          <w:sz w:val="24"/>
          <w:szCs w:val="24"/>
        </w:rPr>
      </w:pPr>
      <w:r w:rsidRPr="00075CC2">
        <w:rPr>
          <w:rFonts w:ascii="PT Astra Serif" w:hAnsi="PT Astra Serif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</w:p>
    <w:p w:rsidR="008D75A5" w:rsidRPr="008D75A5" w:rsidRDefault="008D75A5" w:rsidP="008D75A5">
      <w:pPr>
        <w:spacing w:after="3" w:line="249" w:lineRule="auto"/>
        <w:ind w:right="1"/>
        <w:jc w:val="center"/>
        <w:rPr>
          <w:rFonts w:ascii="PT Astra Serif" w:hAnsi="PT Astra Serif" w:cs="Arial"/>
          <w:sz w:val="24"/>
          <w:szCs w:val="24"/>
        </w:rPr>
      </w:pPr>
      <w:r w:rsidRPr="00ED1154">
        <w:rPr>
          <w:rFonts w:ascii="PT Astra Serif" w:hAnsi="PT Astra Serif" w:cs="Times New Roman"/>
          <w:b/>
          <w:sz w:val="24"/>
          <w:szCs w:val="24"/>
        </w:rPr>
        <w:t>ПОСТАНОВЛЯЕТ:</w:t>
      </w:r>
    </w:p>
    <w:p w:rsidR="002505F6" w:rsidRPr="00A72307" w:rsidRDefault="00A72307" w:rsidP="00A72307">
      <w:pPr>
        <w:spacing w:after="3" w:line="249" w:lineRule="auto"/>
        <w:ind w:left="699" w:right="1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1.</w:t>
      </w:r>
      <w:r w:rsidR="008D75A5" w:rsidRPr="00A72307">
        <w:rPr>
          <w:rFonts w:ascii="PT Astra Serif" w:hAnsi="PT Astra Serif" w:cs="Arial"/>
          <w:sz w:val="24"/>
          <w:szCs w:val="24"/>
        </w:rPr>
        <w:t xml:space="preserve">Утвердить прилагаемый Порядок ремонта и </w:t>
      </w:r>
      <w:proofErr w:type="gramStart"/>
      <w:r w:rsidR="008D75A5" w:rsidRPr="00A72307">
        <w:rPr>
          <w:rFonts w:ascii="PT Astra Serif" w:hAnsi="PT Astra Serif" w:cs="Arial"/>
          <w:sz w:val="24"/>
          <w:szCs w:val="24"/>
        </w:rPr>
        <w:t>содержания</w:t>
      </w:r>
      <w:proofErr w:type="gramEnd"/>
      <w:r w:rsidR="008D75A5" w:rsidRPr="00A72307">
        <w:rPr>
          <w:rFonts w:ascii="PT Astra Serif" w:hAnsi="PT Astra Serif" w:cs="Arial"/>
          <w:sz w:val="24"/>
          <w:szCs w:val="24"/>
        </w:rPr>
        <w:t xml:space="preserve"> автомобильных дорог общего пользования местного значения </w:t>
      </w:r>
      <w:proofErr w:type="spellStart"/>
      <w:r w:rsidR="008D75A5" w:rsidRPr="00A72307">
        <w:rPr>
          <w:rFonts w:ascii="PT Astra Serif" w:hAnsi="PT Astra Serif" w:cs="Arial"/>
          <w:sz w:val="24"/>
          <w:szCs w:val="24"/>
        </w:rPr>
        <w:t>Большекарайского</w:t>
      </w:r>
      <w:proofErr w:type="spellEnd"/>
      <w:r w:rsidR="008D75A5" w:rsidRPr="00A72307">
        <w:rPr>
          <w:rFonts w:ascii="PT Astra Serif" w:hAnsi="PT Astra Serif" w:cs="Arial"/>
          <w:sz w:val="24"/>
          <w:szCs w:val="24"/>
        </w:rPr>
        <w:t xml:space="preserve"> муниципального образования Романовского муниципального района Саратовской области (прилагается). </w:t>
      </w:r>
    </w:p>
    <w:p w:rsidR="008D75A5" w:rsidRPr="00A72307" w:rsidRDefault="00A72307" w:rsidP="00A72307">
      <w:pPr>
        <w:spacing w:after="0" w:line="259" w:lineRule="auto"/>
        <w:ind w:left="699" w:right="1"/>
        <w:rPr>
          <w:rFonts w:ascii="PT Astra Serif" w:hAnsi="PT Astra Serif" w:cs="Arial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2.</w:t>
      </w:r>
      <w:r w:rsidR="008D75A5" w:rsidRPr="00A72307">
        <w:rPr>
          <w:rFonts w:ascii="PT Astra Serif" w:eastAsia="Times New Roman" w:hAnsi="PT Astra Serif" w:cs="Times New Roman"/>
          <w:sz w:val="24"/>
          <w:szCs w:val="24"/>
        </w:rPr>
        <w:t>Настоящее постановление обнародовать в установленном порядке</w:t>
      </w:r>
      <w:proofErr w:type="gramStart"/>
      <w:r w:rsidR="008D75A5" w:rsidRPr="00A72307">
        <w:rPr>
          <w:rFonts w:ascii="PT Astra Serif" w:eastAsia="Times New Roman" w:hAnsi="PT Astra Serif" w:cs="Times New Roman"/>
          <w:sz w:val="24"/>
          <w:szCs w:val="24"/>
        </w:rPr>
        <w:t>.</w:t>
      </w:r>
      <w:r w:rsidR="008D75A5" w:rsidRPr="00A72307">
        <w:rPr>
          <w:rFonts w:ascii="PT Astra Serif" w:hAnsi="PT Astra Serif" w:cs="Arial"/>
          <w:sz w:val="24"/>
          <w:szCs w:val="24"/>
        </w:rPr>
        <w:t>.</w:t>
      </w:r>
      <w:proofErr w:type="gramEnd"/>
    </w:p>
    <w:p w:rsidR="008D75A5" w:rsidRPr="00A72307" w:rsidRDefault="008D75A5" w:rsidP="00A72307">
      <w:pPr>
        <w:pStyle w:val="a3"/>
        <w:rPr>
          <w:rFonts w:ascii="PT Astra Serif" w:hAnsi="PT Astra Serif"/>
          <w:sz w:val="24"/>
          <w:szCs w:val="24"/>
        </w:rPr>
      </w:pPr>
      <w:r w:rsidRPr="00A72307">
        <w:rPr>
          <w:rFonts w:ascii="PT Astra Serif" w:hAnsi="PT Astra Serif"/>
          <w:sz w:val="24"/>
          <w:szCs w:val="24"/>
        </w:rPr>
        <w:t xml:space="preserve">         </w:t>
      </w:r>
      <w:r w:rsidR="00A72307">
        <w:rPr>
          <w:rFonts w:ascii="PT Astra Serif" w:hAnsi="PT Astra Serif"/>
          <w:sz w:val="24"/>
          <w:szCs w:val="24"/>
        </w:rPr>
        <w:t xml:space="preserve">  </w:t>
      </w:r>
      <w:r w:rsidRPr="00A72307">
        <w:rPr>
          <w:rFonts w:ascii="PT Astra Serif" w:hAnsi="PT Astra Serif"/>
          <w:sz w:val="24"/>
          <w:szCs w:val="24"/>
        </w:rPr>
        <w:t xml:space="preserve"> 3. </w:t>
      </w:r>
      <w:proofErr w:type="gramStart"/>
      <w:r w:rsidRPr="00A72307">
        <w:rPr>
          <w:rFonts w:ascii="PT Astra Serif" w:hAnsi="PT Astra Serif"/>
          <w:sz w:val="24"/>
          <w:szCs w:val="24"/>
        </w:rPr>
        <w:t>Контроль за</w:t>
      </w:r>
      <w:proofErr w:type="gramEnd"/>
      <w:r w:rsidRPr="00A72307">
        <w:rPr>
          <w:rFonts w:ascii="PT Astra Serif" w:hAnsi="PT Astra Serif"/>
          <w:sz w:val="24"/>
          <w:szCs w:val="24"/>
        </w:rPr>
        <w:t xml:space="preserve"> исполнением настоящего  постановления оставляю за собой.</w:t>
      </w:r>
    </w:p>
    <w:p w:rsidR="008D75A5" w:rsidRPr="00A72307" w:rsidRDefault="008D75A5" w:rsidP="00A72307">
      <w:pPr>
        <w:pStyle w:val="a3"/>
        <w:rPr>
          <w:rFonts w:ascii="PT Astra Serif" w:hAnsi="PT Astra Serif"/>
          <w:sz w:val="24"/>
          <w:szCs w:val="24"/>
        </w:rPr>
      </w:pPr>
      <w:r w:rsidRPr="00A72307">
        <w:rPr>
          <w:rFonts w:ascii="PT Astra Serif" w:hAnsi="PT Astra Serif"/>
          <w:sz w:val="24"/>
          <w:szCs w:val="24"/>
        </w:rPr>
        <w:t xml:space="preserve">           </w:t>
      </w:r>
      <w:r w:rsidR="00A72307">
        <w:rPr>
          <w:rFonts w:ascii="PT Astra Serif" w:hAnsi="PT Astra Serif"/>
          <w:sz w:val="24"/>
          <w:szCs w:val="24"/>
        </w:rPr>
        <w:t xml:space="preserve"> </w:t>
      </w:r>
      <w:r w:rsidRPr="00A72307">
        <w:rPr>
          <w:rFonts w:ascii="PT Astra Serif" w:hAnsi="PT Astra Serif"/>
          <w:sz w:val="24"/>
          <w:szCs w:val="24"/>
        </w:rPr>
        <w:t>4. Постановление вступает в силу со дня его официального опубликования.</w:t>
      </w:r>
    </w:p>
    <w:p w:rsidR="008D75A5" w:rsidRPr="00075CC2" w:rsidRDefault="008D75A5" w:rsidP="00A72307">
      <w:pPr>
        <w:pStyle w:val="a3"/>
        <w:rPr>
          <w:sz w:val="24"/>
          <w:szCs w:val="24"/>
        </w:rPr>
      </w:pPr>
    </w:p>
    <w:p w:rsidR="002505F6" w:rsidRPr="00ED1154" w:rsidRDefault="002505F6" w:rsidP="000C412C">
      <w:pPr>
        <w:spacing w:after="0" w:line="240" w:lineRule="auto"/>
        <w:ind w:firstLine="855"/>
        <w:rPr>
          <w:rFonts w:ascii="PT Astra Serif" w:hAnsi="PT Astra Serif" w:cs="Times New Roman"/>
          <w:sz w:val="24"/>
          <w:szCs w:val="24"/>
        </w:rPr>
      </w:pPr>
    </w:p>
    <w:p w:rsidR="002505F6" w:rsidRPr="00ED1154" w:rsidRDefault="002505F6" w:rsidP="000C412C">
      <w:pPr>
        <w:spacing w:after="0" w:line="240" w:lineRule="auto"/>
        <w:ind w:firstLine="855"/>
        <w:rPr>
          <w:rFonts w:ascii="PT Astra Serif" w:hAnsi="PT Astra Serif" w:cs="Times New Roman"/>
          <w:sz w:val="24"/>
          <w:szCs w:val="24"/>
        </w:rPr>
      </w:pPr>
    </w:p>
    <w:p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ED1154">
        <w:rPr>
          <w:rFonts w:ascii="PT Astra Serif" w:hAnsi="PT Astra Serif" w:cs="Times New Roman"/>
          <w:b/>
          <w:sz w:val="24"/>
          <w:szCs w:val="24"/>
        </w:rPr>
        <w:t>Глава Большекарайского</w:t>
      </w:r>
    </w:p>
    <w:p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ED1154">
        <w:rPr>
          <w:rFonts w:ascii="PT Astra Serif" w:hAnsi="PT Astra Serif" w:cs="Times New Roman"/>
          <w:b/>
          <w:sz w:val="24"/>
          <w:szCs w:val="24"/>
        </w:rPr>
        <w:t>муниципального образования                                           Н.В.Соловьева</w:t>
      </w:r>
    </w:p>
    <w:p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2505F6" w:rsidRDefault="002505F6" w:rsidP="000C412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174193" w:rsidRPr="00ED1154" w:rsidRDefault="00174193" w:rsidP="000C412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2505F6" w:rsidRDefault="002505F6" w:rsidP="000C412C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174193" w:rsidRPr="00ED1154" w:rsidRDefault="00174193" w:rsidP="000C412C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2505F6" w:rsidRPr="00ED1154" w:rsidRDefault="002505F6" w:rsidP="000C412C">
      <w:pPr>
        <w:pStyle w:val="a4"/>
        <w:spacing w:before="0" w:beforeAutospacing="0" w:after="0" w:afterAutospacing="0"/>
        <w:jc w:val="both"/>
        <w:rPr>
          <w:rFonts w:ascii="PT Astra Serif" w:hAnsi="PT Astra Serif"/>
        </w:rPr>
      </w:pPr>
      <w:r w:rsidRPr="00ED1154">
        <w:rPr>
          <w:rFonts w:ascii="PT Astra Serif" w:hAnsi="PT Astra Serif"/>
        </w:rPr>
        <w:tab/>
      </w:r>
    </w:p>
    <w:p w:rsidR="008D75A5" w:rsidRPr="0070694D" w:rsidRDefault="008D75A5" w:rsidP="008D75A5">
      <w:pPr>
        <w:pStyle w:val="a7"/>
        <w:tabs>
          <w:tab w:val="center" w:pos="7513"/>
        </w:tabs>
        <w:jc w:val="right"/>
        <w:rPr>
          <w:rFonts w:ascii="PT Astra Serif" w:hAnsi="PT Astra Serif"/>
          <w:i/>
          <w:sz w:val="24"/>
          <w:szCs w:val="24"/>
        </w:rPr>
      </w:pPr>
      <w:r w:rsidRPr="0070694D">
        <w:rPr>
          <w:rFonts w:ascii="PT Astra Serif" w:hAnsi="PT Astra Serif"/>
          <w:i/>
          <w:sz w:val="24"/>
          <w:szCs w:val="24"/>
        </w:rPr>
        <w:lastRenderedPageBreak/>
        <w:t>Приложение к постановлению</w:t>
      </w:r>
    </w:p>
    <w:p w:rsidR="008D75A5" w:rsidRPr="0070694D" w:rsidRDefault="008D75A5" w:rsidP="008D75A5">
      <w:pPr>
        <w:pStyle w:val="a7"/>
        <w:tabs>
          <w:tab w:val="center" w:pos="7513"/>
        </w:tabs>
        <w:jc w:val="right"/>
        <w:rPr>
          <w:rFonts w:ascii="PT Astra Serif" w:hAnsi="PT Astra Serif"/>
          <w:i/>
          <w:sz w:val="24"/>
          <w:szCs w:val="24"/>
        </w:rPr>
      </w:pPr>
      <w:r w:rsidRPr="0070694D">
        <w:rPr>
          <w:rFonts w:ascii="PT Astra Serif" w:hAnsi="PT Astra Serif"/>
          <w:i/>
          <w:sz w:val="24"/>
          <w:szCs w:val="24"/>
        </w:rPr>
        <w:t xml:space="preserve">                                                                                               Администрации </w:t>
      </w:r>
      <w:proofErr w:type="spellStart"/>
      <w:r w:rsidRPr="0070694D">
        <w:rPr>
          <w:rFonts w:ascii="PT Astra Serif" w:hAnsi="PT Astra Serif"/>
          <w:i/>
          <w:sz w:val="24"/>
          <w:szCs w:val="24"/>
        </w:rPr>
        <w:t>Большекарайского</w:t>
      </w:r>
      <w:proofErr w:type="spellEnd"/>
      <w:r w:rsidRPr="0070694D">
        <w:rPr>
          <w:rFonts w:ascii="PT Astra Serif" w:hAnsi="PT Astra Serif"/>
          <w:i/>
          <w:sz w:val="24"/>
          <w:szCs w:val="24"/>
        </w:rPr>
        <w:t xml:space="preserve"> муниципального образования                 </w:t>
      </w:r>
    </w:p>
    <w:p w:rsidR="008D75A5" w:rsidRPr="0070694D" w:rsidRDefault="008D75A5" w:rsidP="008D75A5">
      <w:pPr>
        <w:pStyle w:val="a7"/>
        <w:tabs>
          <w:tab w:val="center" w:pos="7513"/>
        </w:tabs>
        <w:jc w:val="right"/>
        <w:rPr>
          <w:rFonts w:ascii="PT Astra Serif" w:hAnsi="PT Astra Serif"/>
          <w:i/>
          <w:sz w:val="24"/>
          <w:szCs w:val="24"/>
        </w:rPr>
      </w:pPr>
      <w:r w:rsidRPr="0070694D">
        <w:rPr>
          <w:rFonts w:ascii="PT Astra Serif" w:hAnsi="PT Astra Serif"/>
          <w:i/>
          <w:sz w:val="24"/>
          <w:szCs w:val="24"/>
        </w:rPr>
        <w:t xml:space="preserve">                                                                                                   </w:t>
      </w:r>
      <w:r w:rsidRPr="00E26385">
        <w:rPr>
          <w:rFonts w:ascii="PT Astra Serif" w:hAnsi="PT Astra Serif"/>
          <w:i/>
          <w:sz w:val="24"/>
          <w:szCs w:val="24"/>
        </w:rPr>
        <w:t xml:space="preserve">от </w:t>
      </w:r>
      <w:r w:rsidR="00E26385" w:rsidRPr="00E26385">
        <w:rPr>
          <w:rFonts w:ascii="PT Astra Serif" w:hAnsi="PT Astra Serif"/>
          <w:i/>
          <w:sz w:val="24"/>
          <w:szCs w:val="24"/>
        </w:rPr>
        <w:t>2</w:t>
      </w:r>
      <w:r w:rsidR="00A72307" w:rsidRPr="00E26385">
        <w:rPr>
          <w:rFonts w:ascii="PT Astra Serif" w:hAnsi="PT Astra Serif"/>
          <w:i/>
          <w:sz w:val="24"/>
          <w:szCs w:val="24"/>
        </w:rPr>
        <w:t>0.0</w:t>
      </w:r>
      <w:r w:rsidR="00E26385" w:rsidRPr="00E26385">
        <w:rPr>
          <w:rFonts w:ascii="PT Astra Serif" w:hAnsi="PT Astra Serif"/>
          <w:i/>
          <w:sz w:val="24"/>
          <w:szCs w:val="24"/>
        </w:rPr>
        <w:t>8</w:t>
      </w:r>
      <w:r w:rsidR="00A72307" w:rsidRPr="00E26385">
        <w:rPr>
          <w:rFonts w:ascii="PT Astra Serif" w:hAnsi="PT Astra Serif"/>
          <w:i/>
          <w:sz w:val="24"/>
          <w:szCs w:val="24"/>
        </w:rPr>
        <w:t xml:space="preserve">. </w:t>
      </w:r>
      <w:r w:rsidR="00E26385" w:rsidRPr="00E26385">
        <w:rPr>
          <w:rFonts w:ascii="PT Astra Serif" w:hAnsi="PT Astra Serif"/>
          <w:i/>
          <w:sz w:val="24"/>
          <w:szCs w:val="24"/>
        </w:rPr>
        <w:t>2024</w:t>
      </w:r>
      <w:r w:rsidR="00A72307" w:rsidRPr="00E26385">
        <w:rPr>
          <w:rFonts w:ascii="PT Astra Serif" w:hAnsi="PT Astra Serif"/>
          <w:i/>
          <w:sz w:val="24"/>
          <w:szCs w:val="24"/>
        </w:rPr>
        <w:t xml:space="preserve">года № </w:t>
      </w:r>
      <w:r w:rsidR="00E26385">
        <w:rPr>
          <w:rFonts w:ascii="PT Astra Serif" w:hAnsi="PT Astra Serif"/>
          <w:i/>
          <w:sz w:val="24"/>
          <w:szCs w:val="24"/>
        </w:rPr>
        <w:t>66</w:t>
      </w:r>
    </w:p>
    <w:p w:rsidR="008D75A5" w:rsidRPr="00A72307" w:rsidRDefault="008D75A5" w:rsidP="004E5A0A">
      <w:pPr>
        <w:pStyle w:val="2"/>
        <w:spacing w:before="0" w:line="240" w:lineRule="auto"/>
        <w:ind w:left="10" w:right="18"/>
        <w:jc w:val="center"/>
        <w:rPr>
          <w:rFonts w:ascii="PT Astra Serif" w:hAnsi="PT Astra Serif" w:cs="Arial"/>
          <w:color w:val="auto"/>
          <w:sz w:val="24"/>
          <w:szCs w:val="24"/>
        </w:rPr>
      </w:pPr>
      <w:r w:rsidRPr="00A72307">
        <w:rPr>
          <w:rFonts w:ascii="PT Astra Serif" w:hAnsi="PT Astra Serif" w:cs="Arial"/>
          <w:color w:val="auto"/>
          <w:sz w:val="24"/>
          <w:szCs w:val="24"/>
        </w:rPr>
        <w:t>Порядок</w:t>
      </w:r>
    </w:p>
    <w:p w:rsidR="008D75A5" w:rsidRPr="00A72307" w:rsidRDefault="008D75A5" w:rsidP="004E5A0A">
      <w:pPr>
        <w:spacing w:after="0" w:line="240" w:lineRule="auto"/>
        <w:ind w:left="321" w:firstLine="158"/>
        <w:jc w:val="center"/>
        <w:rPr>
          <w:rFonts w:ascii="PT Astra Serif" w:hAnsi="PT Astra Serif" w:cs="Arial"/>
          <w:b/>
          <w:sz w:val="24"/>
          <w:szCs w:val="24"/>
        </w:rPr>
      </w:pPr>
      <w:r w:rsidRPr="00A72307">
        <w:rPr>
          <w:rFonts w:ascii="PT Astra Serif" w:hAnsi="PT Astra Serif" w:cs="Arial"/>
          <w:b/>
          <w:sz w:val="24"/>
          <w:szCs w:val="24"/>
        </w:rPr>
        <w:t xml:space="preserve">ремонта и </w:t>
      </w:r>
      <w:proofErr w:type="gramStart"/>
      <w:r w:rsidRPr="00A72307">
        <w:rPr>
          <w:rFonts w:ascii="PT Astra Serif" w:hAnsi="PT Astra Serif" w:cs="Arial"/>
          <w:b/>
          <w:sz w:val="24"/>
          <w:szCs w:val="24"/>
        </w:rPr>
        <w:t>содержания</w:t>
      </w:r>
      <w:proofErr w:type="gramEnd"/>
      <w:r w:rsidRPr="00A72307">
        <w:rPr>
          <w:rFonts w:ascii="PT Astra Serif" w:hAnsi="PT Astra Serif" w:cs="Arial"/>
          <w:b/>
          <w:sz w:val="24"/>
          <w:szCs w:val="24"/>
        </w:rPr>
        <w:t xml:space="preserve"> автомобильных дорог общего пользования местного значения </w:t>
      </w:r>
      <w:proofErr w:type="spellStart"/>
      <w:r w:rsidRPr="00A72307">
        <w:rPr>
          <w:rFonts w:ascii="PT Astra Serif" w:hAnsi="PT Astra Serif" w:cs="Arial"/>
          <w:b/>
          <w:sz w:val="24"/>
          <w:szCs w:val="24"/>
        </w:rPr>
        <w:t>Большекарайского</w:t>
      </w:r>
      <w:proofErr w:type="spellEnd"/>
      <w:r w:rsidRPr="00A72307">
        <w:rPr>
          <w:rFonts w:ascii="PT Astra Serif" w:hAnsi="PT Astra Serif" w:cs="Arial"/>
          <w:b/>
          <w:sz w:val="24"/>
          <w:szCs w:val="24"/>
        </w:rPr>
        <w:t xml:space="preserve"> муниципального образования</w:t>
      </w:r>
    </w:p>
    <w:p w:rsidR="008D75A5" w:rsidRPr="00A72307" w:rsidRDefault="008D75A5" w:rsidP="004E5A0A">
      <w:pPr>
        <w:spacing w:after="0" w:line="240" w:lineRule="auto"/>
        <w:ind w:left="321" w:firstLine="158"/>
        <w:jc w:val="center"/>
        <w:rPr>
          <w:rFonts w:ascii="PT Astra Serif" w:hAnsi="PT Astra Serif" w:cs="Arial"/>
          <w:sz w:val="24"/>
          <w:szCs w:val="24"/>
        </w:rPr>
      </w:pPr>
      <w:r w:rsidRPr="00A72307">
        <w:rPr>
          <w:rFonts w:ascii="PT Astra Serif" w:hAnsi="PT Astra Serif" w:cs="Arial"/>
          <w:b/>
          <w:sz w:val="24"/>
          <w:szCs w:val="24"/>
        </w:rPr>
        <w:t>Романовского муниципального района Саратовской области</w:t>
      </w:r>
    </w:p>
    <w:p w:rsidR="008D75A5" w:rsidRDefault="008D75A5" w:rsidP="004E5A0A">
      <w:pPr>
        <w:spacing w:after="0" w:line="240" w:lineRule="auto"/>
        <w:ind w:left="321" w:firstLine="158"/>
        <w:jc w:val="center"/>
        <w:rPr>
          <w:rFonts w:ascii="PT Astra Serif" w:hAnsi="PT Astra Serif" w:cs="Arial"/>
          <w:sz w:val="24"/>
          <w:szCs w:val="24"/>
        </w:rPr>
      </w:pPr>
    </w:p>
    <w:p w:rsidR="008D75A5" w:rsidRPr="004E5A0A" w:rsidRDefault="004E5A0A" w:rsidP="004E5A0A">
      <w:pPr>
        <w:tabs>
          <w:tab w:val="left" w:pos="3930"/>
          <w:tab w:val="center" w:pos="5129"/>
        </w:tabs>
        <w:spacing w:after="0" w:line="240" w:lineRule="auto"/>
        <w:ind w:left="321" w:firstLine="158"/>
        <w:rPr>
          <w:rFonts w:ascii="PT Astra Serif" w:hAnsi="PT Astra Serif" w:cs="Arial"/>
          <w:b/>
          <w:sz w:val="24"/>
          <w:szCs w:val="24"/>
        </w:rPr>
      </w:pPr>
      <w:r w:rsidRPr="004E5A0A">
        <w:rPr>
          <w:rFonts w:ascii="PT Astra Serif" w:hAnsi="PT Astra Serif" w:cs="Arial"/>
          <w:b/>
          <w:sz w:val="24"/>
          <w:szCs w:val="24"/>
        </w:rPr>
        <w:tab/>
      </w:r>
      <w:r w:rsidRPr="004E5A0A">
        <w:rPr>
          <w:rFonts w:ascii="PT Astra Serif" w:hAnsi="PT Astra Serif" w:cs="Arial"/>
          <w:b/>
          <w:sz w:val="24"/>
          <w:szCs w:val="24"/>
        </w:rPr>
        <w:tab/>
      </w:r>
      <w:r w:rsidR="008D75A5" w:rsidRPr="004E5A0A">
        <w:rPr>
          <w:rFonts w:ascii="PT Astra Serif" w:hAnsi="PT Astra Serif" w:cs="Arial"/>
          <w:b/>
          <w:sz w:val="24"/>
          <w:szCs w:val="24"/>
        </w:rPr>
        <w:t>1. Общие положения</w:t>
      </w:r>
    </w:p>
    <w:p w:rsidR="008D75A5" w:rsidRPr="00075CC2" w:rsidRDefault="00A11D2B" w:rsidP="004E5A0A">
      <w:pPr>
        <w:spacing w:after="0" w:line="240" w:lineRule="auto"/>
        <w:ind w:left="284" w:right="3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           </w:t>
      </w:r>
      <w:r w:rsidR="008D75A5" w:rsidRPr="00075CC2">
        <w:rPr>
          <w:rFonts w:ascii="PT Astra Serif" w:hAnsi="PT Astra Serif" w:cs="Arial"/>
          <w:sz w:val="24"/>
          <w:szCs w:val="24"/>
        </w:rPr>
        <w:t xml:space="preserve">1.1. </w:t>
      </w:r>
      <w:proofErr w:type="gramStart"/>
      <w:r w:rsidR="008D75A5" w:rsidRPr="00075CC2">
        <w:rPr>
          <w:rFonts w:ascii="PT Astra Serif" w:hAnsi="PT Astra Serif" w:cs="Arial"/>
          <w:sz w:val="24"/>
          <w:szCs w:val="24"/>
        </w:rPr>
        <w:t xml:space="preserve">Настоящий Порядок организации и проведения работ по ремонту и содержанию автомобильных дорог общего пользования местного значения </w:t>
      </w:r>
      <w:proofErr w:type="spellStart"/>
      <w:r w:rsidR="008D75A5" w:rsidRPr="00075CC2">
        <w:rPr>
          <w:rFonts w:ascii="PT Astra Serif" w:hAnsi="PT Astra Serif" w:cs="Arial"/>
          <w:sz w:val="24"/>
          <w:szCs w:val="24"/>
        </w:rPr>
        <w:t>Большекарайского</w:t>
      </w:r>
      <w:proofErr w:type="spellEnd"/>
      <w:r w:rsidR="008D75A5" w:rsidRPr="00075CC2">
        <w:rPr>
          <w:rFonts w:ascii="PT Astra Serif" w:hAnsi="PT Astra Serif" w:cs="Arial"/>
          <w:sz w:val="24"/>
          <w:szCs w:val="24"/>
        </w:rPr>
        <w:t xml:space="preserve"> муниципального образования Романовского муниципального района Саратовской области (далее - Порядок) разработан во исполнение статей 17, 18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  <w:proofErr w:type="gramEnd"/>
    </w:p>
    <w:p w:rsidR="008D75A5" w:rsidRPr="00075CC2" w:rsidRDefault="00A11D2B" w:rsidP="004E5A0A">
      <w:pPr>
        <w:spacing w:after="0" w:line="240" w:lineRule="auto"/>
        <w:ind w:left="284" w:right="3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         </w:t>
      </w:r>
      <w:r w:rsidR="008D75A5" w:rsidRPr="00075CC2">
        <w:rPr>
          <w:rFonts w:ascii="PT Astra Serif" w:hAnsi="PT Astra Serif" w:cs="Arial"/>
          <w:sz w:val="24"/>
          <w:szCs w:val="24"/>
        </w:rPr>
        <w:t xml:space="preserve">1.2. Настоящим Порядком регламентируются правила организации и проведения работ по ремонту и содержанию автомобильных дорог общего пользования местного значения </w:t>
      </w:r>
      <w:proofErr w:type="spellStart"/>
      <w:r w:rsidR="008D75A5" w:rsidRPr="00075CC2">
        <w:rPr>
          <w:rFonts w:ascii="PT Astra Serif" w:hAnsi="PT Astra Serif" w:cs="Arial"/>
          <w:sz w:val="24"/>
          <w:szCs w:val="24"/>
        </w:rPr>
        <w:t>Большекарайского</w:t>
      </w:r>
      <w:proofErr w:type="spellEnd"/>
      <w:r w:rsidR="008D75A5" w:rsidRPr="00075CC2">
        <w:rPr>
          <w:rFonts w:ascii="PT Astra Serif" w:hAnsi="PT Astra Serif" w:cs="Arial"/>
          <w:sz w:val="24"/>
          <w:szCs w:val="24"/>
        </w:rPr>
        <w:t xml:space="preserve"> муниципального образования Романовского муниципального района Саратовской области (далее - автомобильные дороги), в целях обеспечения их сохранности и безопасности дорожного движения. </w:t>
      </w:r>
    </w:p>
    <w:p w:rsidR="008D75A5" w:rsidRPr="00075CC2" w:rsidRDefault="00A11D2B" w:rsidP="004E5A0A">
      <w:pPr>
        <w:spacing w:after="0" w:line="240" w:lineRule="auto"/>
        <w:ind w:left="284" w:right="3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         </w:t>
      </w:r>
      <w:r w:rsidR="008D75A5" w:rsidRPr="00075CC2">
        <w:rPr>
          <w:rFonts w:ascii="PT Astra Serif" w:hAnsi="PT Astra Serif" w:cs="Arial"/>
          <w:sz w:val="24"/>
          <w:szCs w:val="24"/>
        </w:rPr>
        <w:t>1.3. Организация и проведение работ по ремонту автомобильных дорог или их участков и работ по содержанию автомобильных дорог заключаются в осуществлении комплекса следующих мероприятий:</w:t>
      </w:r>
    </w:p>
    <w:p w:rsidR="008D75A5" w:rsidRPr="00075CC2" w:rsidRDefault="008D75A5" w:rsidP="004E5A0A">
      <w:pPr>
        <w:numPr>
          <w:ilvl w:val="0"/>
          <w:numId w:val="6"/>
        </w:numPr>
        <w:spacing w:after="0" w:line="240" w:lineRule="auto"/>
        <w:ind w:right="3" w:firstLine="699"/>
        <w:jc w:val="both"/>
        <w:rPr>
          <w:rFonts w:ascii="PT Astra Serif" w:hAnsi="PT Astra Serif" w:cs="Arial"/>
          <w:sz w:val="24"/>
          <w:szCs w:val="24"/>
        </w:rPr>
      </w:pPr>
      <w:r w:rsidRPr="00075CC2">
        <w:rPr>
          <w:rFonts w:ascii="PT Astra Serif" w:hAnsi="PT Astra Serif" w:cs="Arial"/>
          <w:sz w:val="24"/>
          <w:szCs w:val="24"/>
        </w:rPr>
        <w:t>оценка технического состояния автомобильных дорог;</w:t>
      </w:r>
    </w:p>
    <w:p w:rsidR="008D75A5" w:rsidRPr="00075CC2" w:rsidRDefault="008D75A5" w:rsidP="004E5A0A">
      <w:pPr>
        <w:numPr>
          <w:ilvl w:val="0"/>
          <w:numId w:val="6"/>
        </w:numPr>
        <w:spacing w:after="0" w:line="240" w:lineRule="auto"/>
        <w:ind w:right="3" w:firstLine="699"/>
        <w:jc w:val="both"/>
        <w:rPr>
          <w:rFonts w:ascii="PT Astra Serif" w:hAnsi="PT Astra Serif" w:cs="Arial"/>
          <w:sz w:val="24"/>
          <w:szCs w:val="24"/>
        </w:rPr>
      </w:pPr>
      <w:r w:rsidRPr="00075CC2">
        <w:rPr>
          <w:rFonts w:ascii="PT Astra Serif" w:hAnsi="PT Astra Serif" w:cs="Arial"/>
          <w:sz w:val="24"/>
          <w:szCs w:val="24"/>
        </w:rPr>
        <w:t>планирование работ по содержанию и ремонту автомобильных дорог;</w:t>
      </w:r>
    </w:p>
    <w:p w:rsidR="008D75A5" w:rsidRPr="00075CC2" w:rsidRDefault="008D75A5" w:rsidP="004E5A0A">
      <w:pPr>
        <w:numPr>
          <w:ilvl w:val="0"/>
          <w:numId w:val="6"/>
        </w:numPr>
        <w:spacing w:after="0" w:line="240" w:lineRule="auto"/>
        <w:ind w:right="3" w:firstLine="699"/>
        <w:jc w:val="both"/>
        <w:rPr>
          <w:rFonts w:ascii="PT Astra Serif" w:hAnsi="PT Astra Serif" w:cs="Arial"/>
          <w:sz w:val="24"/>
          <w:szCs w:val="24"/>
        </w:rPr>
      </w:pPr>
      <w:r w:rsidRPr="00075CC2">
        <w:rPr>
          <w:rFonts w:ascii="PT Astra Serif" w:hAnsi="PT Astra Serif" w:cs="Arial"/>
          <w:sz w:val="24"/>
          <w:szCs w:val="24"/>
        </w:rPr>
        <w:t>проведение работ по содержанию автомобильных дорог;</w:t>
      </w:r>
    </w:p>
    <w:p w:rsidR="008D75A5" w:rsidRPr="00075CC2" w:rsidRDefault="008D75A5" w:rsidP="004E5A0A">
      <w:pPr>
        <w:numPr>
          <w:ilvl w:val="0"/>
          <w:numId w:val="6"/>
        </w:numPr>
        <w:spacing w:after="0" w:line="240" w:lineRule="auto"/>
        <w:ind w:right="3" w:firstLine="699"/>
        <w:jc w:val="both"/>
        <w:rPr>
          <w:rFonts w:ascii="PT Astra Serif" w:hAnsi="PT Astra Serif" w:cs="Arial"/>
          <w:sz w:val="24"/>
          <w:szCs w:val="24"/>
        </w:rPr>
      </w:pPr>
      <w:r w:rsidRPr="00075CC2">
        <w:rPr>
          <w:rFonts w:ascii="PT Astra Serif" w:hAnsi="PT Astra Serif" w:cs="Arial"/>
          <w:sz w:val="24"/>
          <w:szCs w:val="24"/>
        </w:rPr>
        <w:t>проведение работ по ремонту автомобильных дорог;</w:t>
      </w:r>
    </w:p>
    <w:p w:rsidR="008D75A5" w:rsidRPr="00075CC2" w:rsidRDefault="008D75A5" w:rsidP="004E5A0A">
      <w:pPr>
        <w:numPr>
          <w:ilvl w:val="0"/>
          <w:numId w:val="6"/>
        </w:numPr>
        <w:spacing w:after="0" w:line="240" w:lineRule="auto"/>
        <w:ind w:right="3" w:firstLine="699"/>
        <w:jc w:val="both"/>
        <w:rPr>
          <w:rFonts w:ascii="PT Astra Serif" w:hAnsi="PT Astra Serif" w:cs="Arial"/>
          <w:sz w:val="24"/>
          <w:szCs w:val="24"/>
        </w:rPr>
      </w:pPr>
      <w:r w:rsidRPr="00075CC2">
        <w:rPr>
          <w:rFonts w:ascii="PT Astra Serif" w:hAnsi="PT Astra Serif" w:cs="Arial"/>
          <w:sz w:val="24"/>
          <w:szCs w:val="24"/>
        </w:rPr>
        <w:t>приемка и оценка качества работ по содержанию и ремонту автомобильных дорог.</w:t>
      </w:r>
    </w:p>
    <w:p w:rsidR="008D75A5" w:rsidRPr="00075CC2" w:rsidRDefault="008D75A5" w:rsidP="004E5A0A">
      <w:pPr>
        <w:spacing w:after="0" w:line="240" w:lineRule="auto"/>
        <w:ind w:left="1064" w:hanging="10"/>
        <w:jc w:val="center"/>
        <w:rPr>
          <w:rFonts w:ascii="PT Astra Serif" w:hAnsi="PT Astra Serif" w:cs="Arial"/>
          <w:sz w:val="24"/>
          <w:szCs w:val="24"/>
        </w:rPr>
      </w:pPr>
      <w:r w:rsidRPr="00075CC2">
        <w:rPr>
          <w:rFonts w:ascii="PT Astra Serif" w:hAnsi="PT Astra Serif" w:cs="Arial"/>
          <w:b/>
          <w:sz w:val="24"/>
          <w:szCs w:val="24"/>
        </w:rPr>
        <w:t>2. Оценка технического состояния автомобильных дорог</w:t>
      </w:r>
    </w:p>
    <w:p w:rsidR="008D75A5" w:rsidRDefault="008D75A5" w:rsidP="004E5A0A">
      <w:pPr>
        <w:numPr>
          <w:ilvl w:val="1"/>
          <w:numId w:val="8"/>
        </w:numPr>
        <w:spacing w:after="0" w:line="240" w:lineRule="auto"/>
        <w:ind w:left="284" w:right="3" w:firstLine="709"/>
        <w:jc w:val="both"/>
        <w:rPr>
          <w:rFonts w:ascii="PT Astra Serif" w:hAnsi="PT Astra Serif" w:cs="Arial"/>
          <w:sz w:val="24"/>
          <w:szCs w:val="24"/>
        </w:rPr>
      </w:pPr>
      <w:r w:rsidRPr="00075CC2">
        <w:rPr>
          <w:rFonts w:ascii="PT Astra Serif" w:hAnsi="PT Astra Serif" w:cs="Arial"/>
          <w:sz w:val="24"/>
          <w:szCs w:val="24"/>
        </w:rPr>
        <w:t>Оценка технического состояния автомоб</w:t>
      </w:r>
      <w:r>
        <w:rPr>
          <w:rFonts w:ascii="PT Astra Serif" w:hAnsi="PT Astra Serif" w:cs="Arial"/>
          <w:sz w:val="24"/>
          <w:szCs w:val="24"/>
        </w:rPr>
        <w:t xml:space="preserve">ильных дорог проводится в целях </w:t>
      </w:r>
      <w:r w:rsidRPr="00075CC2">
        <w:rPr>
          <w:rFonts w:ascii="PT Astra Serif" w:hAnsi="PT Astra Serif" w:cs="Arial"/>
          <w:sz w:val="24"/>
          <w:szCs w:val="24"/>
        </w:rPr>
        <w:t>получения полной, объективной и достоверной информации о транспортно-эксплуатационном состоянии автомобильных дорог, условиях их работы и степени соответствия их фактических потребительских свойств, параметров и характеристик требованиям, определенным государственными стандартами, техническими регламентами и иными нормативными правовыми актами Российской Федерации.</w:t>
      </w:r>
    </w:p>
    <w:p w:rsidR="008D75A5" w:rsidRPr="00704FA0" w:rsidRDefault="008D75A5" w:rsidP="004E5A0A">
      <w:pPr>
        <w:numPr>
          <w:ilvl w:val="1"/>
          <w:numId w:val="8"/>
        </w:numPr>
        <w:spacing w:after="0" w:line="240" w:lineRule="auto"/>
        <w:ind w:left="284" w:right="3" w:firstLine="709"/>
        <w:jc w:val="both"/>
        <w:rPr>
          <w:rFonts w:ascii="PT Astra Serif" w:hAnsi="PT Astra Serif" w:cs="Arial"/>
          <w:sz w:val="24"/>
          <w:szCs w:val="24"/>
        </w:rPr>
      </w:pPr>
      <w:r w:rsidRPr="00704FA0">
        <w:rPr>
          <w:rFonts w:ascii="PT Astra Serif" w:hAnsi="PT Astra Serif" w:cs="Arial"/>
          <w:sz w:val="24"/>
          <w:szCs w:val="24"/>
        </w:rPr>
        <w:t xml:space="preserve">Оценка технического состояния автомобильных дорог проводится в отношении автомобильных дорог общего пользования местного значения уполномоченными организациями и учреждениями и согласуется с администрацией </w:t>
      </w:r>
      <w:proofErr w:type="spellStart"/>
      <w:r w:rsidRPr="00704FA0">
        <w:rPr>
          <w:rFonts w:ascii="PT Astra Serif" w:hAnsi="PT Astra Serif" w:cs="Arial"/>
          <w:sz w:val="24"/>
          <w:szCs w:val="24"/>
        </w:rPr>
        <w:t>Большекарайского</w:t>
      </w:r>
      <w:proofErr w:type="spellEnd"/>
      <w:r w:rsidRPr="00704FA0">
        <w:rPr>
          <w:rFonts w:ascii="PT Astra Serif" w:hAnsi="PT Astra Serif" w:cs="Arial"/>
          <w:sz w:val="24"/>
          <w:szCs w:val="24"/>
        </w:rPr>
        <w:t xml:space="preserve"> муниципального образования Романовского муниципального района Саратовской области.</w:t>
      </w:r>
    </w:p>
    <w:p w:rsidR="008D75A5" w:rsidRDefault="008D75A5" w:rsidP="004E5A0A">
      <w:pPr>
        <w:numPr>
          <w:ilvl w:val="1"/>
          <w:numId w:val="8"/>
        </w:numPr>
        <w:spacing w:after="0" w:line="240" w:lineRule="auto"/>
        <w:ind w:left="284" w:right="3" w:firstLine="709"/>
        <w:jc w:val="both"/>
        <w:rPr>
          <w:rFonts w:ascii="PT Astra Serif" w:hAnsi="PT Astra Serif" w:cs="Arial"/>
          <w:sz w:val="24"/>
          <w:szCs w:val="24"/>
        </w:rPr>
      </w:pPr>
      <w:r w:rsidRPr="00704FA0">
        <w:rPr>
          <w:rFonts w:ascii="PT Astra Serif" w:hAnsi="PT Astra Serif" w:cs="Arial"/>
          <w:sz w:val="24"/>
          <w:szCs w:val="24"/>
        </w:rPr>
        <w:t>Оценка технического состояния автомобильных дорог проводится два раза в год посредством организации визуальных осмотров автомобильных дорог в начале осеннего и в конце весеннего сезонов. При оценке технического состояния автомобильных дорог используются результаты их обследования, в том числе комиссионного.</w:t>
      </w:r>
    </w:p>
    <w:p w:rsidR="008D75A5" w:rsidRPr="00704FA0" w:rsidRDefault="008D75A5" w:rsidP="004E5A0A">
      <w:pPr>
        <w:numPr>
          <w:ilvl w:val="1"/>
          <w:numId w:val="8"/>
        </w:numPr>
        <w:spacing w:after="0" w:line="240" w:lineRule="auto"/>
        <w:ind w:left="284" w:right="3" w:firstLine="709"/>
        <w:jc w:val="both"/>
        <w:rPr>
          <w:rFonts w:ascii="PT Astra Serif" w:hAnsi="PT Astra Serif" w:cs="Arial"/>
          <w:sz w:val="24"/>
          <w:szCs w:val="24"/>
        </w:rPr>
      </w:pPr>
      <w:r w:rsidRPr="00704FA0">
        <w:rPr>
          <w:rFonts w:ascii="PT Astra Serif" w:hAnsi="PT Astra Serif" w:cs="Arial"/>
          <w:sz w:val="24"/>
          <w:szCs w:val="24"/>
        </w:rPr>
        <w:t>В ходе визуального осмотра автомобильных дорог определяются:</w:t>
      </w:r>
    </w:p>
    <w:p w:rsidR="008D75A5" w:rsidRPr="00075CC2" w:rsidRDefault="008D75A5" w:rsidP="004E5A0A">
      <w:pPr>
        <w:numPr>
          <w:ilvl w:val="0"/>
          <w:numId w:val="6"/>
        </w:numPr>
        <w:spacing w:after="0" w:line="240" w:lineRule="auto"/>
        <w:ind w:right="3" w:firstLine="699"/>
        <w:jc w:val="both"/>
        <w:rPr>
          <w:rFonts w:ascii="PT Astra Serif" w:hAnsi="PT Astra Serif" w:cs="Arial"/>
          <w:sz w:val="24"/>
          <w:szCs w:val="24"/>
        </w:rPr>
      </w:pPr>
      <w:r w:rsidRPr="00075CC2">
        <w:rPr>
          <w:rFonts w:ascii="PT Astra Serif" w:hAnsi="PT Astra Serif" w:cs="Arial"/>
          <w:sz w:val="24"/>
          <w:szCs w:val="24"/>
        </w:rPr>
        <w:t>состояние полосы отвода, земляного полотна и системы водоотвода;</w:t>
      </w:r>
    </w:p>
    <w:p w:rsidR="008D75A5" w:rsidRPr="00075CC2" w:rsidRDefault="008D75A5" w:rsidP="004E5A0A">
      <w:pPr>
        <w:numPr>
          <w:ilvl w:val="0"/>
          <w:numId w:val="6"/>
        </w:numPr>
        <w:spacing w:after="0" w:line="240" w:lineRule="auto"/>
        <w:ind w:right="3" w:firstLine="699"/>
        <w:jc w:val="both"/>
        <w:rPr>
          <w:rFonts w:ascii="PT Astra Serif" w:hAnsi="PT Astra Serif" w:cs="Arial"/>
          <w:sz w:val="24"/>
          <w:szCs w:val="24"/>
        </w:rPr>
      </w:pPr>
      <w:r w:rsidRPr="00075CC2">
        <w:rPr>
          <w:rFonts w:ascii="PT Astra Serif" w:hAnsi="PT Astra Serif" w:cs="Arial"/>
          <w:sz w:val="24"/>
          <w:szCs w:val="24"/>
        </w:rPr>
        <w:t>состояние покрытия проезжей части, его дефекты;</w:t>
      </w:r>
    </w:p>
    <w:p w:rsidR="008D75A5" w:rsidRPr="00075CC2" w:rsidRDefault="008D75A5" w:rsidP="004E5A0A">
      <w:pPr>
        <w:numPr>
          <w:ilvl w:val="0"/>
          <w:numId w:val="6"/>
        </w:numPr>
        <w:spacing w:after="0" w:line="240" w:lineRule="auto"/>
        <w:ind w:right="3" w:firstLine="699"/>
        <w:jc w:val="both"/>
        <w:rPr>
          <w:rFonts w:ascii="PT Astra Serif" w:hAnsi="PT Astra Serif" w:cs="Arial"/>
          <w:sz w:val="24"/>
          <w:szCs w:val="24"/>
        </w:rPr>
      </w:pPr>
      <w:r w:rsidRPr="00075CC2">
        <w:rPr>
          <w:rFonts w:ascii="PT Astra Serif" w:hAnsi="PT Astra Serif" w:cs="Arial"/>
          <w:sz w:val="24"/>
          <w:szCs w:val="24"/>
        </w:rPr>
        <w:t>состояние искусственных дорожных сооружений;</w:t>
      </w:r>
    </w:p>
    <w:p w:rsidR="008D75A5" w:rsidRPr="00704FA0" w:rsidRDefault="008D75A5" w:rsidP="004E5A0A">
      <w:pPr>
        <w:numPr>
          <w:ilvl w:val="0"/>
          <w:numId w:val="6"/>
        </w:numPr>
        <w:spacing w:after="0" w:line="240" w:lineRule="auto"/>
        <w:ind w:right="3" w:firstLine="699"/>
        <w:jc w:val="both"/>
        <w:rPr>
          <w:rFonts w:ascii="PT Astra Serif" w:hAnsi="PT Astra Serif" w:cs="Arial"/>
          <w:sz w:val="24"/>
          <w:szCs w:val="24"/>
        </w:rPr>
      </w:pPr>
      <w:r w:rsidRPr="00075CC2">
        <w:rPr>
          <w:rFonts w:ascii="PT Astra Serif" w:hAnsi="PT Astra Serif" w:cs="Arial"/>
          <w:sz w:val="24"/>
          <w:szCs w:val="24"/>
        </w:rPr>
        <w:t>состояние элементов обустройства автомобильных дорог и технических средств организации дорожного движения.</w:t>
      </w:r>
    </w:p>
    <w:p w:rsidR="008D75A5" w:rsidRPr="00704FA0" w:rsidRDefault="008D75A5" w:rsidP="004E5A0A">
      <w:pPr>
        <w:pStyle w:val="a9"/>
        <w:numPr>
          <w:ilvl w:val="1"/>
          <w:numId w:val="7"/>
        </w:numPr>
        <w:spacing w:after="0" w:line="240" w:lineRule="auto"/>
        <w:ind w:right="3" w:firstLine="699"/>
        <w:jc w:val="both"/>
        <w:rPr>
          <w:rFonts w:ascii="PT Astra Serif" w:hAnsi="PT Astra Serif" w:cs="Arial"/>
          <w:sz w:val="24"/>
          <w:szCs w:val="24"/>
        </w:rPr>
      </w:pPr>
      <w:r w:rsidRPr="00704FA0">
        <w:rPr>
          <w:rFonts w:ascii="PT Astra Serif" w:hAnsi="PT Astra Serif" w:cs="Arial"/>
          <w:sz w:val="24"/>
          <w:szCs w:val="24"/>
        </w:rPr>
        <w:t>По результатам визуального осмотра выявляются участки автомобильных дорог, не отвечающих нормативным требованиям к их транспортно-эксплуатационному состоянию, и определяются виды и состав основных работ и мероприятий по содержанию и ремонту автомобильных дорог с целью повышения их транспортно-эксплуатационных характеристик и приведения в соответствие с требованиями технических регламентов.</w:t>
      </w:r>
    </w:p>
    <w:p w:rsidR="008D75A5" w:rsidRPr="00075CC2" w:rsidRDefault="008D75A5" w:rsidP="004E5A0A">
      <w:pPr>
        <w:numPr>
          <w:ilvl w:val="1"/>
          <w:numId w:val="7"/>
        </w:numPr>
        <w:spacing w:after="0" w:line="240" w:lineRule="auto"/>
        <w:ind w:right="3" w:firstLine="699"/>
        <w:jc w:val="both"/>
        <w:rPr>
          <w:rFonts w:ascii="PT Astra Serif" w:hAnsi="PT Astra Serif" w:cs="Arial"/>
          <w:sz w:val="24"/>
          <w:szCs w:val="24"/>
        </w:rPr>
      </w:pPr>
      <w:r w:rsidRPr="00075CC2">
        <w:rPr>
          <w:rFonts w:ascii="PT Astra Serif" w:hAnsi="PT Astra Serif" w:cs="Arial"/>
          <w:sz w:val="24"/>
          <w:szCs w:val="24"/>
        </w:rPr>
        <w:lastRenderedPageBreak/>
        <w:t>Результаты визуального осмотра оформляются актом обследования, в котором отражаются выявленные недостатки автомобильной дороги и предложения по их устранению с указанием необходимых мероприятий.</w:t>
      </w:r>
    </w:p>
    <w:p w:rsidR="008D75A5" w:rsidRPr="00075CC2" w:rsidRDefault="008D75A5" w:rsidP="004E5A0A">
      <w:pPr>
        <w:numPr>
          <w:ilvl w:val="1"/>
          <w:numId w:val="7"/>
        </w:numPr>
        <w:spacing w:after="0" w:line="240" w:lineRule="auto"/>
        <w:ind w:right="3" w:firstLine="699"/>
        <w:jc w:val="both"/>
        <w:rPr>
          <w:rFonts w:ascii="PT Astra Serif" w:hAnsi="PT Astra Serif" w:cs="Arial"/>
          <w:sz w:val="24"/>
          <w:szCs w:val="24"/>
        </w:rPr>
      </w:pPr>
      <w:r w:rsidRPr="00075CC2">
        <w:rPr>
          <w:rFonts w:ascii="PT Astra Serif" w:hAnsi="PT Astra Serif" w:cs="Arial"/>
          <w:sz w:val="24"/>
          <w:szCs w:val="24"/>
        </w:rPr>
        <w:t xml:space="preserve">Акты обследований утверждаются главой </w:t>
      </w:r>
      <w:proofErr w:type="spellStart"/>
      <w:r w:rsidRPr="00075CC2">
        <w:rPr>
          <w:rFonts w:ascii="PT Astra Serif" w:hAnsi="PT Astra Serif" w:cs="Arial"/>
          <w:sz w:val="24"/>
          <w:szCs w:val="24"/>
        </w:rPr>
        <w:t>Большекарайского</w:t>
      </w:r>
      <w:proofErr w:type="spellEnd"/>
      <w:r w:rsidRPr="00075CC2">
        <w:rPr>
          <w:rFonts w:ascii="PT Astra Serif" w:hAnsi="PT Astra Serif" w:cs="Arial"/>
          <w:sz w:val="24"/>
          <w:szCs w:val="24"/>
        </w:rPr>
        <w:t xml:space="preserve"> муниципального образования Романовского муниципального района Саратовской области.</w:t>
      </w:r>
    </w:p>
    <w:p w:rsidR="008D75A5" w:rsidRPr="00704FA0" w:rsidRDefault="008D75A5" w:rsidP="004E5A0A">
      <w:pPr>
        <w:numPr>
          <w:ilvl w:val="0"/>
          <w:numId w:val="9"/>
        </w:numPr>
        <w:spacing w:after="0" w:line="240" w:lineRule="auto"/>
        <w:ind w:hanging="280"/>
        <w:jc w:val="center"/>
        <w:rPr>
          <w:rFonts w:ascii="PT Astra Serif" w:hAnsi="PT Astra Serif" w:cs="Arial"/>
          <w:sz w:val="24"/>
          <w:szCs w:val="24"/>
        </w:rPr>
      </w:pPr>
      <w:r w:rsidRPr="00075CC2">
        <w:rPr>
          <w:rFonts w:ascii="PT Astra Serif" w:hAnsi="PT Astra Serif" w:cs="Arial"/>
          <w:b/>
          <w:sz w:val="24"/>
          <w:szCs w:val="24"/>
        </w:rPr>
        <w:t>Планирование работ по содержанию и ремонту автомобильных дорог.</w:t>
      </w:r>
    </w:p>
    <w:p w:rsidR="008D75A5" w:rsidRPr="00075CC2" w:rsidRDefault="008D75A5" w:rsidP="004E5A0A">
      <w:pPr>
        <w:numPr>
          <w:ilvl w:val="1"/>
          <w:numId w:val="9"/>
        </w:numPr>
        <w:spacing w:after="0" w:line="240" w:lineRule="auto"/>
        <w:ind w:right="3" w:firstLine="699"/>
        <w:jc w:val="both"/>
        <w:rPr>
          <w:rFonts w:ascii="PT Astra Serif" w:hAnsi="PT Astra Serif" w:cs="Arial"/>
          <w:sz w:val="24"/>
          <w:szCs w:val="24"/>
        </w:rPr>
      </w:pPr>
      <w:r w:rsidRPr="00075CC2">
        <w:rPr>
          <w:rFonts w:ascii="PT Astra Serif" w:hAnsi="PT Astra Serif" w:cs="Arial"/>
          <w:sz w:val="24"/>
          <w:szCs w:val="24"/>
        </w:rPr>
        <w:t xml:space="preserve">Планирование работ по содержанию и ремонту автомобильных дорог осуществляется администрацией </w:t>
      </w:r>
      <w:proofErr w:type="spellStart"/>
      <w:r w:rsidRPr="00075CC2">
        <w:rPr>
          <w:rFonts w:ascii="PT Astra Serif" w:hAnsi="PT Astra Serif" w:cs="Arial"/>
          <w:sz w:val="24"/>
          <w:szCs w:val="24"/>
        </w:rPr>
        <w:t>Большекарайского</w:t>
      </w:r>
      <w:proofErr w:type="spellEnd"/>
      <w:r w:rsidRPr="00075CC2">
        <w:rPr>
          <w:rFonts w:ascii="PT Astra Serif" w:hAnsi="PT Astra Serif" w:cs="Arial"/>
          <w:sz w:val="24"/>
          <w:szCs w:val="24"/>
        </w:rPr>
        <w:t xml:space="preserve"> муниципального образования Романовского муниципального района Саратовской области ежегодно по результатам оценки технического состояния автомобильных дорог. На основании актов обследований определяются виды работ по ремонту и содержанию автомобильных дорог, а также объемы и очередность их выполнения.</w:t>
      </w:r>
    </w:p>
    <w:p w:rsidR="008D75A5" w:rsidRPr="00075CC2" w:rsidRDefault="008D75A5" w:rsidP="004E5A0A">
      <w:pPr>
        <w:numPr>
          <w:ilvl w:val="1"/>
          <w:numId w:val="9"/>
        </w:numPr>
        <w:spacing w:after="0" w:line="240" w:lineRule="auto"/>
        <w:ind w:right="3" w:firstLine="699"/>
        <w:jc w:val="both"/>
        <w:rPr>
          <w:rFonts w:ascii="PT Astra Serif" w:hAnsi="PT Astra Serif" w:cs="Arial"/>
          <w:sz w:val="24"/>
          <w:szCs w:val="24"/>
        </w:rPr>
      </w:pPr>
      <w:r w:rsidRPr="00075CC2">
        <w:rPr>
          <w:rFonts w:ascii="PT Astra Serif" w:hAnsi="PT Astra Serif" w:cs="Arial"/>
          <w:sz w:val="24"/>
          <w:szCs w:val="24"/>
        </w:rPr>
        <w:t>Перечень участков автомобильных дорог, подлежащих ремонту, определяется на основании:</w:t>
      </w:r>
    </w:p>
    <w:p w:rsidR="008D75A5" w:rsidRPr="00075CC2" w:rsidRDefault="008D75A5" w:rsidP="004E5A0A">
      <w:pPr>
        <w:numPr>
          <w:ilvl w:val="2"/>
          <w:numId w:val="9"/>
        </w:numPr>
        <w:spacing w:after="0" w:line="240" w:lineRule="auto"/>
        <w:ind w:right="3" w:firstLine="699"/>
        <w:jc w:val="both"/>
        <w:rPr>
          <w:rFonts w:ascii="PT Astra Serif" w:hAnsi="PT Astra Serif" w:cs="Arial"/>
          <w:sz w:val="24"/>
          <w:szCs w:val="24"/>
        </w:rPr>
      </w:pPr>
      <w:r w:rsidRPr="00075CC2">
        <w:rPr>
          <w:rFonts w:ascii="PT Astra Serif" w:hAnsi="PT Astra Serif" w:cs="Arial"/>
          <w:sz w:val="24"/>
          <w:szCs w:val="24"/>
        </w:rPr>
        <w:t>актов сезонных обследований, проводимых не реже одного раза в год (весной и (или) осенью) с участием представителей уполномоченного органа, организаций, осуществляющих содержание автомобильных дорог (по согласованию), ГИБДД ОМВД России по району (по согласованию);</w:t>
      </w:r>
    </w:p>
    <w:p w:rsidR="008D75A5" w:rsidRPr="00075CC2" w:rsidRDefault="008D75A5" w:rsidP="004E5A0A">
      <w:pPr>
        <w:numPr>
          <w:ilvl w:val="2"/>
          <w:numId w:val="9"/>
        </w:numPr>
        <w:spacing w:after="0" w:line="240" w:lineRule="auto"/>
        <w:ind w:left="709" w:right="3" w:firstLine="1476"/>
        <w:jc w:val="both"/>
        <w:rPr>
          <w:rFonts w:ascii="PT Astra Serif" w:hAnsi="PT Astra Serif" w:cs="Arial"/>
          <w:sz w:val="24"/>
          <w:szCs w:val="24"/>
        </w:rPr>
      </w:pPr>
      <w:r w:rsidRPr="00075CC2">
        <w:rPr>
          <w:rFonts w:ascii="PT Astra Serif" w:hAnsi="PT Astra Serif" w:cs="Arial"/>
          <w:sz w:val="24"/>
          <w:szCs w:val="24"/>
        </w:rPr>
        <w:t>диагностических обследований автомобильных дорог, проводимых в плановом порядке специализированными организациями (при необходимости).</w:t>
      </w:r>
    </w:p>
    <w:p w:rsidR="008D75A5" w:rsidRPr="004E5A0A" w:rsidRDefault="008D75A5" w:rsidP="004E5A0A">
      <w:pPr>
        <w:numPr>
          <w:ilvl w:val="1"/>
          <w:numId w:val="9"/>
        </w:numPr>
        <w:spacing w:after="0" w:line="240" w:lineRule="auto"/>
        <w:ind w:right="3" w:firstLine="699"/>
        <w:jc w:val="both"/>
        <w:rPr>
          <w:rFonts w:ascii="PT Astra Serif" w:hAnsi="PT Astra Serif" w:cs="Arial"/>
          <w:sz w:val="24"/>
          <w:szCs w:val="24"/>
        </w:rPr>
      </w:pPr>
      <w:r w:rsidRPr="00075CC2">
        <w:rPr>
          <w:rFonts w:ascii="PT Astra Serif" w:hAnsi="PT Astra Serif" w:cs="Arial"/>
          <w:sz w:val="24"/>
          <w:szCs w:val="24"/>
        </w:rPr>
        <w:t>Планирование работ по обеспечению безопасности дорожного движения осуществляется с учетом проектов, схем и иной документации по организации дорожного движения и анализа аварийности.</w:t>
      </w:r>
    </w:p>
    <w:p w:rsidR="008D75A5" w:rsidRPr="00B60913" w:rsidRDefault="008D75A5" w:rsidP="004E5A0A">
      <w:pPr>
        <w:pStyle w:val="2"/>
        <w:spacing w:before="0" w:line="240" w:lineRule="auto"/>
        <w:ind w:left="10" w:right="18"/>
        <w:jc w:val="center"/>
        <w:rPr>
          <w:rFonts w:ascii="PT Astra Serif" w:hAnsi="PT Astra Serif" w:cs="Arial"/>
          <w:color w:val="auto"/>
          <w:sz w:val="24"/>
          <w:szCs w:val="24"/>
        </w:rPr>
      </w:pPr>
      <w:r w:rsidRPr="00B60913">
        <w:rPr>
          <w:rFonts w:ascii="PT Astra Serif" w:hAnsi="PT Astra Serif" w:cs="Arial"/>
          <w:color w:val="auto"/>
          <w:sz w:val="24"/>
          <w:szCs w:val="24"/>
        </w:rPr>
        <w:t>4. Проведение работ по содержанию автомобильных дорог</w:t>
      </w:r>
    </w:p>
    <w:p w:rsidR="008D75A5" w:rsidRPr="00075CC2" w:rsidRDefault="008D75A5" w:rsidP="004E5A0A">
      <w:pPr>
        <w:spacing w:after="0" w:line="240" w:lineRule="auto"/>
        <w:ind w:left="709" w:right="3" w:firstLine="709"/>
        <w:jc w:val="both"/>
        <w:rPr>
          <w:rFonts w:ascii="PT Astra Serif" w:hAnsi="PT Astra Serif" w:cs="Arial"/>
          <w:sz w:val="24"/>
          <w:szCs w:val="24"/>
        </w:rPr>
      </w:pPr>
      <w:r w:rsidRPr="00075CC2">
        <w:rPr>
          <w:rFonts w:ascii="PT Astra Serif" w:hAnsi="PT Astra Serif" w:cs="Arial"/>
          <w:sz w:val="24"/>
          <w:szCs w:val="24"/>
        </w:rPr>
        <w:t>4.1. Содержание автомобильных дорог включает в себя осуществление комплекса работ по поддержанию надлежащего технического состояния автомобильных дорог, оценке их технического состояния, а также по организации и обеспечению круглогодичного беспрепятственного и безопасного движения по ним автотранспортных средств.</w:t>
      </w:r>
    </w:p>
    <w:p w:rsidR="008D75A5" w:rsidRPr="00075CC2" w:rsidRDefault="008D75A5" w:rsidP="004E5A0A">
      <w:pPr>
        <w:spacing w:after="0" w:line="240" w:lineRule="auto"/>
        <w:ind w:left="709" w:right="3" w:firstLine="709"/>
        <w:jc w:val="both"/>
        <w:rPr>
          <w:rFonts w:ascii="PT Astra Serif" w:hAnsi="PT Astra Serif" w:cs="Arial"/>
          <w:sz w:val="24"/>
          <w:szCs w:val="24"/>
        </w:rPr>
      </w:pPr>
      <w:r w:rsidRPr="00075CC2">
        <w:rPr>
          <w:rFonts w:ascii="PT Astra Serif" w:hAnsi="PT Astra Serif" w:cs="Arial"/>
          <w:sz w:val="24"/>
          <w:szCs w:val="24"/>
        </w:rPr>
        <w:t>4.2. Для выполнения работ по содержанию автомобильных дорог привлекаются подрядные организации в порядке, установленном действующим законодательством Российской Федерации в сфере закупок для муниципальных нужд.</w:t>
      </w:r>
    </w:p>
    <w:p w:rsidR="008D75A5" w:rsidRPr="00075CC2" w:rsidRDefault="008D75A5" w:rsidP="004E5A0A">
      <w:pPr>
        <w:spacing w:after="0" w:line="240" w:lineRule="auto"/>
        <w:ind w:left="709" w:right="3" w:firstLine="709"/>
        <w:jc w:val="both"/>
        <w:rPr>
          <w:rFonts w:ascii="PT Astra Serif" w:hAnsi="PT Astra Serif" w:cs="Arial"/>
          <w:sz w:val="24"/>
          <w:szCs w:val="24"/>
        </w:rPr>
      </w:pPr>
      <w:r w:rsidRPr="00075CC2">
        <w:rPr>
          <w:rFonts w:ascii="PT Astra Serif" w:hAnsi="PT Astra Serif" w:cs="Arial"/>
          <w:sz w:val="24"/>
          <w:szCs w:val="24"/>
        </w:rPr>
        <w:t>При возникновении на обслуживаемой автомобильной дороге или ее участке препятствий для движения транспортных средств, подрядная организация в целях обеспечения безопасности дорожного движения принимает меры по временному ограничению либо прекращению движения транспортных средств на период устранения возникших препятствий.</w:t>
      </w:r>
    </w:p>
    <w:p w:rsidR="008D75A5" w:rsidRPr="00075CC2" w:rsidRDefault="008D75A5" w:rsidP="004E5A0A">
      <w:pPr>
        <w:spacing w:after="0" w:line="240" w:lineRule="auto"/>
        <w:ind w:left="709" w:right="3" w:firstLine="709"/>
        <w:jc w:val="both"/>
        <w:rPr>
          <w:rFonts w:ascii="PT Astra Serif" w:hAnsi="PT Astra Serif" w:cs="Arial"/>
          <w:sz w:val="24"/>
          <w:szCs w:val="24"/>
        </w:rPr>
      </w:pPr>
      <w:r w:rsidRPr="00075CC2">
        <w:rPr>
          <w:rFonts w:ascii="PT Astra Serif" w:hAnsi="PT Astra Serif" w:cs="Arial"/>
          <w:sz w:val="24"/>
          <w:szCs w:val="24"/>
        </w:rPr>
        <w:t>4.3. Периодичность, объемы и сроки проведения работ по содержанию автомобильных дорог определяются исходя из проектной (сметной) документации в соответствии с заключенными с подрядными организациями муниципальными контрактами (договорами) либо в рамках действующего муниципального задания на выполнение работ (оказание услуг) для муниципальных нужд.</w:t>
      </w:r>
    </w:p>
    <w:p w:rsidR="008D75A5" w:rsidRPr="00075CC2" w:rsidRDefault="00A11D2B" w:rsidP="004E5A0A">
      <w:pPr>
        <w:tabs>
          <w:tab w:val="left" w:pos="709"/>
        </w:tabs>
        <w:spacing w:after="0" w:line="240" w:lineRule="auto"/>
        <w:ind w:left="709" w:right="3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           </w:t>
      </w:r>
      <w:r w:rsidR="008D75A5" w:rsidRPr="00075CC2">
        <w:rPr>
          <w:rFonts w:ascii="PT Astra Serif" w:hAnsi="PT Astra Serif" w:cs="Arial"/>
          <w:sz w:val="24"/>
          <w:szCs w:val="24"/>
        </w:rPr>
        <w:t>4.4. Последовательность выполнения работ по содержанию автомобильных дорог и их объем определяются с учетом следующей приоритетности:</w:t>
      </w:r>
    </w:p>
    <w:p w:rsidR="008D75A5" w:rsidRPr="00075CC2" w:rsidRDefault="008D75A5" w:rsidP="004E5A0A">
      <w:pPr>
        <w:tabs>
          <w:tab w:val="left" w:pos="709"/>
        </w:tabs>
        <w:spacing w:after="0" w:line="240" w:lineRule="auto"/>
        <w:ind w:left="709" w:right="3"/>
        <w:jc w:val="both"/>
        <w:rPr>
          <w:rFonts w:ascii="PT Astra Serif" w:hAnsi="PT Astra Serif" w:cs="Arial"/>
          <w:sz w:val="24"/>
          <w:szCs w:val="24"/>
        </w:rPr>
      </w:pPr>
      <w:r w:rsidRPr="00075CC2">
        <w:rPr>
          <w:rFonts w:ascii="PT Astra Serif" w:hAnsi="PT Astra Serif" w:cs="Arial"/>
          <w:sz w:val="24"/>
          <w:szCs w:val="24"/>
        </w:rPr>
        <w:t>а) виды работ, влияющие на безопасность движения (восстановление и замена элементов удерживающих ограждений; восстановление и замена дорожных знаков; уборка посторонних предметов с проезжей части; уборка снега и борьба с зимней скользкостью; ямочный ремонт покрытий и т.п.);</w:t>
      </w:r>
    </w:p>
    <w:p w:rsidR="008D75A5" w:rsidRPr="00075CC2" w:rsidRDefault="008D75A5" w:rsidP="004E5A0A">
      <w:pPr>
        <w:tabs>
          <w:tab w:val="left" w:pos="709"/>
        </w:tabs>
        <w:spacing w:after="0" w:line="240" w:lineRule="auto"/>
        <w:ind w:left="709" w:right="3"/>
        <w:jc w:val="both"/>
        <w:rPr>
          <w:rFonts w:ascii="PT Astra Serif" w:hAnsi="PT Astra Serif" w:cs="Arial"/>
          <w:sz w:val="24"/>
          <w:szCs w:val="24"/>
        </w:rPr>
      </w:pPr>
      <w:r w:rsidRPr="00075CC2">
        <w:rPr>
          <w:rFonts w:ascii="PT Astra Serif" w:hAnsi="PT Astra Serif" w:cs="Arial"/>
          <w:sz w:val="24"/>
          <w:szCs w:val="24"/>
        </w:rPr>
        <w:t>б) виды работ, влияющие на срок службы элементов дорог и дорожных сооружений (ремонт обочин, откосов земляного полотна, элементов водоотвода, приведение полосы отвода в нормативное состояние);</w:t>
      </w:r>
    </w:p>
    <w:p w:rsidR="008D75A5" w:rsidRPr="00075CC2" w:rsidRDefault="008D75A5" w:rsidP="004E5A0A">
      <w:pPr>
        <w:tabs>
          <w:tab w:val="left" w:pos="709"/>
        </w:tabs>
        <w:spacing w:after="0" w:line="240" w:lineRule="auto"/>
        <w:ind w:left="709" w:right="3"/>
        <w:jc w:val="both"/>
        <w:rPr>
          <w:rFonts w:ascii="PT Astra Serif" w:hAnsi="PT Astra Serif" w:cs="Arial"/>
          <w:sz w:val="24"/>
          <w:szCs w:val="24"/>
        </w:rPr>
      </w:pPr>
      <w:r w:rsidRPr="00075CC2">
        <w:rPr>
          <w:rFonts w:ascii="PT Astra Serif" w:hAnsi="PT Astra Serif" w:cs="Arial"/>
          <w:sz w:val="24"/>
          <w:szCs w:val="24"/>
        </w:rPr>
        <w:t>в) прочие работы.</w:t>
      </w:r>
    </w:p>
    <w:p w:rsidR="008D75A5" w:rsidRPr="00075CC2" w:rsidRDefault="00A11D2B" w:rsidP="004E5A0A">
      <w:pPr>
        <w:tabs>
          <w:tab w:val="left" w:pos="709"/>
        </w:tabs>
        <w:spacing w:after="0" w:line="240" w:lineRule="auto"/>
        <w:ind w:left="709" w:right="3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         </w:t>
      </w:r>
      <w:r w:rsidR="008D75A5" w:rsidRPr="00075CC2">
        <w:rPr>
          <w:rFonts w:ascii="PT Astra Serif" w:hAnsi="PT Astra Serif" w:cs="Arial"/>
          <w:sz w:val="24"/>
          <w:szCs w:val="24"/>
        </w:rPr>
        <w:t xml:space="preserve">4.5. Планирование работ по ямочному ремонту автомобильных дорог на территории </w:t>
      </w:r>
      <w:proofErr w:type="spellStart"/>
      <w:r w:rsidR="008D75A5" w:rsidRPr="00075CC2">
        <w:rPr>
          <w:rFonts w:ascii="PT Astra Serif" w:hAnsi="PT Astra Serif" w:cs="Arial"/>
          <w:sz w:val="24"/>
          <w:szCs w:val="24"/>
        </w:rPr>
        <w:t>Большекарайского</w:t>
      </w:r>
      <w:proofErr w:type="spellEnd"/>
      <w:r w:rsidR="008D75A5" w:rsidRPr="00075CC2">
        <w:rPr>
          <w:rFonts w:ascii="PT Astra Serif" w:hAnsi="PT Astra Serif" w:cs="Arial"/>
          <w:sz w:val="24"/>
          <w:szCs w:val="24"/>
        </w:rPr>
        <w:t xml:space="preserve"> муниципального образования Романовского муниципального района Саратовской области производится с учетом приоритетов, основанных на транспортно-эксплуатационных показателях автомобильной дороги. </w:t>
      </w:r>
    </w:p>
    <w:p w:rsidR="008D75A5" w:rsidRPr="00B60913" w:rsidRDefault="008D75A5" w:rsidP="004E5A0A">
      <w:pPr>
        <w:pStyle w:val="2"/>
        <w:spacing w:before="0" w:line="240" w:lineRule="auto"/>
        <w:ind w:left="10" w:right="18"/>
        <w:jc w:val="center"/>
        <w:rPr>
          <w:rFonts w:ascii="PT Astra Serif" w:hAnsi="PT Astra Serif" w:cs="Arial"/>
          <w:color w:val="auto"/>
          <w:sz w:val="24"/>
          <w:szCs w:val="24"/>
        </w:rPr>
      </w:pPr>
      <w:r w:rsidRPr="00B60913">
        <w:rPr>
          <w:rFonts w:ascii="PT Astra Serif" w:hAnsi="PT Astra Serif" w:cs="Arial"/>
          <w:color w:val="auto"/>
          <w:sz w:val="24"/>
          <w:szCs w:val="24"/>
        </w:rPr>
        <w:t>5. Проведение работ по ремонту автомобильных дорог</w:t>
      </w:r>
    </w:p>
    <w:p w:rsidR="008D75A5" w:rsidRPr="00075CC2" w:rsidRDefault="00A11D2B" w:rsidP="004E5A0A">
      <w:pPr>
        <w:spacing w:after="0" w:line="240" w:lineRule="auto"/>
        <w:ind w:left="709" w:right="3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          </w:t>
      </w:r>
      <w:r w:rsidR="008D75A5" w:rsidRPr="00075CC2">
        <w:rPr>
          <w:rFonts w:ascii="PT Astra Serif" w:hAnsi="PT Astra Serif" w:cs="Arial"/>
          <w:sz w:val="24"/>
          <w:szCs w:val="24"/>
        </w:rPr>
        <w:t xml:space="preserve">5.1. Ремонт автомобильных дорог включает в себя осуществление комплекса работ по восстановлению транспортно-эксплуатационных характеристик автомобильной дороги, при </w:t>
      </w:r>
      <w:r w:rsidR="008D75A5" w:rsidRPr="00075CC2">
        <w:rPr>
          <w:rFonts w:ascii="PT Astra Serif" w:hAnsi="PT Astra Serif" w:cs="Arial"/>
          <w:sz w:val="24"/>
          <w:szCs w:val="24"/>
        </w:rPr>
        <w:lastRenderedPageBreak/>
        <w:t>выполнении которых не затрагиваются конструктивные и иные характеристики надежности и безопасности автомобильной дороги.</w:t>
      </w:r>
    </w:p>
    <w:p w:rsidR="008D75A5" w:rsidRPr="00075CC2" w:rsidRDefault="00A11D2B" w:rsidP="004E5A0A">
      <w:pPr>
        <w:spacing w:after="0" w:line="240" w:lineRule="auto"/>
        <w:ind w:left="709" w:right="3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         </w:t>
      </w:r>
      <w:r w:rsidR="008D75A5" w:rsidRPr="00075CC2">
        <w:rPr>
          <w:rFonts w:ascii="PT Astra Serif" w:hAnsi="PT Astra Serif" w:cs="Arial"/>
          <w:sz w:val="24"/>
          <w:szCs w:val="24"/>
        </w:rPr>
        <w:t>5.2. Для проведения работ по ремонту автомобильных дорог привлекаются подрядные организации в порядке, установленном действующим законодательством Российской Федерации в сфере закупок для муниципальных нужд.</w:t>
      </w:r>
    </w:p>
    <w:p w:rsidR="008D75A5" w:rsidRPr="00075CC2" w:rsidRDefault="00A11D2B" w:rsidP="004E5A0A">
      <w:pPr>
        <w:spacing w:after="0" w:line="240" w:lineRule="auto"/>
        <w:ind w:left="709" w:right="3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          </w:t>
      </w:r>
      <w:r w:rsidR="008D75A5" w:rsidRPr="00075CC2">
        <w:rPr>
          <w:rFonts w:ascii="PT Astra Serif" w:hAnsi="PT Astra Serif" w:cs="Arial"/>
          <w:sz w:val="24"/>
          <w:szCs w:val="24"/>
        </w:rPr>
        <w:t>5.3. Сроки, объемы и технология проведения ремонтных работ определяются исходя из проектной (сметной) документации на выполнение ремонта автомобильных дорог в соответствии с заключенными муниципальными контрактами (договорами).</w:t>
      </w:r>
    </w:p>
    <w:p w:rsidR="008D75A5" w:rsidRPr="00075CC2" w:rsidRDefault="00A11D2B" w:rsidP="004E5A0A">
      <w:pPr>
        <w:spacing w:after="0" w:line="240" w:lineRule="auto"/>
        <w:ind w:left="709" w:right="3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          </w:t>
      </w:r>
      <w:r w:rsidR="008D75A5" w:rsidRPr="00075CC2">
        <w:rPr>
          <w:rFonts w:ascii="PT Astra Serif" w:hAnsi="PT Astra Serif" w:cs="Arial"/>
          <w:sz w:val="24"/>
          <w:szCs w:val="24"/>
        </w:rPr>
        <w:t xml:space="preserve">5.4. В период проведения ремонта автомобильной дороги администрацией </w:t>
      </w:r>
      <w:proofErr w:type="spellStart"/>
      <w:r w:rsidR="008D75A5" w:rsidRPr="00075CC2">
        <w:rPr>
          <w:rFonts w:ascii="PT Astra Serif" w:hAnsi="PT Astra Serif" w:cs="Arial"/>
          <w:sz w:val="24"/>
          <w:szCs w:val="24"/>
        </w:rPr>
        <w:t>Большекарайского</w:t>
      </w:r>
      <w:proofErr w:type="spellEnd"/>
      <w:r w:rsidR="008D75A5" w:rsidRPr="00075CC2">
        <w:rPr>
          <w:rFonts w:ascii="PT Astra Serif" w:hAnsi="PT Astra Serif" w:cs="Arial"/>
          <w:sz w:val="24"/>
          <w:szCs w:val="24"/>
        </w:rPr>
        <w:t xml:space="preserve"> муниципального образования Романовского муниципального района Саратовской области осуществляется информационное оповещение пользователей автомобильной дороги о временном ограничении движения транспортных средств с указанием сроков действия ограничения и возможных путях объезда на время проведения ремонтных работ.</w:t>
      </w:r>
    </w:p>
    <w:p w:rsidR="008D75A5" w:rsidRPr="00075CC2" w:rsidRDefault="00A11D2B" w:rsidP="004E5A0A">
      <w:pPr>
        <w:spacing w:after="0" w:line="240" w:lineRule="auto"/>
        <w:ind w:left="709" w:right="3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          </w:t>
      </w:r>
      <w:r w:rsidR="008D75A5" w:rsidRPr="00075CC2">
        <w:rPr>
          <w:rFonts w:ascii="PT Astra Serif" w:hAnsi="PT Astra Serif" w:cs="Arial"/>
          <w:sz w:val="24"/>
          <w:szCs w:val="24"/>
        </w:rPr>
        <w:t>5.5. Ограждение мест производства работ в целях обеспечения безопасности дорожного движения, а также содержания участков автомобильных дорог или отдельных ее элементов, находящихся на стадии ремонта, для обеспечения проезда по ним транспортных средств, осуществляется организациями, выполняющими работы по ремонту.</w:t>
      </w:r>
    </w:p>
    <w:p w:rsidR="008D75A5" w:rsidRPr="00B60913" w:rsidRDefault="008D75A5" w:rsidP="004E5A0A">
      <w:pPr>
        <w:pStyle w:val="2"/>
        <w:spacing w:before="0" w:line="240" w:lineRule="auto"/>
        <w:ind w:left="10"/>
        <w:jc w:val="center"/>
        <w:rPr>
          <w:rFonts w:ascii="PT Astra Serif" w:hAnsi="PT Astra Serif" w:cs="Arial"/>
          <w:color w:val="auto"/>
          <w:sz w:val="24"/>
          <w:szCs w:val="24"/>
        </w:rPr>
      </w:pPr>
      <w:r w:rsidRPr="00B60913">
        <w:rPr>
          <w:rFonts w:ascii="PT Astra Serif" w:hAnsi="PT Astra Serif" w:cs="Arial"/>
          <w:color w:val="auto"/>
          <w:sz w:val="24"/>
          <w:szCs w:val="24"/>
        </w:rPr>
        <w:t>6. Приемка и оценка качества работ по содержанию и ремонту автомобильных дорог</w:t>
      </w:r>
    </w:p>
    <w:p w:rsidR="008D75A5" w:rsidRPr="00075CC2" w:rsidRDefault="00A11D2B" w:rsidP="004E5A0A">
      <w:pPr>
        <w:spacing w:after="0" w:line="240" w:lineRule="auto"/>
        <w:ind w:left="709" w:right="3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         </w:t>
      </w:r>
      <w:r w:rsidR="008D75A5" w:rsidRPr="00075CC2">
        <w:rPr>
          <w:rFonts w:ascii="PT Astra Serif" w:hAnsi="PT Astra Serif" w:cs="Arial"/>
          <w:sz w:val="24"/>
          <w:szCs w:val="24"/>
        </w:rPr>
        <w:t xml:space="preserve">6.1. </w:t>
      </w:r>
      <w:proofErr w:type="gramStart"/>
      <w:r w:rsidR="008D75A5" w:rsidRPr="00075CC2">
        <w:rPr>
          <w:rFonts w:ascii="PT Astra Serif" w:hAnsi="PT Astra Serif" w:cs="Arial"/>
          <w:sz w:val="24"/>
          <w:szCs w:val="24"/>
        </w:rPr>
        <w:t>Приемка и оценка качества выполненных подрядными организациями работ по содержанию и ремонту автомобильных дорог производится муниципальным заказчиком и согласуется с администрацией</w:t>
      </w:r>
      <w:r w:rsidR="008D75A5">
        <w:rPr>
          <w:rFonts w:ascii="PT Astra Serif" w:hAnsi="PT Astra Serif" w:cs="Arial"/>
          <w:sz w:val="24"/>
          <w:szCs w:val="24"/>
        </w:rPr>
        <w:t xml:space="preserve"> </w:t>
      </w:r>
      <w:proofErr w:type="spellStart"/>
      <w:r w:rsidR="008D75A5" w:rsidRPr="00075CC2">
        <w:rPr>
          <w:rFonts w:ascii="PT Astra Serif" w:hAnsi="PT Astra Serif" w:cs="Arial"/>
          <w:sz w:val="24"/>
          <w:szCs w:val="24"/>
        </w:rPr>
        <w:t>Большекарайского</w:t>
      </w:r>
      <w:proofErr w:type="spellEnd"/>
      <w:r w:rsidR="008D75A5" w:rsidRPr="00075CC2">
        <w:rPr>
          <w:rFonts w:ascii="PT Astra Serif" w:hAnsi="PT Astra Serif" w:cs="Arial"/>
          <w:sz w:val="24"/>
          <w:szCs w:val="24"/>
        </w:rPr>
        <w:t xml:space="preserve"> муниципального образования Романовского муниципального района Саратовской области с целью определения соответствия полноты и качества выполненных работ условиям муниципального контракта (договора), требованиям технических регламентов, проектной (сметной) документации на ремонт и содержание автомобильных дорог.</w:t>
      </w:r>
      <w:proofErr w:type="gramEnd"/>
    </w:p>
    <w:p w:rsidR="008D75A5" w:rsidRPr="00075CC2" w:rsidRDefault="00A11D2B" w:rsidP="004E5A0A">
      <w:pPr>
        <w:spacing w:after="0" w:line="240" w:lineRule="auto"/>
        <w:ind w:left="709" w:right="3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        </w:t>
      </w:r>
      <w:r w:rsidR="008D75A5" w:rsidRPr="00075CC2">
        <w:rPr>
          <w:rFonts w:ascii="PT Astra Serif" w:hAnsi="PT Astra Serif" w:cs="Arial"/>
          <w:sz w:val="24"/>
          <w:szCs w:val="24"/>
        </w:rPr>
        <w:t>6.2. Прием выполненных работ, ввод в эксплуатацию отремонтированных автомобильных дорог, в том числе участков автомобильных дорог или их отдельных элементов, а также оценка уровня содержания автомобильных дорог осуществляются в соответствии с правовыми актами, регулирующими эти вопросы, и условиями муниципальных контрактов на выполнение этих работ.</w:t>
      </w:r>
    </w:p>
    <w:p w:rsidR="008D75A5" w:rsidRPr="00075CC2" w:rsidRDefault="00A11D2B" w:rsidP="004E5A0A">
      <w:pPr>
        <w:spacing w:after="0" w:line="240" w:lineRule="auto"/>
        <w:ind w:left="709" w:right="3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        </w:t>
      </w:r>
      <w:r w:rsidR="008D75A5" w:rsidRPr="00075CC2">
        <w:rPr>
          <w:rFonts w:ascii="PT Astra Serif" w:hAnsi="PT Astra Serif" w:cs="Arial"/>
          <w:sz w:val="24"/>
          <w:szCs w:val="24"/>
        </w:rPr>
        <w:t xml:space="preserve">6.3. </w:t>
      </w:r>
      <w:proofErr w:type="gramStart"/>
      <w:r w:rsidR="008D75A5" w:rsidRPr="00075CC2">
        <w:rPr>
          <w:rFonts w:ascii="PT Astra Serif" w:hAnsi="PT Astra Serif" w:cs="Arial"/>
          <w:sz w:val="24"/>
          <w:szCs w:val="24"/>
        </w:rPr>
        <w:t>По результатам оценки выполненных работ по ремонту автомобильных дорог, содержанию автомобильных дорог составляется акт о выполненных работах установленной формы, в котором отражаются,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  <w:proofErr w:type="gramEnd"/>
    </w:p>
    <w:p w:rsidR="008D75A5" w:rsidRPr="00B60913" w:rsidRDefault="008D75A5" w:rsidP="004E5A0A">
      <w:pPr>
        <w:pStyle w:val="2"/>
        <w:spacing w:before="0" w:line="240" w:lineRule="auto"/>
        <w:ind w:left="709"/>
        <w:jc w:val="center"/>
        <w:rPr>
          <w:rFonts w:ascii="PT Astra Serif" w:hAnsi="PT Astra Serif" w:cs="Arial"/>
          <w:color w:val="auto"/>
          <w:sz w:val="24"/>
          <w:szCs w:val="24"/>
        </w:rPr>
      </w:pPr>
      <w:r w:rsidRPr="00B60913">
        <w:rPr>
          <w:rFonts w:ascii="PT Astra Serif" w:hAnsi="PT Astra Serif" w:cs="Arial"/>
          <w:color w:val="auto"/>
          <w:sz w:val="24"/>
          <w:szCs w:val="24"/>
        </w:rPr>
        <w:t>7. Устранение недостатков выполненных работ по ремонту,</w:t>
      </w:r>
    </w:p>
    <w:p w:rsidR="008D75A5" w:rsidRPr="00B60913" w:rsidRDefault="008D75A5" w:rsidP="004E5A0A">
      <w:pPr>
        <w:pStyle w:val="2"/>
        <w:tabs>
          <w:tab w:val="center" w:pos="5244"/>
        </w:tabs>
        <w:spacing w:before="0" w:line="240" w:lineRule="auto"/>
        <w:ind w:left="709"/>
        <w:jc w:val="center"/>
        <w:rPr>
          <w:rFonts w:ascii="PT Astra Serif" w:hAnsi="PT Astra Serif" w:cs="Arial"/>
          <w:color w:val="auto"/>
          <w:sz w:val="24"/>
          <w:szCs w:val="24"/>
        </w:rPr>
      </w:pPr>
      <w:r w:rsidRPr="00B60913">
        <w:rPr>
          <w:rFonts w:ascii="PT Astra Serif" w:hAnsi="PT Astra Serif" w:cs="Arial"/>
          <w:color w:val="auto"/>
          <w:sz w:val="24"/>
          <w:szCs w:val="24"/>
        </w:rPr>
        <w:t>содержанию автомобильных дорог</w:t>
      </w:r>
    </w:p>
    <w:p w:rsidR="008D75A5" w:rsidRPr="00075CC2" w:rsidRDefault="00A11D2B" w:rsidP="004E5A0A">
      <w:pPr>
        <w:spacing w:after="0" w:line="240" w:lineRule="auto"/>
        <w:ind w:left="709" w:right="3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       </w:t>
      </w:r>
      <w:r w:rsidR="008D75A5" w:rsidRPr="00075CC2">
        <w:rPr>
          <w:rFonts w:ascii="PT Astra Serif" w:hAnsi="PT Astra Serif" w:cs="Arial"/>
          <w:sz w:val="24"/>
          <w:szCs w:val="24"/>
        </w:rPr>
        <w:t>7.1. Организациями и (или) физическими лицами, осуществившими работы по ремонту, содержанию автомобильной дороги в случае, если в акте о выполненных работах по ремонту, содержанию автомобильной дороги имеется отметка о некачественно выполненных работах, устраняют недостатки выполненных работ в сроки, указанные в муниципальном контракте.</w:t>
      </w:r>
    </w:p>
    <w:p w:rsidR="004E5A0A" w:rsidRDefault="00A11D2B" w:rsidP="004E5A0A">
      <w:pPr>
        <w:spacing w:after="0" w:line="240" w:lineRule="auto"/>
        <w:ind w:left="709" w:right="3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       </w:t>
      </w:r>
      <w:r w:rsidR="008D75A5" w:rsidRPr="00075CC2">
        <w:rPr>
          <w:rFonts w:ascii="PT Astra Serif" w:hAnsi="PT Astra Serif" w:cs="Arial"/>
          <w:sz w:val="24"/>
          <w:szCs w:val="24"/>
        </w:rPr>
        <w:t>7.2. В случае если в муниципальном контракте сроки устранения недостатков выполненных работ не отражены, организации и (или) физические лица, осуществлявшие работы по ремонту, содержанию автомобильной дороги, устраняют недостатки выполненных работ в разумные сроки, определяемые заказчиком по согласованию с приемочной комиссией.</w:t>
      </w:r>
    </w:p>
    <w:p w:rsidR="004E5A0A" w:rsidRDefault="004E5A0A" w:rsidP="004E5A0A">
      <w:pPr>
        <w:spacing w:after="0" w:line="240" w:lineRule="auto"/>
        <w:ind w:left="709" w:right="3"/>
        <w:jc w:val="center"/>
        <w:rPr>
          <w:rFonts w:ascii="PT Astra Serif" w:hAnsi="PT Astra Serif" w:cs="Arial"/>
          <w:b/>
          <w:sz w:val="24"/>
          <w:szCs w:val="24"/>
        </w:rPr>
      </w:pPr>
    </w:p>
    <w:p w:rsidR="008D75A5" w:rsidRPr="004E5A0A" w:rsidRDefault="008D75A5" w:rsidP="004E5A0A">
      <w:pPr>
        <w:spacing w:after="0" w:line="240" w:lineRule="auto"/>
        <w:ind w:left="709" w:right="3"/>
        <w:jc w:val="center"/>
        <w:rPr>
          <w:rFonts w:ascii="PT Astra Serif" w:hAnsi="PT Astra Serif" w:cs="Arial"/>
          <w:sz w:val="24"/>
          <w:szCs w:val="24"/>
        </w:rPr>
      </w:pPr>
      <w:r w:rsidRPr="00B60913">
        <w:rPr>
          <w:rFonts w:ascii="PT Astra Serif" w:hAnsi="PT Astra Serif" w:cs="Arial"/>
          <w:b/>
          <w:sz w:val="24"/>
          <w:szCs w:val="24"/>
        </w:rPr>
        <w:t>8. Охрана окружающей среды</w:t>
      </w:r>
    </w:p>
    <w:p w:rsidR="00E11FF0" w:rsidRPr="00ED1154" w:rsidRDefault="00B60913" w:rsidP="00A11D2B">
      <w:pPr>
        <w:shd w:val="clear" w:color="auto" w:fill="FBFBFB"/>
        <w:spacing w:after="0" w:line="240" w:lineRule="auto"/>
        <w:ind w:left="567" w:hanging="567"/>
        <w:rPr>
          <w:rFonts w:ascii="PT Astra Serif" w:hAnsi="PT Astra Serif" w:cs="Times New Roman"/>
          <w:sz w:val="24"/>
          <w:szCs w:val="24"/>
        </w:rPr>
      </w:pPr>
      <w:r w:rsidRPr="004E5A0A">
        <w:rPr>
          <w:rFonts w:ascii="RobotoRegular" w:hAnsi="RobotoRegular"/>
          <w:sz w:val="24"/>
          <w:szCs w:val="24"/>
        </w:rPr>
        <w:t>     </w:t>
      </w:r>
      <w:r w:rsidR="00A11D2B">
        <w:rPr>
          <w:rFonts w:ascii="RobotoRegular" w:hAnsi="RobotoRegular"/>
          <w:sz w:val="24"/>
          <w:szCs w:val="24"/>
        </w:rPr>
        <w:t xml:space="preserve">          </w:t>
      </w:r>
      <w:r w:rsidRPr="004E5A0A">
        <w:rPr>
          <w:rFonts w:ascii="RobotoRegular" w:hAnsi="RobotoRegular"/>
          <w:sz w:val="24"/>
          <w:szCs w:val="24"/>
        </w:rPr>
        <w:t xml:space="preserve"> 8</w:t>
      </w:r>
      <w:r w:rsidR="008D75A5" w:rsidRPr="004E5A0A">
        <w:rPr>
          <w:rFonts w:ascii="RobotoRegular" w:hAnsi="RobotoRegular"/>
          <w:sz w:val="24"/>
          <w:szCs w:val="24"/>
        </w:rPr>
        <w:t xml:space="preserve">.1. Выполнение работ по содержанию и ремонту автомобильных дорог осуществляется с соблюдением действующего законодательства Российской Федерации об </w:t>
      </w:r>
      <w:r w:rsidRPr="004E5A0A">
        <w:rPr>
          <w:rFonts w:ascii="RobotoRegular" w:hAnsi="RobotoRegular"/>
          <w:sz w:val="24"/>
          <w:szCs w:val="24"/>
        </w:rPr>
        <w:t>охране окружающей среды.</w:t>
      </w:r>
      <w:r w:rsidRPr="004E5A0A">
        <w:rPr>
          <w:rFonts w:ascii="RobotoRegular" w:hAnsi="RobotoRegular"/>
          <w:sz w:val="24"/>
          <w:szCs w:val="24"/>
        </w:rPr>
        <w:br/>
        <w:t>     8</w:t>
      </w:r>
      <w:r w:rsidR="008D75A5" w:rsidRPr="004E5A0A">
        <w:rPr>
          <w:rFonts w:ascii="RobotoRegular" w:hAnsi="RobotoRegular"/>
          <w:sz w:val="24"/>
          <w:szCs w:val="24"/>
        </w:rPr>
        <w:t>.2. Применяемые при выполнении работ по содержанию автомобильных дорог и их ремонту материалы должны соответствовать требованиям экологической безопасности.</w:t>
      </w:r>
    </w:p>
    <w:sectPr w:rsidR="00E11FF0" w:rsidRPr="00ED1154" w:rsidSect="00174193">
      <w:pgSz w:w="11906" w:h="16838"/>
      <w:pgMar w:top="426" w:right="851" w:bottom="28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D16"/>
    <w:multiLevelType w:val="hybridMultilevel"/>
    <w:tmpl w:val="08C83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F282A"/>
    <w:multiLevelType w:val="multilevel"/>
    <w:tmpl w:val="A9CCA7C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10"/>
      </w:pPr>
      <w:rPr>
        <w:rFonts w:ascii="PT Astra Serif" w:eastAsia="Times New Roman" w:hAnsi="PT Astra Serif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6D0C49"/>
    <w:multiLevelType w:val="multilevel"/>
    <w:tmpl w:val="A2726630"/>
    <w:lvl w:ilvl="0">
      <w:start w:val="3"/>
      <w:numFmt w:val="decimal"/>
      <w:lvlText w:val="%1."/>
      <w:lvlJc w:val="left"/>
      <w:pPr>
        <w:ind w:left="3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66"/>
      </w:pPr>
      <w:rPr>
        <w:rFonts w:ascii="PT Astra Serif" w:eastAsia="Times New Roman" w:hAnsi="PT Astra Serif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29F2DC3"/>
    <w:multiLevelType w:val="hybridMultilevel"/>
    <w:tmpl w:val="7C0654C0"/>
    <w:lvl w:ilvl="0" w:tplc="A25E971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DE06C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064D6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30D03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E82DA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2A7D8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02950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7E82B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D856B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30E412C"/>
    <w:multiLevelType w:val="multilevel"/>
    <w:tmpl w:val="88468F4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PT Astra Serif" w:eastAsia="Times New Roman" w:hAnsi="PT Astra Serif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ECB0DF5"/>
    <w:multiLevelType w:val="hybridMultilevel"/>
    <w:tmpl w:val="C61E055C"/>
    <w:lvl w:ilvl="0" w:tplc="2B90B2EE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25A0D64"/>
    <w:multiLevelType w:val="hybridMultilevel"/>
    <w:tmpl w:val="E7867F50"/>
    <w:lvl w:ilvl="0" w:tplc="00AE5D84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66470D7"/>
    <w:multiLevelType w:val="hybridMultilevel"/>
    <w:tmpl w:val="816CB5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B43123"/>
    <w:multiLevelType w:val="hybridMultilevel"/>
    <w:tmpl w:val="74BA8DF0"/>
    <w:lvl w:ilvl="0" w:tplc="BE683ED2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7440E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6CC500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18D326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AA501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BED74C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A0D77C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409FD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D4667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8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05F6"/>
    <w:rsid w:val="000066E1"/>
    <w:rsid w:val="00060620"/>
    <w:rsid w:val="000969F7"/>
    <w:rsid w:val="000C412C"/>
    <w:rsid w:val="00137262"/>
    <w:rsid w:val="00174193"/>
    <w:rsid w:val="00187435"/>
    <w:rsid w:val="001968AA"/>
    <w:rsid w:val="002505F6"/>
    <w:rsid w:val="00253E73"/>
    <w:rsid w:val="002805B5"/>
    <w:rsid w:val="00304DD4"/>
    <w:rsid w:val="003079AD"/>
    <w:rsid w:val="00381FEE"/>
    <w:rsid w:val="0039168E"/>
    <w:rsid w:val="004757CE"/>
    <w:rsid w:val="004A0894"/>
    <w:rsid w:val="004B438B"/>
    <w:rsid w:val="004D1DC6"/>
    <w:rsid w:val="004E5A0A"/>
    <w:rsid w:val="0058366F"/>
    <w:rsid w:val="006850BC"/>
    <w:rsid w:val="00685258"/>
    <w:rsid w:val="007B033F"/>
    <w:rsid w:val="008278AA"/>
    <w:rsid w:val="008365CD"/>
    <w:rsid w:val="008473B3"/>
    <w:rsid w:val="008D75A5"/>
    <w:rsid w:val="008E0BC4"/>
    <w:rsid w:val="009036BA"/>
    <w:rsid w:val="0096153C"/>
    <w:rsid w:val="00970DB8"/>
    <w:rsid w:val="00A11D2B"/>
    <w:rsid w:val="00A72307"/>
    <w:rsid w:val="00AF14D7"/>
    <w:rsid w:val="00B34AD0"/>
    <w:rsid w:val="00B60913"/>
    <w:rsid w:val="00B733BC"/>
    <w:rsid w:val="00B83BDC"/>
    <w:rsid w:val="00BD5D5D"/>
    <w:rsid w:val="00BF7AB4"/>
    <w:rsid w:val="00C11438"/>
    <w:rsid w:val="00C15C02"/>
    <w:rsid w:val="00C61D3C"/>
    <w:rsid w:val="00C75564"/>
    <w:rsid w:val="00CB04CF"/>
    <w:rsid w:val="00D95A96"/>
    <w:rsid w:val="00DB6B21"/>
    <w:rsid w:val="00DE3F03"/>
    <w:rsid w:val="00E10E99"/>
    <w:rsid w:val="00E11FF0"/>
    <w:rsid w:val="00E26385"/>
    <w:rsid w:val="00E87514"/>
    <w:rsid w:val="00EB020F"/>
    <w:rsid w:val="00EC10EF"/>
    <w:rsid w:val="00ED1154"/>
    <w:rsid w:val="00EF2043"/>
    <w:rsid w:val="00FC13B9"/>
    <w:rsid w:val="00FC5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3C"/>
  </w:style>
  <w:style w:type="paragraph" w:styleId="1">
    <w:name w:val="heading 1"/>
    <w:basedOn w:val="a"/>
    <w:next w:val="a"/>
    <w:link w:val="10"/>
    <w:qFormat/>
    <w:rsid w:val="002505F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5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05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505F6"/>
    <w:pPr>
      <w:spacing w:after="0" w:line="240" w:lineRule="auto"/>
    </w:pPr>
    <w:rPr>
      <w:rFonts w:eastAsiaTheme="minorHAnsi"/>
      <w:lang w:eastAsia="en-US"/>
    </w:rPr>
  </w:style>
  <w:style w:type="paragraph" w:styleId="HTML">
    <w:name w:val="HTML Preformatted"/>
    <w:basedOn w:val="a"/>
    <w:link w:val="HTML0"/>
    <w:unhideWhenUsed/>
    <w:rsid w:val="002505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2505F6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15pt">
    <w:name w:val="Основной текст + 11;5 pt"/>
    <w:basedOn w:val="a0"/>
    <w:rsid w:val="002505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4">
    <w:name w:val="Normal (Web)"/>
    <w:basedOn w:val="a"/>
    <w:uiPriority w:val="99"/>
    <w:unhideWhenUsed/>
    <w:rsid w:val="00250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5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05F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0C412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rsid w:val="000C412C"/>
    <w:rPr>
      <w:rFonts w:eastAsiaTheme="minorHAnsi"/>
      <w:lang w:eastAsia="en-US"/>
    </w:rPr>
  </w:style>
  <w:style w:type="paragraph" w:styleId="a9">
    <w:name w:val="List Paragraph"/>
    <w:basedOn w:val="a"/>
    <w:uiPriority w:val="34"/>
    <w:qFormat/>
    <w:rsid w:val="000C412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D75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1893</Words>
  <Characters>10792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2024-08-12T09:01:00Z</cp:lastPrinted>
  <dcterms:created xsi:type="dcterms:W3CDTF">2023-12-20T06:53:00Z</dcterms:created>
  <dcterms:modified xsi:type="dcterms:W3CDTF">2024-08-21T12:33:00Z</dcterms:modified>
</cp:coreProperties>
</file>