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D4" w:rsidRPr="004A0ADA" w:rsidRDefault="00335CD4" w:rsidP="00A11991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0ADA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946150" cy="11811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A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35CD4" w:rsidRPr="004A0ADA" w:rsidRDefault="00335CD4" w:rsidP="0033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ADA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335CD4" w:rsidRPr="004A0ADA" w:rsidRDefault="00335CD4" w:rsidP="0033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ADA">
        <w:rPr>
          <w:rFonts w:ascii="Times New Roman" w:eastAsia="Times New Roman" w:hAnsi="Times New Roman" w:cs="Times New Roman"/>
          <w:b/>
          <w:sz w:val="24"/>
          <w:szCs w:val="24"/>
        </w:rPr>
        <w:t xml:space="preserve"> БОЛЬШЕКАРАЙСКОГО МУНИЦИПАЛЬНОГО ОБРАЗОВАНИЯ</w:t>
      </w:r>
    </w:p>
    <w:p w:rsidR="00335CD4" w:rsidRPr="004A0ADA" w:rsidRDefault="00335CD4" w:rsidP="0033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ADA">
        <w:rPr>
          <w:rFonts w:ascii="Times New Roman" w:eastAsia="Times New Roman" w:hAnsi="Times New Roman" w:cs="Times New Roman"/>
          <w:b/>
          <w:sz w:val="24"/>
          <w:szCs w:val="24"/>
        </w:rPr>
        <w:t>РОМАНОВСКОГО МУНИЦИПАЛЬНОГО РАЙОНА</w:t>
      </w:r>
    </w:p>
    <w:p w:rsidR="00335CD4" w:rsidRPr="004A0ADA" w:rsidRDefault="00335CD4" w:rsidP="0033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ADA">
        <w:rPr>
          <w:rFonts w:ascii="Times New Roman" w:eastAsia="Times New Roman" w:hAnsi="Times New Roman" w:cs="Times New Roman"/>
          <w:b/>
          <w:sz w:val="24"/>
          <w:szCs w:val="24"/>
        </w:rPr>
        <w:t>САРАТОВСКОЙ ОБЛАСТИ</w:t>
      </w:r>
    </w:p>
    <w:p w:rsidR="00335CD4" w:rsidRPr="004A0ADA" w:rsidRDefault="00335CD4" w:rsidP="0033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CD4" w:rsidRPr="004A0ADA" w:rsidRDefault="00335CD4" w:rsidP="00335CD4">
      <w:pPr>
        <w:pStyle w:val="ad"/>
        <w:tabs>
          <w:tab w:val="left" w:pos="708"/>
        </w:tabs>
        <w:spacing w:before="80" w:line="288" w:lineRule="auto"/>
        <w:jc w:val="center"/>
        <w:rPr>
          <w:b/>
          <w:sz w:val="24"/>
          <w:szCs w:val="24"/>
        </w:rPr>
      </w:pPr>
      <w:r w:rsidRPr="004A0ADA">
        <w:rPr>
          <w:b/>
          <w:sz w:val="24"/>
          <w:szCs w:val="24"/>
        </w:rPr>
        <w:t>ПОСТАНОВЛЕНИЕ</w:t>
      </w:r>
    </w:p>
    <w:p w:rsidR="00335CD4" w:rsidRPr="004A0ADA" w:rsidRDefault="00335CD4" w:rsidP="00335CD4">
      <w:pPr>
        <w:pStyle w:val="ad"/>
        <w:tabs>
          <w:tab w:val="left" w:pos="708"/>
        </w:tabs>
        <w:spacing w:before="80" w:line="288" w:lineRule="auto"/>
        <w:jc w:val="center"/>
        <w:rPr>
          <w:b/>
          <w:sz w:val="24"/>
          <w:szCs w:val="24"/>
        </w:rPr>
      </w:pPr>
      <w:r w:rsidRPr="004A0ADA">
        <w:rPr>
          <w:b/>
          <w:sz w:val="24"/>
          <w:szCs w:val="24"/>
        </w:rPr>
        <w:t xml:space="preserve"> № </w:t>
      </w:r>
      <w:r w:rsidR="00BB10F0">
        <w:rPr>
          <w:b/>
          <w:sz w:val="24"/>
          <w:szCs w:val="24"/>
        </w:rPr>
        <w:t>62</w:t>
      </w:r>
    </w:p>
    <w:p w:rsidR="00335CD4" w:rsidRPr="004A0ADA" w:rsidRDefault="00335CD4" w:rsidP="00335C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A0ADA">
        <w:rPr>
          <w:rFonts w:ascii="Times New Roman" w:hAnsi="Times New Roman"/>
          <w:b/>
          <w:bCs/>
          <w:sz w:val="24"/>
          <w:szCs w:val="24"/>
        </w:rPr>
        <w:t xml:space="preserve">от  </w:t>
      </w:r>
      <w:r w:rsidR="00BB10F0">
        <w:rPr>
          <w:rFonts w:ascii="Times New Roman" w:hAnsi="Times New Roman"/>
          <w:b/>
          <w:bCs/>
          <w:sz w:val="24"/>
          <w:szCs w:val="24"/>
        </w:rPr>
        <w:t>14</w:t>
      </w:r>
      <w:r w:rsidRPr="004A0ADA">
        <w:rPr>
          <w:rFonts w:ascii="Times New Roman" w:hAnsi="Times New Roman"/>
          <w:b/>
          <w:bCs/>
          <w:sz w:val="24"/>
          <w:szCs w:val="24"/>
        </w:rPr>
        <w:t>.</w:t>
      </w:r>
      <w:r w:rsidR="00BB10F0">
        <w:rPr>
          <w:rFonts w:ascii="Times New Roman" w:hAnsi="Times New Roman"/>
          <w:b/>
          <w:bCs/>
          <w:sz w:val="24"/>
          <w:szCs w:val="24"/>
        </w:rPr>
        <w:t>12</w:t>
      </w:r>
      <w:r w:rsidRPr="004A0ADA">
        <w:rPr>
          <w:rFonts w:ascii="Times New Roman" w:hAnsi="Times New Roman"/>
          <w:b/>
          <w:bCs/>
          <w:sz w:val="24"/>
          <w:szCs w:val="24"/>
        </w:rPr>
        <w:t xml:space="preserve">.2021 года                                        </w:t>
      </w:r>
    </w:p>
    <w:p w:rsidR="007273A2" w:rsidRPr="00BB10F0" w:rsidRDefault="00335CD4" w:rsidP="00335C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A0ADA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proofErr w:type="gramEnd"/>
      <w:r w:rsidRPr="004A0ADA">
        <w:rPr>
          <w:rFonts w:ascii="Times New Roman" w:hAnsi="Times New Roman"/>
          <w:b/>
          <w:bCs/>
          <w:sz w:val="24"/>
          <w:szCs w:val="24"/>
        </w:rPr>
        <w:t>. Большой Карай</w:t>
      </w:r>
    </w:p>
    <w:p w:rsidR="00335CD4" w:rsidRPr="00BB10F0" w:rsidRDefault="002B3404" w:rsidP="00335CD4">
      <w:pPr>
        <w:pStyle w:val="1"/>
        <w:spacing w:before="0" w:after="0"/>
        <w:jc w:val="left"/>
        <w:rPr>
          <w:rStyle w:val="emphasis"/>
          <w:color w:val="000000"/>
        </w:rPr>
      </w:pPr>
      <w:r w:rsidRPr="00BB10F0">
        <w:rPr>
          <w:rStyle w:val="emphasis"/>
          <w:color w:val="000000"/>
        </w:rPr>
        <w:t xml:space="preserve">Об утверждении «Порядка проведения </w:t>
      </w:r>
    </w:p>
    <w:p w:rsidR="00335CD4" w:rsidRPr="00BB10F0" w:rsidRDefault="002B3404" w:rsidP="00335CD4">
      <w:pPr>
        <w:pStyle w:val="1"/>
        <w:spacing w:before="0" w:after="0"/>
        <w:jc w:val="left"/>
        <w:rPr>
          <w:rStyle w:val="emphasis"/>
          <w:color w:val="000000"/>
        </w:rPr>
      </w:pPr>
      <w:r w:rsidRPr="00BB10F0">
        <w:rPr>
          <w:rStyle w:val="emphasis"/>
          <w:color w:val="000000"/>
        </w:rPr>
        <w:t>мониторинга </w:t>
      </w:r>
      <w:proofErr w:type="gramStart"/>
      <w:r w:rsidRPr="00BB10F0">
        <w:rPr>
          <w:rStyle w:val="emphasis"/>
          <w:color w:val="000000"/>
        </w:rPr>
        <w:t>муниципальных</w:t>
      </w:r>
      <w:proofErr w:type="gramEnd"/>
      <w:r w:rsidRPr="00BB10F0">
        <w:rPr>
          <w:rStyle w:val="emphasis"/>
          <w:color w:val="000000"/>
        </w:rPr>
        <w:t xml:space="preserve"> нормативных </w:t>
      </w:r>
    </w:p>
    <w:p w:rsidR="00335CD4" w:rsidRPr="00BB10F0" w:rsidRDefault="002B3404" w:rsidP="00335CD4">
      <w:pPr>
        <w:pStyle w:val="1"/>
        <w:spacing w:before="0" w:after="0"/>
        <w:jc w:val="left"/>
        <w:rPr>
          <w:rStyle w:val="emphasis"/>
          <w:color w:val="000000"/>
        </w:rPr>
      </w:pPr>
      <w:r w:rsidRPr="00BB10F0">
        <w:rPr>
          <w:rStyle w:val="emphasis"/>
          <w:color w:val="000000"/>
        </w:rPr>
        <w:t>правовых актов администрации </w:t>
      </w:r>
    </w:p>
    <w:p w:rsidR="00335CD4" w:rsidRPr="00BB10F0" w:rsidRDefault="00335CD4" w:rsidP="00335CD4">
      <w:pPr>
        <w:pStyle w:val="1"/>
        <w:spacing w:before="0" w:after="0"/>
        <w:jc w:val="left"/>
        <w:rPr>
          <w:rStyle w:val="emphasis"/>
          <w:color w:val="000000"/>
        </w:rPr>
      </w:pPr>
      <w:proofErr w:type="spellStart"/>
      <w:r w:rsidRPr="00BB10F0">
        <w:rPr>
          <w:rStyle w:val="emphasis"/>
          <w:color w:val="000000"/>
        </w:rPr>
        <w:t>Большекарайского</w:t>
      </w:r>
      <w:proofErr w:type="spellEnd"/>
      <w:r w:rsidR="002B3404" w:rsidRPr="00BB10F0">
        <w:rPr>
          <w:rStyle w:val="emphasis"/>
          <w:color w:val="000000"/>
        </w:rPr>
        <w:t> муниципального образования </w:t>
      </w:r>
    </w:p>
    <w:p w:rsidR="00335CD4" w:rsidRPr="00BB10F0" w:rsidRDefault="002B3404" w:rsidP="00335CD4">
      <w:pPr>
        <w:pStyle w:val="1"/>
        <w:spacing w:before="0" w:after="0"/>
        <w:jc w:val="left"/>
        <w:rPr>
          <w:rStyle w:val="emphasis"/>
          <w:color w:val="000000"/>
        </w:rPr>
      </w:pPr>
      <w:r w:rsidRPr="00BB10F0">
        <w:rPr>
          <w:rStyle w:val="emphasis"/>
          <w:color w:val="000000"/>
        </w:rPr>
        <w:t xml:space="preserve">на их соответствие </w:t>
      </w:r>
      <w:proofErr w:type="gramStart"/>
      <w:r w:rsidRPr="00BB10F0">
        <w:rPr>
          <w:rStyle w:val="emphasis"/>
          <w:color w:val="000000"/>
        </w:rPr>
        <w:t>федеральному</w:t>
      </w:r>
      <w:proofErr w:type="gramEnd"/>
    </w:p>
    <w:p w:rsidR="002B3404" w:rsidRPr="004A0ADA" w:rsidRDefault="002B3404" w:rsidP="00335CD4">
      <w:pPr>
        <w:pStyle w:val="1"/>
        <w:spacing w:before="0" w:after="0"/>
        <w:jc w:val="left"/>
        <w:rPr>
          <w:rFonts w:ascii="Arial" w:hAnsi="Arial" w:cs="Arial"/>
          <w:b w:val="0"/>
          <w:color w:val="000000"/>
        </w:rPr>
      </w:pPr>
      <w:r w:rsidRPr="00BB10F0">
        <w:rPr>
          <w:rStyle w:val="emphasis"/>
          <w:color w:val="000000"/>
        </w:rPr>
        <w:t>и региональному законодательству»</w:t>
      </w:r>
    </w:p>
    <w:p w:rsidR="00134E1D" w:rsidRPr="004A0ADA" w:rsidRDefault="00134E1D" w:rsidP="00335CD4">
      <w:pPr>
        <w:pStyle w:val="af4"/>
        <w:spacing w:before="0" w:line="240" w:lineRule="auto"/>
        <w:jc w:val="left"/>
        <w:rPr>
          <w:sz w:val="24"/>
          <w:szCs w:val="24"/>
        </w:rPr>
      </w:pPr>
    </w:p>
    <w:p w:rsidR="00134E1D" w:rsidRPr="004A0ADA" w:rsidRDefault="00134E1D" w:rsidP="00134E1D">
      <w:pPr>
        <w:pStyle w:val="af4"/>
        <w:spacing w:before="0" w:line="240" w:lineRule="auto"/>
        <w:rPr>
          <w:sz w:val="24"/>
          <w:szCs w:val="24"/>
        </w:rPr>
      </w:pPr>
    </w:p>
    <w:p w:rsidR="007273A2" w:rsidRPr="004A0ADA" w:rsidRDefault="00134E1D" w:rsidP="00134E1D">
      <w:pPr>
        <w:pStyle w:val="af4"/>
        <w:spacing w:before="0" w:line="240" w:lineRule="auto"/>
        <w:rPr>
          <w:sz w:val="24"/>
          <w:szCs w:val="24"/>
        </w:rPr>
      </w:pPr>
      <w:r w:rsidRPr="004A0ADA">
        <w:rPr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2B3404" w:rsidRPr="004A0ADA">
        <w:rPr>
          <w:sz w:val="24"/>
          <w:szCs w:val="24"/>
        </w:rPr>
        <w:t xml:space="preserve"> </w:t>
      </w:r>
      <w:r w:rsidR="002B3404" w:rsidRPr="004A0ADA">
        <w:rPr>
          <w:color w:val="000000"/>
          <w:sz w:val="24"/>
          <w:szCs w:val="24"/>
        </w:rPr>
        <w:t xml:space="preserve">Федеральным законом от 17.07.2009 № 172-ФЗ «Об </w:t>
      </w:r>
      <w:proofErr w:type="spellStart"/>
      <w:r w:rsidR="002B3404" w:rsidRPr="004A0ADA">
        <w:rPr>
          <w:color w:val="000000"/>
          <w:sz w:val="24"/>
          <w:szCs w:val="24"/>
        </w:rPr>
        <w:t>антикоррупционной</w:t>
      </w:r>
      <w:proofErr w:type="spellEnd"/>
      <w:r w:rsidR="002B3404" w:rsidRPr="004A0ADA">
        <w:rPr>
          <w:color w:val="000000"/>
          <w:sz w:val="24"/>
          <w:szCs w:val="24"/>
        </w:rPr>
        <w:t xml:space="preserve"> экспертизе нормативных правовых актов и проектов нормативных правовых актов»,</w:t>
      </w:r>
      <w:r w:rsidR="007273A2" w:rsidRPr="004A0ADA">
        <w:rPr>
          <w:sz w:val="24"/>
          <w:szCs w:val="24"/>
        </w:rPr>
        <w:t xml:space="preserve"> Устава </w:t>
      </w:r>
      <w:proofErr w:type="spellStart"/>
      <w:r w:rsidR="00335CD4" w:rsidRPr="004A0ADA">
        <w:rPr>
          <w:sz w:val="24"/>
          <w:szCs w:val="24"/>
        </w:rPr>
        <w:t>Большекарайского</w:t>
      </w:r>
      <w:proofErr w:type="spellEnd"/>
      <w:r w:rsidR="00335CD4" w:rsidRPr="004A0ADA">
        <w:rPr>
          <w:sz w:val="24"/>
          <w:szCs w:val="24"/>
        </w:rPr>
        <w:t xml:space="preserve"> муниципального образования </w:t>
      </w:r>
      <w:r w:rsidR="007273A2" w:rsidRPr="004A0ADA">
        <w:rPr>
          <w:sz w:val="24"/>
          <w:szCs w:val="24"/>
        </w:rPr>
        <w:t xml:space="preserve">Романовского муниципального района </w:t>
      </w:r>
    </w:p>
    <w:p w:rsidR="00134E1D" w:rsidRPr="004A0ADA" w:rsidRDefault="00134E1D" w:rsidP="00134E1D">
      <w:pPr>
        <w:pStyle w:val="af4"/>
        <w:spacing w:before="0" w:line="240" w:lineRule="auto"/>
        <w:ind w:left="709" w:firstLine="0"/>
        <w:rPr>
          <w:sz w:val="24"/>
          <w:szCs w:val="24"/>
        </w:rPr>
      </w:pPr>
    </w:p>
    <w:p w:rsidR="00143C31" w:rsidRPr="004A0ADA" w:rsidRDefault="007273A2" w:rsidP="007273A2">
      <w:pPr>
        <w:pStyle w:val="af4"/>
        <w:spacing w:before="0" w:line="240" w:lineRule="auto"/>
        <w:jc w:val="center"/>
        <w:rPr>
          <w:b/>
          <w:sz w:val="24"/>
          <w:szCs w:val="24"/>
        </w:rPr>
      </w:pPr>
      <w:r w:rsidRPr="004A0ADA">
        <w:rPr>
          <w:b/>
          <w:sz w:val="24"/>
          <w:szCs w:val="24"/>
        </w:rPr>
        <w:t>ПОСТАНОВЛЯ</w:t>
      </w:r>
      <w:r w:rsidR="00B946A0" w:rsidRPr="004A0ADA">
        <w:rPr>
          <w:b/>
          <w:sz w:val="24"/>
          <w:szCs w:val="24"/>
        </w:rPr>
        <w:t>ЕТ</w:t>
      </w:r>
      <w:r w:rsidRPr="004A0ADA">
        <w:rPr>
          <w:b/>
          <w:sz w:val="24"/>
          <w:szCs w:val="24"/>
        </w:rPr>
        <w:t>:</w:t>
      </w:r>
    </w:p>
    <w:p w:rsidR="00E722AD" w:rsidRPr="004A0ADA" w:rsidRDefault="00E722AD" w:rsidP="00E722AD">
      <w:pPr>
        <w:pStyle w:val="af4"/>
        <w:spacing w:before="0" w:line="240" w:lineRule="auto"/>
        <w:jc w:val="center"/>
        <w:rPr>
          <w:b/>
          <w:sz w:val="24"/>
          <w:szCs w:val="24"/>
        </w:rPr>
      </w:pPr>
    </w:p>
    <w:p w:rsidR="00134E1D" w:rsidRPr="004A0ADA" w:rsidRDefault="00756D00" w:rsidP="009734DA">
      <w:pPr>
        <w:shd w:val="clear" w:color="auto" w:fill="FFFFFF"/>
        <w:tabs>
          <w:tab w:val="left" w:pos="1006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D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34E1D" w:rsidRPr="004A0ADA">
        <w:rPr>
          <w:rFonts w:ascii="Times New Roman" w:eastAsia="Times New Roman" w:hAnsi="Times New Roman" w:cs="Times New Roman"/>
          <w:sz w:val="24"/>
          <w:szCs w:val="24"/>
        </w:rPr>
        <w:t xml:space="preserve"> Утвердить </w:t>
      </w:r>
      <w:r w:rsidR="002B3404" w:rsidRPr="004A0ADA">
        <w:rPr>
          <w:rFonts w:ascii="Times New Roman" w:eastAsia="Times New Roman" w:hAnsi="Times New Roman" w:cs="Times New Roman"/>
          <w:sz w:val="24"/>
          <w:szCs w:val="24"/>
        </w:rPr>
        <w:t>Порядок проведения монито</w:t>
      </w:r>
      <w:r w:rsidR="00335CD4" w:rsidRPr="004A0ADA">
        <w:rPr>
          <w:rFonts w:ascii="Times New Roman" w:eastAsia="Times New Roman" w:hAnsi="Times New Roman" w:cs="Times New Roman"/>
          <w:sz w:val="24"/>
          <w:szCs w:val="24"/>
        </w:rPr>
        <w:t>ринга муниципальных нормативных</w:t>
      </w:r>
      <w:r w:rsidR="009734DA" w:rsidRPr="004A0ADA">
        <w:rPr>
          <w:rFonts w:ascii="Times New Roman" w:eastAsia="Times New Roman" w:hAnsi="Times New Roman" w:cs="Times New Roman"/>
          <w:sz w:val="24"/>
          <w:szCs w:val="24"/>
        </w:rPr>
        <w:t xml:space="preserve"> правовых актов администрации </w:t>
      </w:r>
      <w:proofErr w:type="spellStart"/>
      <w:r w:rsidR="009734DA" w:rsidRPr="004A0ADA">
        <w:rPr>
          <w:rFonts w:ascii="Times New Roman" w:eastAsia="Times New Roman" w:hAnsi="Times New Roman" w:cs="Times New Roman"/>
          <w:sz w:val="24"/>
          <w:szCs w:val="24"/>
        </w:rPr>
        <w:t>Большекарайского</w:t>
      </w:r>
      <w:proofErr w:type="spellEnd"/>
      <w:r w:rsidR="009734DA" w:rsidRPr="004A0AD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на их соответствие федеральному и региональному законодательству согласно Приложению 1</w:t>
      </w:r>
    </w:p>
    <w:p w:rsidR="009734DA" w:rsidRPr="004A0ADA" w:rsidRDefault="004A0ADA" w:rsidP="00973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734DA" w:rsidRPr="004A0ADA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 его  официального опубликования (обнародования).</w:t>
      </w:r>
    </w:p>
    <w:p w:rsidR="009734DA" w:rsidRPr="004A0ADA" w:rsidRDefault="009734DA" w:rsidP="009734D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ADA">
        <w:rPr>
          <w:rFonts w:ascii="Times New Roman" w:hAnsi="Times New Roman" w:cs="Times New Roman"/>
          <w:sz w:val="24"/>
          <w:szCs w:val="24"/>
        </w:rPr>
        <w:t xml:space="preserve"> </w:t>
      </w:r>
      <w:r w:rsidR="004A0ADA">
        <w:rPr>
          <w:rFonts w:ascii="Times New Roman" w:hAnsi="Times New Roman" w:cs="Times New Roman"/>
          <w:sz w:val="24"/>
          <w:szCs w:val="24"/>
        </w:rPr>
        <w:t>3</w:t>
      </w:r>
      <w:r w:rsidRPr="004A0AD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4A0A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A0AD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1E3D5D" w:rsidRPr="004A0ADA" w:rsidRDefault="001E3D5D" w:rsidP="001E3D5D">
      <w:pPr>
        <w:pStyle w:val="af4"/>
        <w:spacing w:before="0" w:line="240" w:lineRule="auto"/>
        <w:ind w:left="709" w:firstLine="0"/>
        <w:rPr>
          <w:sz w:val="24"/>
          <w:szCs w:val="24"/>
        </w:rPr>
      </w:pPr>
    </w:p>
    <w:p w:rsidR="001E3D5D" w:rsidRPr="004A0ADA" w:rsidRDefault="001E3D5D" w:rsidP="008E66F2">
      <w:pPr>
        <w:pStyle w:val="af4"/>
        <w:spacing w:before="0" w:line="240" w:lineRule="auto"/>
        <w:ind w:left="6379" w:firstLine="0"/>
        <w:rPr>
          <w:bCs/>
          <w:sz w:val="24"/>
          <w:szCs w:val="24"/>
        </w:rPr>
      </w:pPr>
    </w:p>
    <w:p w:rsidR="001E3D5D" w:rsidRPr="004A0ADA" w:rsidRDefault="001E3D5D" w:rsidP="008E66F2">
      <w:pPr>
        <w:pStyle w:val="af4"/>
        <w:spacing w:before="0" w:line="240" w:lineRule="auto"/>
        <w:ind w:left="6379" w:firstLine="0"/>
        <w:rPr>
          <w:bCs/>
          <w:sz w:val="24"/>
          <w:szCs w:val="24"/>
        </w:rPr>
      </w:pPr>
    </w:p>
    <w:p w:rsidR="001E3D5D" w:rsidRPr="004A0ADA" w:rsidRDefault="001E3D5D" w:rsidP="001E3D5D">
      <w:pPr>
        <w:pStyle w:val="af4"/>
        <w:spacing w:before="0" w:line="240" w:lineRule="auto"/>
        <w:ind w:firstLine="851"/>
        <w:rPr>
          <w:b/>
          <w:bCs/>
          <w:sz w:val="24"/>
          <w:szCs w:val="24"/>
        </w:rPr>
      </w:pPr>
      <w:r w:rsidRPr="004A0ADA">
        <w:rPr>
          <w:b/>
          <w:bCs/>
          <w:sz w:val="24"/>
          <w:szCs w:val="24"/>
        </w:rPr>
        <w:t xml:space="preserve">Глава  </w:t>
      </w:r>
      <w:proofErr w:type="spellStart"/>
      <w:r w:rsidR="009734DA" w:rsidRPr="004A0ADA">
        <w:rPr>
          <w:b/>
          <w:bCs/>
          <w:sz w:val="24"/>
          <w:szCs w:val="24"/>
        </w:rPr>
        <w:t>Большекарайского</w:t>
      </w:r>
      <w:proofErr w:type="spellEnd"/>
    </w:p>
    <w:p w:rsidR="001E3D5D" w:rsidRPr="004A0ADA" w:rsidRDefault="001E3D5D" w:rsidP="001E3D5D">
      <w:pPr>
        <w:pStyle w:val="af4"/>
        <w:spacing w:before="0" w:line="240" w:lineRule="auto"/>
        <w:ind w:firstLine="851"/>
        <w:rPr>
          <w:b/>
          <w:bCs/>
          <w:sz w:val="24"/>
          <w:szCs w:val="24"/>
        </w:rPr>
      </w:pPr>
      <w:r w:rsidRPr="004A0ADA">
        <w:rPr>
          <w:b/>
          <w:bCs/>
          <w:sz w:val="24"/>
          <w:szCs w:val="24"/>
        </w:rPr>
        <w:t xml:space="preserve">муниципального  </w:t>
      </w:r>
      <w:r w:rsidR="009734DA" w:rsidRPr="004A0ADA">
        <w:rPr>
          <w:b/>
          <w:bCs/>
          <w:sz w:val="24"/>
          <w:szCs w:val="24"/>
        </w:rPr>
        <w:t>образования</w:t>
      </w:r>
      <w:r w:rsidRPr="004A0ADA">
        <w:rPr>
          <w:b/>
          <w:bCs/>
          <w:sz w:val="24"/>
          <w:szCs w:val="24"/>
        </w:rPr>
        <w:t xml:space="preserve">                                        </w:t>
      </w:r>
      <w:r w:rsidR="009734DA" w:rsidRPr="004A0ADA">
        <w:rPr>
          <w:b/>
          <w:bCs/>
          <w:sz w:val="24"/>
          <w:szCs w:val="24"/>
        </w:rPr>
        <w:t>Н.В.Соловьева</w:t>
      </w:r>
    </w:p>
    <w:p w:rsidR="001E3D5D" w:rsidRPr="004A0ADA" w:rsidRDefault="001E3D5D" w:rsidP="001E3D5D">
      <w:pPr>
        <w:pStyle w:val="af4"/>
        <w:spacing w:before="0" w:line="240" w:lineRule="auto"/>
        <w:ind w:firstLine="851"/>
        <w:rPr>
          <w:b/>
          <w:bCs/>
          <w:sz w:val="24"/>
          <w:szCs w:val="24"/>
        </w:rPr>
      </w:pPr>
    </w:p>
    <w:p w:rsidR="001E3D5D" w:rsidRPr="004A0ADA" w:rsidRDefault="001E3D5D" w:rsidP="001E3D5D">
      <w:pPr>
        <w:pStyle w:val="af4"/>
        <w:spacing w:before="0" w:line="240" w:lineRule="auto"/>
        <w:ind w:firstLine="851"/>
        <w:rPr>
          <w:b/>
          <w:bCs/>
          <w:sz w:val="24"/>
          <w:szCs w:val="24"/>
        </w:rPr>
      </w:pPr>
    </w:p>
    <w:p w:rsidR="001E3D5D" w:rsidRPr="004A0ADA" w:rsidRDefault="001E3D5D" w:rsidP="009734DA">
      <w:pPr>
        <w:pStyle w:val="af4"/>
        <w:spacing w:before="0" w:line="240" w:lineRule="auto"/>
        <w:ind w:firstLine="0"/>
        <w:rPr>
          <w:b/>
          <w:bCs/>
          <w:sz w:val="24"/>
          <w:szCs w:val="24"/>
        </w:rPr>
      </w:pPr>
    </w:p>
    <w:p w:rsidR="004A0ADA" w:rsidRPr="004A0ADA" w:rsidRDefault="004A0ADA" w:rsidP="009734DA">
      <w:pPr>
        <w:pStyle w:val="af4"/>
        <w:spacing w:before="0" w:line="240" w:lineRule="auto"/>
        <w:ind w:firstLine="0"/>
        <w:rPr>
          <w:b/>
          <w:bCs/>
          <w:sz w:val="24"/>
          <w:szCs w:val="24"/>
        </w:rPr>
      </w:pPr>
    </w:p>
    <w:p w:rsidR="004A0ADA" w:rsidRPr="004A0ADA" w:rsidRDefault="004A0ADA" w:rsidP="009734DA">
      <w:pPr>
        <w:pStyle w:val="af4"/>
        <w:spacing w:before="0" w:line="240" w:lineRule="auto"/>
        <w:ind w:firstLine="0"/>
        <w:rPr>
          <w:b/>
          <w:bCs/>
          <w:sz w:val="24"/>
          <w:szCs w:val="24"/>
        </w:rPr>
      </w:pPr>
    </w:p>
    <w:p w:rsidR="004A0ADA" w:rsidRPr="004A0ADA" w:rsidRDefault="004A0ADA" w:rsidP="009734DA">
      <w:pPr>
        <w:pStyle w:val="af4"/>
        <w:spacing w:before="0" w:line="240" w:lineRule="auto"/>
        <w:ind w:firstLine="0"/>
        <w:rPr>
          <w:b/>
          <w:bCs/>
          <w:sz w:val="24"/>
          <w:szCs w:val="24"/>
        </w:rPr>
      </w:pPr>
    </w:p>
    <w:p w:rsidR="004A0ADA" w:rsidRPr="004A0ADA" w:rsidRDefault="004A0ADA" w:rsidP="009734DA">
      <w:pPr>
        <w:pStyle w:val="af4"/>
        <w:spacing w:before="0" w:line="240" w:lineRule="auto"/>
        <w:ind w:firstLine="0"/>
        <w:rPr>
          <w:b/>
          <w:bCs/>
          <w:sz w:val="24"/>
          <w:szCs w:val="24"/>
        </w:rPr>
      </w:pPr>
    </w:p>
    <w:p w:rsidR="004A0ADA" w:rsidRPr="004A0ADA" w:rsidRDefault="004A0ADA" w:rsidP="009734DA">
      <w:pPr>
        <w:pStyle w:val="af4"/>
        <w:spacing w:before="0" w:line="240" w:lineRule="auto"/>
        <w:ind w:firstLine="0"/>
        <w:rPr>
          <w:b/>
          <w:bCs/>
          <w:sz w:val="24"/>
          <w:szCs w:val="24"/>
        </w:rPr>
      </w:pPr>
    </w:p>
    <w:p w:rsidR="00143C31" w:rsidRPr="004A0ADA" w:rsidRDefault="00143C31" w:rsidP="008E66F2">
      <w:pPr>
        <w:pStyle w:val="af4"/>
        <w:spacing w:before="0" w:line="240" w:lineRule="auto"/>
        <w:ind w:left="6379" w:firstLine="0"/>
        <w:rPr>
          <w:bCs/>
          <w:sz w:val="22"/>
          <w:szCs w:val="22"/>
        </w:rPr>
      </w:pPr>
      <w:r w:rsidRPr="004A0ADA">
        <w:rPr>
          <w:bCs/>
          <w:sz w:val="22"/>
          <w:szCs w:val="22"/>
        </w:rPr>
        <w:lastRenderedPageBreak/>
        <w:t>Приложение</w:t>
      </w:r>
      <w:r w:rsidR="008E66F2" w:rsidRPr="004A0ADA">
        <w:rPr>
          <w:bCs/>
          <w:sz w:val="22"/>
          <w:szCs w:val="22"/>
        </w:rPr>
        <w:t xml:space="preserve"> №1</w:t>
      </w:r>
      <w:r w:rsidRPr="004A0ADA">
        <w:rPr>
          <w:bCs/>
          <w:sz w:val="22"/>
          <w:szCs w:val="22"/>
        </w:rPr>
        <w:t xml:space="preserve"> к постановлению администрации </w:t>
      </w:r>
      <w:proofErr w:type="spellStart"/>
      <w:r w:rsidR="009734DA" w:rsidRPr="004A0ADA">
        <w:rPr>
          <w:bCs/>
          <w:sz w:val="22"/>
          <w:szCs w:val="22"/>
        </w:rPr>
        <w:t>Большекарайского</w:t>
      </w:r>
      <w:proofErr w:type="spellEnd"/>
      <w:r w:rsidRPr="004A0ADA">
        <w:rPr>
          <w:bCs/>
          <w:sz w:val="22"/>
          <w:szCs w:val="22"/>
        </w:rPr>
        <w:t xml:space="preserve"> муниципального </w:t>
      </w:r>
      <w:r w:rsidR="009734DA" w:rsidRPr="004A0ADA">
        <w:rPr>
          <w:bCs/>
          <w:sz w:val="22"/>
          <w:szCs w:val="22"/>
        </w:rPr>
        <w:t>образования</w:t>
      </w:r>
    </w:p>
    <w:p w:rsidR="00143C31" w:rsidRPr="004A0ADA" w:rsidRDefault="00143C31" w:rsidP="00143C31">
      <w:pPr>
        <w:pStyle w:val="af4"/>
        <w:spacing w:before="0" w:line="240" w:lineRule="auto"/>
        <w:ind w:firstLine="6379"/>
        <w:rPr>
          <w:bCs/>
          <w:sz w:val="22"/>
          <w:szCs w:val="22"/>
        </w:rPr>
      </w:pPr>
      <w:r w:rsidRPr="004A0ADA">
        <w:rPr>
          <w:bCs/>
          <w:sz w:val="22"/>
          <w:szCs w:val="22"/>
        </w:rPr>
        <w:t xml:space="preserve">от  </w:t>
      </w:r>
      <w:r w:rsidR="00BB10F0">
        <w:rPr>
          <w:bCs/>
          <w:sz w:val="22"/>
          <w:szCs w:val="22"/>
        </w:rPr>
        <w:t>14</w:t>
      </w:r>
      <w:r w:rsidR="009734DA" w:rsidRPr="004A0ADA">
        <w:rPr>
          <w:bCs/>
          <w:sz w:val="22"/>
          <w:szCs w:val="22"/>
        </w:rPr>
        <w:t>.</w:t>
      </w:r>
      <w:r w:rsidR="00BB10F0">
        <w:rPr>
          <w:bCs/>
          <w:sz w:val="22"/>
          <w:szCs w:val="22"/>
        </w:rPr>
        <w:t>12</w:t>
      </w:r>
      <w:r w:rsidR="009734DA" w:rsidRPr="004A0ADA">
        <w:rPr>
          <w:bCs/>
          <w:sz w:val="22"/>
          <w:szCs w:val="22"/>
        </w:rPr>
        <w:t>.2021г.</w:t>
      </w:r>
      <w:r w:rsidRPr="004A0ADA">
        <w:rPr>
          <w:bCs/>
          <w:sz w:val="22"/>
          <w:szCs w:val="22"/>
        </w:rPr>
        <w:t xml:space="preserve">  № </w:t>
      </w:r>
      <w:r w:rsidR="00BB10F0">
        <w:rPr>
          <w:bCs/>
          <w:sz w:val="22"/>
          <w:szCs w:val="22"/>
        </w:rPr>
        <w:t>62</w:t>
      </w:r>
    </w:p>
    <w:p w:rsidR="001E240A" w:rsidRPr="004A0ADA" w:rsidRDefault="001E240A" w:rsidP="001E240A">
      <w:pPr>
        <w:shd w:val="clear" w:color="auto" w:fill="FFFFFF"/>
        <w:tabs>
          <w:tab w:val="left" w:pos="855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72DE" w:rsidRPr="004A0ADA" w:rsidRDefault="00DA40A5" w:rsidP="001E240A">
      <w:pPr>
        <w:shd w:val="clear" w:color="auto" w:fill="FFFFFF"/>
        <w:tabs>
          <w:tab w:val="left" w:pos="85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ADA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мониторинга муниципальных нормативных правовых актов администрации </w:t>
      </w:r>
      <w:proofErr w:type="spellStart"/>
      <w:r w:rsidR="009734DA" w:rsidRPr="004A0ADA">
        <w:rPr>
          <w:rFonts w:ascii="Times New Roman" w:eastAsia="Times New Roman" w:hAnsi="Times New Roman" w:cs="Times New Roman"/>
          <w:b/>
          <w:sz w:val="24"/>
          <w:szCs w:val="24"/>
        </w:rPr>
        <w:t>Большекарайского</w:t>
      </w:r>
      <w:proofErr w:type="spellEnd"/>
      <w:r w:rsidRPr="004A0ADA">
        <w:rPr>
          <w:rFonts w:ascii="Times New Roman" w:eastAsia="Times New Roman" w:hAnsi="Times New Roman" w:cs="Times New Roman"/>
          <w:b/>
          <w:sz w:val="24"/>
          <w:szCs w:val="24"/>
        </w:rPr>
        <w:t xml:space="preserve"> муниципального </w:t>
      </w:r>
      <w:r w:rsidR="009734DA" w:rsidRPr="004A0ADA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образования </w:t>
      </w:r>
      <w:r w:rsidRPr="004A0ADA">
        <w:rPr>
          <w:rFonts w:ascii="Times New Roman" w:eastAsia="Times New Roman" w:hAnsi="Times New Roman" w:cs="Times New Roman"/>
          <w:b/>
          <w:sz w:val="24"/>
          <w:szCs w:val="24"/>
        </w:rPr>
        <w:t>на их соответствие федеральному и региональному законодательству</w:t>
      </w:r>
    </w:p>
    <w:p w:rsidR="001E240A" w:rsidRPr="004A0ADA" w:rsidRDefault="001E240A" w:rsidP="009072DE">
      <w:pPr>
        <w:shd w:val="clear" w:color="auto" w:fill="FFFFFF"/>
        <w:tabs>
          <w:tab w:val="left" w:pos="85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2DE" w:rsidRPr="004A0ADA" w:rsidRDefault="009072DE" w:rsidP="009072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AD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</w:t>
      </w:r>
      <w:r w:rsidR="009734DA" w:rsidRPr="004A0ADA">
        <w:rPr>
          <w:rFonts w:ascii="Times New Roman" w:hAnsi="Times New Roman" w:cs="Times New Roman"/>
          <w:sz w:val="24"/>
          <w:szCs w:val="24"/>
        </w:rPr>
        <w:t>образования</w:t>
      </w:r>
      <w:r w:rsidRPr="004A0ADA">
        <w:rPr>
          <w:rFonts w:ascii="Times New Roman" w:hAnsi="Times New Roman" w:cs="Times New Roman"/>
          <w:sz w:val="24"/>
          <w:szCs w:val="24"/>
        </w:rPr>
        <w:t>, по вопросам местного значения органами местного самоуправления принимаются муниципальные правовые акты. Муниципальные правовые акты не должны противоречить Конституции Российской Федерации, федеральным конституционным законам, федеральным законам.</w:t>
      </w:r>
    </w:p>
    <w:p w:rsidR="009072DE" w:rsidRPr="004A0ADA" w:rsidRDefault="009072DE" w:rsidP="009072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ADA">
        <w:rPr>
          <w:rFonts w:ascii="Times New Roman" w:hAnsi="Times New Roman" w:cs="Times New Roman"/>
          <w:sz w:val="24"/>
          <w:szCs w:val="24"/>
        </w:rPr>
        <w:t xml:space="preserve">Муниципальный правовой акт – это решение по вопросам местного значения, принятое органом местного самоуправления, документально оформленное, обязательное для исполнения на территории муниципального </w:t>
      </w:r>
      <w:r w:rsidR="009734DA" w:rsidRPr="004A0ADA">
        <w:rPr>
          <w:rFonts w:ascii="Times New Roman" w:hAnsi="Times New Roman" w:cs="Times New Roman"/>
          <w:sz w:val="24"/>
          <w:szCs w:val="24"/>
        </w:rPr>
        <w:t>образования</w:t>
      </w:r>
      <w:r w:rsidRPr="004A0ADA">
        <w:rPr>
          <w:rFonts w:ascii="Times New Roman" w:hAnsi="Times New Roman" w:cs="Times New Roman"/>
          <w:sz w:val="24"/>
          <w:szCs w:val="24"/>
        </w:rPr>
        <w:t>, устанавливающее либо изменяющее общеобязательные правила или имеющее индивидуальный характер.</w:t>
      </w:r>
    </w:p>
    <w:p w:rsidR="009072DE" w:rsidRPr="004A0ADA" w:rsidRDefault="009072DE" w:rsidP="009072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ADA">
        <w:rPr>
          <w:rFonts w:ascii="Times New Roman" w:hAnsi="Times New Roman" w:cs="Times New Roman"/>
          <w:sz w:val="24"/>
          <w:szCs w:val="24"/>
        </w:rPr>
        <w:t>Нормотворческая деятельность – это организационно оформленная публичная деятельность правотворческих органов местного самоуправления в рамках их компетенции по выявлению потребности в нормативном правовом регулировании общественных отношений в муниципальном образовании и изданию в соответствии с выявленными потребностями новых нормативных правовых актов, изменению или отмене действующих.</w:t>
      </w:r>
    </w:p>
    <w:p w:rsidR="009E20D3" w:rsidRPr="004A0ADA" w:rsidRDefault="009E20D3" w:rsidP="009E20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A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Настоящий Порядок проведения мониторинга муниципальных нормативных правовых актов администрации </w:t>
      </w:r>
      <w:proofErr w:type="spellStart"/>
      <w:r w:rsidR="009734DA" w:rsidRPr="004A0AD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Большекарайского</w:t>
      </w:r>
      <w:proofErr w:type="spellEnd"/>
      <w:r w:rsidRPr="004A0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муниципального </w:t>
      </w:r>
      <w:r w:rsidR="009734DA" w:rsidRPr="004A0AD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Pr="004A0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администрация) регламентирует организацию работы по проведению мониторинга муниципальных нормативных правовых актов на их соответствие федеральному законодательству и законодательству Саратовской области (далее – мониторинг).</w:t>
      </w:r>
    </w:p>
    <w:p w:rsidR="009E20D3" w:rsidRPr="004A0ADA" w:rsidRDefault="009E20D3" w:rsidP="009E20D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A0ADA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предусматривает комплексную и плановую деятельность, осуществляемую Администрацией по сбору, обобщению, анализу и оценке информации об изменении федерального и регионального законодательства в целях обеспечения своевременной разработки </w:t>
      </w:r>
      <w:r w:rsidRPr="004A0AD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проектов</w:t>
      </w:r>
      <w:r w:rsidRPr="004A0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нормативных правовых актов Администрации, направленных на принятие (издание), изменение или признание </w:t>
      </w:r>
      <w:proofErr w:type="gramStart"/>
      <w:r w:rsidRPr="004A0ADA">
        <w:rPr>
          <w:rFonts w:ascii="Times New Roman" w:eastAsia="Times New Roman" w:hAnsi="Times New Roman" w:cs="Times New Roman"/>
          <w:color w:val="000000"/>
          <w:sz w:val="24"/>
          <w:szCs w:val="24"/>
        </w:rPr>
        <w:t>утратившими</w:t>
      </w:r>
      <w:proofErr w:type="gramEnd"/>
      <w:r w:rsidRPr="004A0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силу (отмены) нормативных правовых актов Администрации муниципального </w:t>
      </w:r>
      <w:r w:rsidR="009734DA" w:rsidRPr="004A0AD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Pr="004A0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правовые акты).</w:t>
      </w:r>
    </w:p>
    <w:p w:rsidR="009E20D3" w:rsidRPr="004A0ADA" w:rsidRDefault="009E20D3" w:rsidP="009E20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ADA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проводится в целях совершенствования правовой системы и повышения эффективности работы органов местного самоуправления муниципального образования, улучшения качества правовых актов, обеспечения достаточности правового регулирования в различных сферах правоотношений, своевременности приведения муниципальной правовой базы в соответствие с требованиями законов, недопущения нарушения прав граждан и организаций.</w:t>
      </w:r>
    </w:p>
    <w:p w:rsidR="003629DC" w:rsidRPr="004A0ADA" w:rsidRDefault="003629DC" w:rsidP="003629D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A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Основными задачами мониторинга являются:</w:t>
      </w:r>
    </w:p>
    <w:p w:rsidR="003629DC" w:rsidRPr="004A0ADA" w:rsidRDefault="003629DC" w:rsidP="003629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A0ADA">
        <w:rPr>
          <w:rFonts w:ascii="Times New Roman" w:eastAsia="Times New Roman" w:hAnsi="Times New Roman" w:cs="Times New Roman"/>
          <w:color w:val="000000"/>
          <w:sz w:val="24"/>
          <w:szCs w:val="24"/>
        </w:rPr>
        <w:t>1) выявление правовых актов, требующих приведения в соответствие с законодательством Российской Федерации и Саратовской области, а также устранение выявленных в правовых актах внутренних противоречий;</w:t>
      </w:r>
    </w:p>
    <w:p w:rsidR="003629DC" w:rsidRPr="004A0ADA" w:rsidRDefault="003629DC" w:rsidP="003629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A0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703F97" w:rsidRPr="004A0AD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предложений по совершенствованию правовых актов</w:t>
      </w:r>
      <w:r w:rsidRPr="004A0A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629DC" w:rsidRPr="004A0ADA" w:rsidRDefault="003629DC" w:rsidP="003629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A0ADA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="00703F97" w:rsidRPr="004A0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выявление правовых актов, в которые требуется внести изменения, в целях устранения противоречий между правовыми актами равной юридической силы</w:t>
      </w:r>
      <w:r w:rsidRPr="004A0A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629DC" w:rsidRPr="004A0ADA" w:rsidRDefault="003629DC" w:rsidP="003629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A0ADA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="00703F97" w:rsidRPr="004A0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выявление правовых актов, требующих отмены (признания утратившими силу)</w:t>
      </w:r>
      <w:proofErr w:type="gramStart"/>
      <w:r w:rsidR="00703F97" w:rsidRPr="004A0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3629DC" w:rsidRPr="004A0ADA" w:rsidRDefault="003629DC" w:rsidP="003629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A0ADA"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="001D0C58" w:rsidRPr="004A0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3F97" w:rsidRPr="004A0AD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на государственную регистрацию уставов и правовых актов о внесении изменений в них в электронном виде</w:t>
      </w:r>
      <w:r w:rsidR="001D0C58" w:rsidRPr="004A0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="001D0C58" w:rsidRPr="004A0AD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информационно-телекоммуницкационным</w:t>
      </w:r>
      <w:proofErr w:type="spellEnd"/>
      <w:r w:rsidR="001D0C58" w:rsidRPr="004A0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сетям, в том числе сети «Интернет», с адреса электронной почты муниципального образования.</w:t>
      </w:r>
    </w:p>
    <w:p w:rsidR="009072DE" w:rsidRPr="004A0ADA" w:rsidRDefault="009072DE" w:rsidP="009072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ADA">
        <w:rPr>
          <w:rFonts w:ascii="Times New Roman" w:hAnsi="Times New Roman" w:cs="Times New Roman"/>
          <w:sz w:val="24"/>
          <w:szCs w:val="24"/>
        </w:rPr>
        <w:lastRenderedPageBreak/>
        <w:t>Проект нормативного правового акта - документ, содержащий те</w:t>
      </w:r>
      <w:proofErr w:type="gramStart"/>
      <w:r w:rsidRPr="004A0ADA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4A0ADA">
        <w:rPr>
          <w:rFonts w:ascii="Times New Roman" w:hAnsi="Times New Roman" w:cs="Times New Roman"/>
          <w:sz w:val="24"/>
          <w:szCs w:val="24"/>
        </w:rPr>
        <w:t>оекта нормативного правового акта и внесенный в установленном порядке на рассмотрение правотворческого органа местного самоуправления.</w:t>
      </w:r>
    </w:p>
    <w:p w:rsidR="009072DE" w:rsidRPr="004A0ADA" w:rsidRDefault="009072DE" w:rsidP="009072DE">
      <w:pPr>
        <w:shd w:val="clear" w:color="auto" w:fill="FFFFFF"/>
        <w:tabs>
          <w:tab w:val="left" w:pos="80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ADA">
        <w:rPr>
          <w:rFonts w:ascii="Times New Roman" w:hAnsi="Times New Roman" w:cs="Times New Roman"/>
          <w:sz w:val="24"/>
          <w:szCs w:val="24"/>
        </w:rPr>
        <w:t>Правотворчество органов местного самоуправления осуществляется на плановой основе с учетом правовых прогнозов.</w:t>
      </w:r>
    </w:p>
    <w:p w:rsidR="009072DE" w:rsidRPr="004A0ADA" w:rsidRDefault="009072DE" w:rsidP="009072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ADA">
        <w:rPr>
          <w:rFonts w:ascii="Times New Roman" w:hAnsi="Times New Roman" w:cs="Times New Roman"/>
          <w:sz w:val="24"/>
          <w:szCs w:val="24"/>
        </w:rPr>
        <w:t>Планы подготовки проектов нормативных правовых актов предусматривают разработку проектов наиболее важных и трудоемких актов и не исключают подготовку проектов вне плана.</w:t>
      </w:r>
    </w:p>
    <w:p w:rsidR="009072DE" w:rsidRPr="004A0ADA" w:rsidRDefault="009072DE" w:rsidP="009072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ADA">
        <w:rPr>
          <w:rFonts w:ascii="Times New Roman" w:hAnsi="Times New Roman" w:cs="Times New Roman"/>
          <w:sz w:val="24"/>
          <w:szCs w:val="24"/>
        </w:rPr>
        <w:t>Планы подготовки проектов нормативных правовых актов могут быть краткосрочными (годичными), среднесрочными (двух-, трехлетними) и долгосрочными (пяти-, семилетними).</w:t>
      </w:r>
    </w:p>
    <w:p w:rsidR="009072DE" w:rsidRPr="004A0ADA" w:rsidRDefault="009072DE" w:rsidP="009072DE">
      <w:pPr>
        <w:shd w:val="clear" w:color="auto" w:fill="FFFFFF"/>
        <w:tabs>
          <w:tab w:val="left" w:pos="7358"/>
          <w:tab w:val="left" w:pos="10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ADA">
        <w:rPr>
          <w:rFonts w:ascii="Times New Roman" w:hAnsi="Times New Roman" w:cs="Times New Roman"/>
          <w:sz w:val="24"/>
          <w:szCs w:val="24"/>
        </w:rPr>
        <w:t xml:space="preserve">В целях оперативного руководства </w:t>
      </w:r>
      <w:proofErr w:type="spellStart"/>
      <w:r w:rsidRPr="004A0ADA">
        <w:rPr>
          <w:rFonts w:ascii="Times New Roman" w:hAnsi="Times New Roman" w:cs="Times New Roman"/>
          <w:sz w:val="24"/>
          <w:szCs w:val="24"/>
        </w:rPr>
        <w:t>правоподготовительными</w:t>
      </w:r>
      <w:proofErr w:type="spellEnd"/>
      <w:r w:rsidRPr="004A0ADA">
        <w:rPr>
          <w:rFonts w:ascii="Times New Roman" w:hAnsi="Times New Roman" w:cs="Times New Roman"/>
          <w:sz w:val="24"/>
          <w:szCs w:val="24"/>
        </w:rPr>
        <w:t xml:space="preserve"> работами могут разрабатываться и утверждаться соответствующими правотворческими органами ежеквартальные и полугодовые рабочие планы (планы-графики) подготовки нормативных правовых актов.</w:t>
      </w:r>
    </w:p>
    <w:p w:rsidR="009072DE" w:rsidRPr="004A0ADA" w:rsidRDefault="009072DE" w:rsidP="009072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ADA">
        <w:rPr>
          <w:rFonts w:ascii="Times New Roman" w:hAnsi="Times New Roman" w:cs="Times New Roman"/>
          <w:sz w:val="24"/>
          <w:szCs w:val="24"/>
        </w:rPr>
        <w:t>Планы подготовки проектов нормативных правовых актов правотворческих органов формируются с учетом программ и планов работы органов местного самоуправления.</w:t>
      </w:r>
    </w:p>
    <w:p w:rsidR="009072DE" w:rsidRPr="004A0ADA" w:rsidRDefault="009072DE" w:rsidP="009072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ADA">
        <w:rPr>
          <w:rFonts w:ascii="Times New Roman" w:hAnsi="Times New Roman" w:cs="Times New Roman"/>
          <w:sz w:val="24"/>
          <w:szCs w:val="24"/>
        </w:rPr>
        <w:t>План нормотворческой деятельности администрации разрабатывается на основании предложений</w:t>
      </w:r>
      <w:r w:rsidRPr="004A0A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A0ADA">
        <w:rPr>
          <w:rFonts w:ascii="Times New Roman" w:hAnsi="Times New Roman" w:cs="Times New Roman"/>
          <w:sz w:val="24"/>
          <w:szCs w:val="24"/>
        </w:rPr>
        <w:t>(инициативы) депутатов представительного органа местного самоуправления, его комиссий, главы муниципального образования, администрации муниципального образования, межведомственных комиссий и других заинтересованных лиц,</w:t>
      </w:r>
    </w:p>
    <w:p w:rsidR="009072DE" w:rsidRPr="004A0ADA" w:rsidRDefault="009072DE" w:rsidP="009072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ADA">
        <w:rPr>
          <w:rFonts w:ascii="Times New Roman" w:hAnsi="Times New Roman" w:cs="Times New Roman"/>
          <w:sz w:val="24"/>
          <w:szCs w:val="24"/>
        </w:rPr>
        <w:t>План нормотворческой деятельности является документом, в котором указывается наименование проекта нормативного правового акта, подлежащего разработке соответствующим правотворческим органом, инициатор разработки проекта нормативного правового акта, исполнитель проекта нормативного правового акта, срок подготовки проекта нормативного правового акта.</w:t>
      </w:r>
    </w:p>
    <w:p w:rsidR="009072DE" w:rsidRPr="004A0ADA" w:rsidRDefault="009072DE" w:rsidP="009072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ADA">
        <w:rPr>
          <w:rFonts w:ascii="Times New Roman" w:hAnsi="Times New Roman" w:cs="Times New Roman"/>
          <w:sz w:val="24"/>
          <w:szCs w:val="24"/>
        </w:rPr>
        <w:t>Инициатор разработки нормативного правового акта вносит свое предложение в соответствующий правотворческий орган для внесения в план нормотворческой деятельности.</w:t>
      </w:r>
    </w:p>
    <w:p w:rsidR="009072DE" w:rsidRPr="004A0ADA" w:rsidRDefault="009072DE" w:rsidP="009072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ADA">
        <w:rPr>
          <w:rFonts w:ascii="Times New Roman" w:hAnsi="Times New Roman" w:cs="Times New Roman"/>
          <w:sz w:val="24"/>
          <w:szCs w:val="24"/>
        </w:rPr>
        <w:t>Предложения, поступившие в администрацию, рассматриваются в течение 10 рабочих дней. По итогам рассмотрения инициатору разработки нормативного правового акта в течение 3 дней направляется письменное уведомление о включении нормативного правового акта в план нормотворческой деятельности или об отказе.</w:t>
      </w:r>
    </w:p>
    <w:p w:rsidR="001B1118" w:rsidRPr="004A0ADA" w:rsidRDefault="009072DE" w:rsidP="001B11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ADA">
        <w:rPr>
          <w:rFonts w:ascii="Times New Roman" w:hAnsi="Times New Roman" w:cs="Times New Roman"/>
          <w:sz w:val="24"/>
          <w:szCs w:val="24"/>
        </w:rPr>
        <w:t>Отказ во включении в план нормотворческой деятельности может быть по причине:</w:t>
      </w:r>
    </w:p>
    <w:p w:rsidR="009072DE" w:rsidRPr="004A0ADA" w:rsidRDefault="009072DE" w:rsidP="001B11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ADA">
        <w:rPr>
          <w:rFonts w:ascii="Times New Roman" w:hAnsi="Times New Roman" w:cs="Times New Roman"/>
          <w:sz w:val="24"/>
          <w:szCs w:val="24"/>
        </w:rPr>
        <w:t>- отсутствия полномочий у администрации по принятию предлагаемого нормативного правового акта;</w:t>
      </w:r>
    </w:p>
    <w:p w:rsidR="009072DE" w:rsidRPr="004A0ADA" w:rsidRDefault="009072DE" w:rsidP="009072D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0ADA">
        <w:rPr>
          <w:rFonts w:ascii="Times New Roman" w:hAnsi="Times New Roman" w:cs="Times New Roman"/>
          <w:sz w:val="24"/>
          <w:szCs w:val="24"/>
        </w:rPr>
        <w:t>- несоответствия предложения действующему законодательству;</w:t>
      </w:r>
    </w:p>
    <w:p w:rsidR="009072DE" w:rsidRPr="004A0ADA" w:rsidRDefault="009072DE" w:rsidP="009072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ADA">
        <w:rPr>
          <w:rFonts w:ascii="Times New Roman" w:hAnsi="Times New Roman" w:cs="Times New Roman"/>
          <w:sz w:val="24"/>
          <w:szCs w:val="24"/>
        </w:rPr>
        <w:t>- наличия нормативного правового акта, регулирующего правоотношения по предлагаемым вопросам.</w:t>
      </w:r>
    </w:p>
    <w:p w:rsidR="009072DE" w:rsidRPr="004A0ADA" w:rsidRDefault="009072DE" w:rsidP="009072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ADA">
        <w:rPr>
          <w:rFonts w:ascii="Times New Roman" w:hAnsi="Times New Roman" w:cs="Times New Roman"/>
          <w:sz w:val="24"/>
          <w:szCs w:val="24"/>
        </w:rPr>
        <w:t>Проекты нормативных правовых актов, включенные в планы нормотворческой деятельности, подлежат разработке соответствующими структурными подразделениями администрации, указанными в плане в качестве исполнителей.</w:t>
      </w:r>
    </w:p>
    <w:p w:rsidR="009072DE" w:rsidRPr="004A0ADA" w:rsidRDefault="009072DE" w:rsidP="009072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ADA">
        <w:rPr>
          <w:rFonts w:ascii="Times New Roman" w:hAnsi="Times New Roman" w:cs="Times New Roman"/>
          <w:sz w:val="24"/>
          <w:szCs w:val="24"/>
        </w:rPr>
        <w:t>Для учета общественного мнения администрация муниципального образования может выступать инициатором проведения собраний, конференций или опроса граждан.</w:t>
      </w:r>
    </w:p>
    <w:p w:rsidR="009072DE" w:rsidRPr="004A0ADA" w:rsidRDefault="009072DE" w:rsidP="009072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ADA">
        <w:rPr>
          <w:rFonts w:ascii="Times New Roman" w:hAnsi="Times New Roman" w:cs="Times New Roman"/>
          <w:sz w:val="24"/>
          <w:szCs w:val="24"/>
        </w:rPr>
        <w:t>Планы нормотворческой деятельности могут обсуждаться на совещаниях, комиссиях администрации с привлечением общественности, организаций, представителей территориального самоуправления.</w:t>
      </w:r>
    </w:p>
    <w:p w:rsidR="009072DE" w:rsidRPr="004A0ADA" w:rsidRDefault="009072DE" w:rsidP="009072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ADA">
        <w:rPr>
          <w:rFonts w:ascii="Times New Roman" w:hAnsi="Times New Roman" w:cs="Times New Roman"/>
          <w:sz w:val="24"/>
          <w:szCs w:val="24"/>
        </w:rPr>
        <w:t>Планы нормотворческой деятельности администрации муниципального образования публикуются в средствах массовой информации и размещаются на официальном сайте муниципального образования. Вопросы, предложения населения по планам нормотворческой деятельности учитываются при разработке нормативных правовых актов.</w:t>
      </w:r>
    </w:p>
    <w:p w:rsidR="009072DE" w:rsidRPr="004A0ADA" w:rsidRDefault="009072DE" w:rsidP="009072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ADA">
        <w:rPr>
          <w:rFonts w:ascii="Times New Roman" w:hAnsi="Times New Roman" w:cs="Times New Roman"/>
          <w:sz w:val="24"/>
          <w:szCs w:val="24"/>
        </w:rPr>
        <w:t>План нормотворческой деятельности формируется заместителем главы администрации. После проработки предложения заместителем главы администрации проект вносится в план нормотворческой деятельности.</w:t>
      </w:r>
    </w:p>
    <w:p w:rsidR="009072DE" w:rsidRPr="004A0ADA" w:rsidRDefault="009072DE" w:rsidP="004A0A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ADA">
        <w:rPr>
          <w:rFonts w:ascii="Times New Roman" w:hAnsi="Times New Roman" w:cs="Times New Roman"/>
          <w:sz w:val="24"/>
          <w:szCs w:val="24"/>
        </w:rPr>
        <w:t>План нормотворческой деятельности администрации подлежит утверждению главой администрации муниципального образования.</w:t>
      </w:r>
    </w:p>
    <w:sectPr w:rsidR="009072DE" w:rsidRPr="004A0ADA" w:rsidSect="00A4343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701C12"/>
    <w:lvl w:ilvl="0">
      <w:numFmt w:val="bullet"/>
      <w:lvlText w:val="*"/>
      <w:lvlJc w:val="left"/>
    </w:lvl>
  </w:abstractNum>
  <w:abstractNum w:abstractNumId="1">
    <w:nsid w:val="10E9793F"/>
    <w:multiLevelType w:val="hybridMultilevel"/>
    <w:tmpl w:val="507896EA"/>
    <w:lvl w:ilvl="0" w:tplc="C0A619BA"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>
    <w:nsid w:val="30393B34"/>
    <w:multiLevelType w:val="hybridMultilevel"/>
    <w:tmpl w:val="449C7E58"/>
    <w:lvl w:ilvl="0" w:tplc="02862D5A">
      <w:start w:val="1"/>
      <w:numFmt w:val="upperRoman"/>
      <w:lvlText w:val="%1."/>
      <w:lvlJc w:val="left"/>
      <w:pPr>
        <w:ind w:left="1080" w:hanging="72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856FD4"/>
    <w:multiLevelType w:val="multilevel"/>
    <w:tmpl w:val="D90C1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C83A1A"/>
    <w:multiLevelType w:val="hybridMultilevel"/>
    <w:tmpl w:val="47C490B8"/>
    <w:lvl w:ilvl="0" w:tplc="170A2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0D0EB5"/>
    <w:multiLevelType w:val="hybridMultilevel"/>
    <w:tmpl w:val="DE46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461A9"/>
    <w:multiLevelType w:val="multilevel"/>
    <w:tmpl w:val="930A9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65D"/>
    <w:rsid w:val="000256BE"/>
    <w:rsid w:val="000444F2"/>
    <w:rsid w:val="0007141B"/>
    <w:rsid w:val="00077E94"/>
    <w:rsid w:val="000905DB"/>
    <w:rsid w:val="000941DB"/>
    <w:rsid w:val="000A4CCC"/>
    <w:rsid w:val="000E313E"/>
    <w:rsid w:val="000E620D"/>
    <w:rsid w:val="001247BF"/>
    <w:rsid w:val="00127D98"/>
    <w:rsid w:val="00130383"/>
    <w:rsid w:val="00134E1D"/>
    <w:rsid w:val="00143C31"/>
    <w:rsid w:val="0014787F"/>
    <w:rsid w:val="0015565D"/>
    <w:rsid w:val="00183D47"/>
    <w:rsid w:val="00197660"/>
    <w:rsid w:val="001B1118"/>
    <w:rsid w:val="001B471C"/>
    <w:rsid w:val="001D0C58"/>
    <w:rsid w:val="001E240A"/>
    <w:rsid w:val="001E3D5D"/>
    <w:rsid w:val="0020581F"/>
    <w:rsid w:val="00212E25"/>
    <w:rsid w:val="00220898"/>
    <w:rsid w:val="00227B8E"/>
    <w:rsid w:val="00230E34"/>
    <w:rsid w:val="00267CA7"/>
    <w:rsid w:val="0028381C"/>
    <w:rsid w:val="002A156D"/>
    <w:rsid w:val="002A5E31"/>
    <w:rsid w:val="002B3404"/>
    <w:rsid w:val="002C6927"/>
    <w:rsid w:val="002D486C"/>
    <w:rsid w:val="002E2DFC"/>
    <w:rsid w:val="002E6AA9"/>
    <w:rsid w:val="00304417"/>
    <w:rsid w:val="00325417"/>
    <w:rsid w:val="00335CD4"/>
    <w:rsid w:val="003363E1"/>
    <w:rsid w:val="003378C5"/>
    <w:rsid w:val="003424DB"/>
    <w:rsid w:val="00351B9C"/>
    <w:rsid w:val="003629DC"/>
    <w:rsid w:val="00363219"/>
    <w:rsid w:val="00364397"/>
    <w:rsid w:val="00371786"/>
    <w:rsid w:val="003838D4"/>
    <w:rsid w:val="003970AA"/>
    <w:rsid w:val="003A0D31"/>
    <w:rsid w:val="00435134"/>
    <w:rsid w:val="00436FB4"/>
    <w:rsid w:val="0044232F"/>
    <w:rsid w:val="004740B7"/>
    <w:rsid w:val="00482EEE"/>
    <w:rsid w:val="004A0ADA"/>
    <w:rsid w:val="004A2754"/>
    <w:rsid w:val="004A55E7"/>
    <w:rsid w:val="004C5421"/>
    <w:rsid w:val="00506F9C"/>
    <w:rsid w:val="005100DE"/>
    <w:rsid w:val="00514CE3"/>
    <w:rsid w:val="0052274C"/>
    <w:rsid w:val="005252F3"/>
    <w:rsid w:val="0052768F"/>
    <w:rsid w:val="00533D5A"/>
    <w:rsid w:val="00541054"/>
    <w:rsid w:val="005827EB"/>
    <w:rsid w:val="00595FB1"/>
    <w:rsid w:val="005A5494"/>
    <w:rsid w:val="005D5760"/>
    <w:rsid w:val="005E6D92"/>
    <w:rsid w:val="005F5E86"/>
    <w:rsid w:val="00601494"/>
    <w:rsid w:val="006069C1"/>
    <w:rsid w:val="006319CB"/>
    <w:rsid w:val="006858EF"/>
    <w:rsid w:val="00693DEE"/>
    <w:rsid w:val="006E3A0D"/>
    <w:rsid w:val="006F5CEB"/>
    <w:rsid w:val="00703F97"/>
    <w:rsid w:val="007273A2"/>
    <w:rsid w:val="007436A8"/>
    <w:rsid w:val="00751CEA"/>
    <w:rsid w:val="00756D00"/>
    <w:rsid w:val="00766206"/>
    <w:rsid w:val="00771992"/>
    <w:rsid w:val="00772FC6"/>
    <w:rsid w:val="00783D7B"/>
    <w:rsid w:val="007927D9"/>
    <w:rsid w:val="00794854"/>
    <w:rsid w:val="007959C7"/>
    <w:rsid w:val="007A1959"/>
    <w:rsid w:val="007B3514"/>
    <w:rsid w:val="007C0097"/>
    <w:rsid w:val="007C3AF0"/>
    <w:rsid w:val="00812D0F"/>
    <w:rsid w:val="00831442"/>
    <w:rsid w:val="00834561"/>
    <w:rsid w:val="00852181"/>
    <w:rsid w:val="00866238"/>
    <w:rsid w:val="0086702C"/>
    <w:rsid w:val="00867597"/>
    <w:rsid w:val="00880367"/>
    <w:rsid w:val="008A395A"/>
    <w:rsid w:val="008A7D14"/>
    <w:rsid w:val="008D50AE"/>
    <w:rsid w:val="008D7549"/>
    <w:rsid w:val="008E3F70"/>
    <w:rsid w:val="008E66F2"/>
    <w:rsid w:val="008F462D"/>
    <w:rsid w:val="00900C23"/>
    <w:rsid w:val="0090475E"/>
    <w:rsid w:val="009072DE"/>
    <w:rsid w:val="00913A3C"/>
    <w:rsid w:val="00915FC0"/>
    <w:rsid w:val="00943036"/>
    <w:rsid w:val="009559B6"/>
    <w:rsid w:val="00964A50"/>
    <w:rsid w:val="00971413"/>
    <w:rsid w:val="009734DA"/>
    <w:rsid w:val="0099682C"/>
    <w:rsid w:val="009A262C"/>
    <w:rsid w:val="009B0162"/>
    <w:rsid w:val="009D51D6"/>
    <w:rsid w:val="009E20D3"/>
    <w:rsid w:val="009E2D78"/>
    <w:rsid w:val="009E4B59"/>
    <w:rsid w:val="009F00E2"/>
    <w:rsid w:val="00A05709"/>
    <w:rsid w:val="00A05D19"/>
    <w:rsid w:val="00A10E43"/>
    <w:rsid w:val="00A11991"/>
    <w:rsid w:val="00A33B39"/>
    <w:rsid w:val="00A43435"/>
    <w:rsid w:val="00A468BB"/>
    <w:rsid w:val="00A526D3"/>
    <w:rsid w:val="00A55C72"/>
    <w:rsid w:val="00A57ADA"/>
    <w:rsid w:val="00AA41EB"/>
    <w:rsid w:val="00AB39EC"/>
    <w:rsid w:val="00AB5AF3"/>
    <w:rsid w:val="00AD44B7"/>
    <w:rsid w:val="00AF3549"/>
    <w:rsid w:val="00B134D1"/>
    <w:rsid w:val="00B13E4F"/>
    <w:rsid w:val="00B30661"/>
    <w:rsid w:val="00B60EDD"/>
    <w:rsid w:val="00B756D9"/>
    <w:rsid w:val="00B7610C"/>
    <w:rsid w:val="00B946A0"/>
    <w:rsid w:val="00BA6FF8"/>
    <w:rsid w:val="00BB10F0"/>
    <w:rsid w:val="00BB1E7D"/>
    <w:rsid w:val="00BC3AC9"/>
    <w:rsid w:val="00BC7948"/>
    <w:rsid w:val="00BE3992"/>
    <w:rsid w:val="00BE7B0E"/>
    <w:rsid w:val="00BF1F38"/>
    <w:rsid w:val="00BF3D07"/>
    <w:rsid w:val="00C12010"/>
    <w:rsid w:val="00C35489"/>
    <w:rsid w:val="00C650E5"/>
    <w:rsid w:val="00C66839"/>
    <w:rsid w:val="00C712AD"/>
    <w:rsid w:val="00C7182B"/>
    <w:rsid w:val="00C75668"/>
    <w:rsid w:val="00CB1CDB"/>
    <w:rsid w:val="00CF266F"/>
    <w:rsid w:val="00CF4739"/>
    <w:rsid w:val="00CF57CD"/>
    <w:rsid w:val="00CF6597"/>
    <w:rsid w:val="00D23729"/>
    <w:rsid w:val="00D27F72"/>
    <w:rsid w:val="00D429A1"/>
    <w:rsid w:val="00D4372C"/>
    <w:rsid w:val="00D73D00"/>
    <w:rsid w:val="00D8478A"/>
    <w:rsid w:val="00DA3C37"/>
    <w:rsid w:val="00DA40A5"/>
    <w:rsid w:val="00DC5C56"/>
    <w:rsid w:val="00DE1B26"/>
    <w:rsid w:val="00DE1EC9"/>
    <w:rsid w:val="00DF0F9C"/>
    <w:rsid w:val="00E32DAD"/>
    <w:rsid w:val="00E577C2"/>
    <w:rsid w:val="00E70ECD"/>
    <w:rsid w:val="00E722AD"/>
    <w:rsid w:val="00E95D18"/>
    <w:rsid w:val="00EA1ACF"/>
    <w:rsid w:val="00EC68B9"/>
    <w:rsid w:val="00ED3352"/>
    <w:rsid w:val="00EE03BA"/>
    <w:rsid w:val="00EF2D57"/>
    <w:rsid w:val="00EF3915"/>
    <w:rsid w:val="00EF71F7"/>
    <w:rsid w:val="00F1372A"/>
    <w:rsid w:val="00F168F5"/>
    <w:rsid w:val="00F262E0"/>
    <w:rsid w:val="00FA0F2F"/>
    <w:rsid w:val="00FA56F5"/>
    <w:rsid w:val="00FA5FA7"/>
    <w:rsid w:val="00FF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9C"/>
  </w:style>
  <w:style w:type="paragraph" w:styleId="1">
    <w:name w:val="heading 1"/>
    <w:basedOn w:val="a"/>
    <w:next w:val="a"/>
    <w:link w:val="10"/>
    <w:uiPriority w:val="99"/>
    <w:qFormat/>
    <w:rsid w:val="00D429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65D"/>
    <w:pPr>
      <w:spacing w:after="0" w:line="240" w:lineRule="auto"/>
    </w:pPr>
  </w:style>
  <w:style w:type="table" w:styleId="a4">
    <w:name w:val="Table Grid"/>
    <w:basedOn w:val="a1"/>
    <w:uiPriority w:val="99"/>
    <w:rsid w:val="00155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E1B26"/>
    <w:pPr>
      <w:ind w:left="720"/>
      <w:contextualSpacing/>
    </w:pPr>
  </w:style>
  <w:style w:type="paragraph" w:styleId="a6">
    <w:name w:val="Normal (Web)"/>
    <w:aliases w:val="Обычный (Web)"/>
    <w:basedOn w:val="a"/>
    <w:uiPriority w:val="99"/>
    <w:semiHidden/>
    <w:unhideWhenUsed/>
    <w:qFormat/>
    <w:rsid w:val="009968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9682C"/>
    <w:rPr>
      <w:b/>
      <w:bCs/>
      <w:color w:val="000000"/>
    </w:rPr>
  </w:style>
  <w:style w:type="paragraph" w:styleId="a8">
    <w:name w:val="Title"/>
    <w:basedOn w:val="a"/>
    <w:link w:val="a9"/>
    <w:qFormat/>
    <w:rsid w:val="009968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99682C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 Indent"/>
    <w:basedOn w:val="a"/>
    <w:link w:val="ab"/>
    <w:semiHidden/>
    <w:unhideWhenUsed/>
    <w:rsid w:val="0099682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99682C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unhideWhenUsed/>
    <w:rsid w:val="009968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99682C"/>
    <w:rPr>
      <w:rFonts w:ascii="Times New Roman" w:eastAsia="Times New Roman" w:hAnsi="Times New Roman" w:cs="Times New Roman"/>
      <w:sz w:val="28"/>
      <w:szCs w:val="20"/>
    </w:rPr>
  </w:style>
  <w:style w:type="paragraph" w:customStyle="1" w:styleId="ac">
    <w:name w:val="Абзац_пост"/>
    <w:basedOn w:val="a"/>
    <w:rsid w:val="00435134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d">
    <w:name w:val="header"/>
    <w:basedOn w:val="a"/>
    <w:link w:val="ae"/>
    <w:uiPriority w:val="99"/>
    <w:rsid w:val="00435134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Верхний колонтитул Знак"/>
    <w:basedOn w:val="a0"/>
    <w:link w:val="ad"/>
    <w:uiPriority w:val="99"/>
    <w:rsid w:val="0043513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43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3513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11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16">
    <w:name w:val="s_16"/>
    <w:basedOn w:val="a"/>
    <w:rsid w:val="00197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429A1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D429A1"/>
    <w:rPr>
      <w:color w:val="106BBE"/>
    </w:rPr>
  </w:style>
  <w:style w:type="paragraph" w:styleId="af2">
    <w:name w:val="Body Text"/>
    <w:basedOn w:val="a"/>
    <w:link w:val="af3"/>
    <w:uiPriority w:val="99"/>
    <w:semiHidden/>
    <w:unhideWhenUsed/>
    <w:rsid w:val="008A7D1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8A7D14"/>
  </w:style>
  <w:style w:type="paragraph" w:customStyle="1" w:styleId="af4">
    <w:name w:val="???????"/>
    <w:rsid w:val="007273A2"/>
    <w:pPr>
      <w:suppressAutoHyphens/>
      <w:spacing w:before="120" w:after="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emphasis">
    <w:name w:val="emphasis"/>
    <w:basedOn w:val="a0"/>
    <w:rsid w:val="002B34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E4FEC-B5D9-46DD-9A17-0A91A8F8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2021-12-15T08:58:00Z</cp:lastPrinted>
  <dcterms:created xsi:type="dcterms:W3CDTF">2021-11-19T12:36:00Z</dcterms:created>
  <dcterms:modified xsi:type="dcterms:W3CDTF">2021-12-15T08:58:00Z</dcterms:modified>
</cp:coreProperties>
</file>