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79" w:rsidRPr="00483D52" w:rsidRDefault="00E11279" w:rsidP="00E11279">
      <w:pPr>
        <w:spacing w:line="0" w:lineRule="atLeast"/>
        <w:jc w:val="center"/>
        <w:rPr>
          <w:rFonts w:ascii="Times New Roman" w:hAnsi="Times New Roman" w:cs="Times New Roman"/>
          <w:sz w:val="20"/>
          <w:szCs w:val="20"/>
        </w:rPr>
      </w:pPr>
      <w:r w:rsidRPr="00483D52">
        <w:rPr>
          <w:rFonts w:ascii="Times New Roman" w:hAnsi="Times New Roman" w:cs="Times New Roman"/>
          <w:noProof/>
          <w:spacing w:val="20"/>
          <w:sz w:val="20"/>
          <w:szCs w:val="20"/>
          <w:lang w:eastAsia="ru-RU"/>
        </w:rPr>
        <w:drawing>
          <wp:inline distT="0" distB="0" distL="0" distR="0">
            <wp:extent cx="836930" cy="94869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36930" cy="948690"/>
                    </a:xfrm>
                    <a:prstGeom prst="rect">
                      <a:avLst/>
                    </a:prstGeom>
                    <a:noFill/>
                    <a:ln w="9525">
                      <a:noFill/>
                      <a:miter lim="800000"/>
                      <a:headEnd/>
                      <a:tailEnd/>
                    </a:ln>
                  </pic:spPr>
                </pic:pic>
              </a:graphicData>
            </a:graphic>
          </wp:inline>
        </w:drawing>
      </w:r>
    </w:p>
    <w:p w:rsidR="00E11279" w:rsidRPr="00483D52" w:rsidRDefault="00E11279" w:rsidP="00E11279">
      <w:pPr>
        <w:spacing w:after="0" w:line="0" w:lineRule="atLeast"/>
        <w:jc w:val="center"/>
        <w:rPr>
          <w:rFonts w:ascii="Times New Roman" w:hAnsi="Times New Roman" w:cs="Times New Roman"/>
          <w:b/>
          <w:color w:val="000000"/>
          <w:spacing w:val="20"/>
          <w:sz w:val="20"/>
          <w:szCs w:val="20"/>
        </w:rPr>
      </w:pPr>
      <w:r w:rsidRPr="00483D52">
        <w:rPr>
          <w:rFonts w:ascii="Times New Roman" w:hAnsi="Times New Roman" w:cs="Times New Roman"/>
          <w:b/>
          <w:color w:val="000000"/>
          <w:spacing w:val="20"/>
          <w:sz w:val="20"/>
          <w:szCs w:val="20"/>
        </w:rPr>
        <w:t>СОВЕТ</w:t>
      </w:r>
    </w:p>
    <w:p w:rsidR="00E11279" w:rsidRPr="00483D52" w:rsidRDefault="00E11279" w:rsidP="00E11279">
      <w:pPr>
        <w:pStyle w:val="a8"/>
        <w:tabs>
          <w:tab w:val="right" w:pos="0"/>
        </w:tabs>
        <w:spacing w:line="0" w:lineRule="atLeast"/>
        <w:jc w:val="center"/>
        <w:rPr>
          <w:b/>
          <w:spacing w:val="24"/>
        </w:rPr>
      </w:pPr>
      <w:r w:rsidRPr="00483D52">
        <w:rPr>
          <w:b/>
          <w:spacing w:val="24"/>
        </w:rPr>
        <w:t xml:space="preserve">БОЛЬШЕКАРАЙСКОГО МУНИЦИПАЛЬНОГО ОБРАЗОВАНИЯ РОМАНОВСКОГОМУНИЦИПАЛЬНОГО РАЙОНА  </w:t>
      </w:r>
    </w:p>
    <w:p w:rsidR="00E11279" w:rsidRPr="00483D52" w:rsidRDefault="00E11279" w:rsidP="00E11279">
      <w:pPr>
        <w:pStyle w:val="a8"/>
        <w:tabs>
          <w:tab w:val="right" w:pos="0"/>
        </w:tabs>
        <w:spacing w:line="0" w:lineRule="atLeast"/>
        <w:jc w:val="center"/>
        <w:rPr>
          <w:b/>
          <w:spacing w:val="24"/>
        </w:rPr>
      </w:pPr>
      <w:r w:rsidRPr="00483D52">
        <w:rPr>
          <w:b/>
          <w:spacing w:val="24"/>
        </w:rPr>
        <w:t>САРАТОВСКОЙ  ОБЛАСТИ</w:t>
      </w:r>
    </w:p>
    <w:p w:rsidR="00E11279" w:rsidRPr="00483D52" w:rsidRDefault="009F45B3" w:rsidP="00E11279">
      <w:pPr>
        <w:spacing w:after="0" w:line="0" w:lineRule="atLeast"/>
        <w:rPr>
          <w:rFonts w:ascii="Times New Roman" w:hAnsi="Times New Roman" w:cs="Times New Roman"/>
          <w:b/>
          <w:sz w:val="20"/>
          <w:szCs w:val="20"/>
        </w:rPr>
      </w:pPr>
      <w:r>
        <w:rPr>
          <w:rFonts w:ascii="Times New Roman" w:hAnsi="Times New Roman" w:cs="Times New Roman"/>
          <w:b/>
          <w:sz w:val="20"/>
          <w:szCs w:val="20"/>
          <w:lang w:eastAsia="ar-SA"/>
        </w:rPr>
        <w:pict>
          <v:line id="_x0000_s1026" style="position:absolute;flip:y;z-index:251660288" from="14.3pt,2.25pt" to="468.7pt,2.25pt" o:allowincell="f" strokeweight="4.5pt">
            <v:stroke startarrowwidth="narrow" startarrowlength="short" endarrowwidth="narrow" endarrowlength="short" linestyle="thickThin"/>
          </v:line>
        </w:pict>
      </w:r>
    </w:p>
    <w:p w:rsidR="00E11279" w:rsidRPr="00483D52" w:rsidRDefault="00E11279" w:rsidP="00E11279">
      <w:pPr>
        <w:spacing w:line="0" w:lineRule="atLeast"/>
        <w:jc w:val="center"/>
        <w:rPr>
          <w:rFonts w:ascii="Times New Roman" w:hAnsi="Times New Roman" w:cs="Times New Roman"/>
          <w:b/>
          <w:sz w:val="20"/>
          <w:szCs w:val="20"/>
        </w:rPr>
      </w:pPr>
      <w:r w:rsidRPr="00483D52">
        <w:rPr>
          <w:rFonts w:ascii="Times New Roman" w:hAnsi="Times New Roman" w:cs="Times New Roman"/>
          <w:b/>
          <w:sz w:val="20"/>
          <w:szCs w:val="20"/>
        </w:rPr>
        <w:t>РЕШЕНИЕ</w:t>
      </w:r>
      <w:r w:rsidR="00D94B8C" w:rsidRPr="00483D52">
        <w:rPr>
          <w:rFonts w:ascii="Times New Roman" w:hAnsi="Times New Roman" w:cs="Times New Roman"/>
          <w:b/>
          <w:sz w:val="20"/>
          <w:szCs w:val="20"/>
        </w:rPr>
        <w:t xml:space="preserve">                                                                                                                                                                                                   </w:t>
      </w:r>
      <w:r w:rsidRPr="00483D52">
        <w:rPr>
          <w:rFonts w:ascii="Times New Roman" w:hAnsi="Times New Roman" w:cs="Times New Roman"/>
          <w:b/>
          <w:sz w:val="20"/>
          <w:szCs w:val="20"/>
        </w:rPr>
        <w:t>№</w:t>
      </w:r>
      <w:r w:rsidR="005E63C3">
        <w:rPr>
          <w:rFonts w:ascii="Times New Roman" w:hAnsi="Times New Roman" w:cs="Times New Roman"/>
          <w:b/>
          <w:sz w:val="20"/>
          <w:szCs w:val="20"/>
        </w:rPr>
        <w:t>42</w:t>
      </w:r>
    </w:p>
    <w:p w:rsidR="00E11279" w:rsidRPr="00483D52" w:rsidRDefault="00E11279" w:rsidP="00E11279">
      <w:pPr>
        <w:spacing w:after="0" w:line="0" w:lineRule="atLeast"/>
        <w:rPr>
          <w:rFonts w:ascii="Times New Roman" w:hAnsi="Times New Roman" w:cs="Times New Roman"/>
          <w:b/>
          <w:sz w:val="20"/>
          <w:szCs w:val="20"/>
        </w:rPr>
      </w:pPr>
      <w:r w:rsidRPr="00483D52">
        <w:rPr>
          <w:rFonts w:ascii="Times New Roman" w:hAnsi="Times New Roman" w:cs="Times New Roman"/>
          <w:b/>
          <w:sz w:val="20"/>
          <w:szCs w:val="20"/>
        </w:rPr>
        <w:t xml:space="preserve">От </w:t>
      </w:r>
      <w:r w:rsidR="005E63C3">
        <w:rPr>
          <w:rFonts w:ascii="Times New Roman" w:hAnsi="Times New Roman" w:cs="Times New Roman"/>
          <w:b/>
          <w:sz w:val="20"/>
          <w:szCs w:val="20"/>
        </w:rPr>
        <w:t>10</w:t>
      </w:r>
      <w:r w:rsidRPr="00483D52">
        <w:rPr>
          <w:rFonts w:ascii="Times New Roman" w:hAnsi="Times New Roman" w:cs="Times New Roman"/>
          <w:b/>
          <w:sz w:val="20"/>
          <w:szCs w:val="20"/>
        </w:rPr>
        <w:t>.</w:t>
      </w:r>
      <w:r w:rsidR="005E63C3">
        <w:rPr>
          <w:rFonts w:ascii="Times New Roman" w:hAnsi="Times New Roman" w:cs="Times New Roman"/>
          <w:b/>
          <w:sz w:val="20"/>
          <w:szCs w:val="20"/>
        </w:rPr>
        <w:t>07</w:t>
      </w:r>
      <w:r w:rsidRPr="00483D52">
        <w:rPr>
          <w:rFonts w:ascii="Times New Roman" w:hAnsi="Times New Roman" w:cs="Times New Roman"/>
          <w:b/>
          <w:sz w:val="20"/>
          <w:szCs w:val="20"/>
        </w:rPr>
        <w:t>.20</w:t>
      </w:r>
      <w:r w:rsidR="00601716" w:rsidRPr="00483D52">
        <w:rPr>
          <w:rFonts w:ascii="Times New Roman" w:hAnsi="Times New Roman" w:cs="Times New Roman"/>
          <w:b/>
          <w:sz w:val="20"/>
          <w:szCs w:val="20"/>
        </w:rPr>
        <w:t>2</w:t>
      </w:r>
      <w:r w:rsidR="005E63C3">
        <w:rPr>
          <w:rFonts w:ascii="Times New Roman" w:hAnsi="Times New Roman" w:cs="Times New Roman"/>
          <w:b/>
          <w:sz w:val="20"/>
          <w:szCs w:val="20"/>
        </w:rPr>
        <w:t>4</w:t>
      </w:r>
      <w:r w:rsidRPr="00483D52">
        <w:rPr>
          <w:rFonts w:ascii="Times New Roman" w:hAnsi="Times New Roman" w:cs="Times New Roman"/>
          <w:b/>
          <w:sz w:val="20"/>
          <w:szCs w:val="20"/>
        </w:rPr>
        <w:t xml:space="preserve"> г.                                                     </w:t>
      </w:r>
    </w:p>
    <w:p w:rsidR="00D94B8C" w:rsidRPr="00483D52" w:rsidRDefault="00E11279" w:rsidP="00E11279">
      <w:pPr>
        <w:spacing w:after="0" w:line="0" w:lineRule="atLeast"/>
        <w:rPr>
          <w:rFonts w:ascii="Times New Roman" w:hAnsi="Times New Roman" w:cs="Times New Roman"/>
          <w:b/>
          <w:sz w:val="20"/>
          <w:szCs w:val="20"/>
        </w:rPr>
      </w:pPr>
      <w:r w:rsidRPr="00483D52">
        <w:rPr>
          <w:rFonts w:ascii="Times New Roman" w:hAnsi="Times New Roman" w:cs="Times New Roman"/>
          <w:b/>
          <w:sz w:val="20"/>
          <w:szCs w:val="20"/>
        </w:rPr>
        <w:t>с. Большой</w:t>
      </w:r>
      <w:proofErr w:type="gramStart"/>
      <w:r w:rsidRPr="00483D52">
        <w:rPr>
          <w:rFonts w:ascii="Times New Roman" w:hAnsi="Times New Roman" w:cs="Times New Roman"/>
          <w:b/>
          <w:sz w:val="20"/>
          <w:szCs w:val="20"/>
        </w:rPr>
        <w:t xml:space="preserve"> К</w:t>
      </w:r>
      <w:proofErr w:type="gramEnd"/>
      <w:r w:rsidRPr="00483D52">
        <w:rPr>
          <w:rFonts w:ascii="Times New Roman" w:hAnsi="Times New Roman" w:cs="Times New Roman"/>
          <w:b/>
          <w:sz w:val="20"/>
          <w:szCs w:val="20"/>
        </w:rPr>
        <w:t>арай</w:t>
      </w:r>
    </w:p>
    <w:p w:rsidR="006C5157" w:rsidRPr="00483D52" w:rsidRDefault="006C5157" w:rsidP="00E11279">
      <w:pPr>
        <w:spacing w:after="0" w:line="0" w:lineRule="atLeast"/>
        <w:rPr>
          <w:rFonts w:ascii="Times New Roman" w:hAnsi="Times New Roman" w:cs="Times New Roman"/>
          <w:b/>
          <w:sz w:val="20"/>
          <w:szCs w:val="20"/>
        </w:rPr>
      </w:pPr>
    </w:p>
    <w:p w:rsidR="00EB3E53" w:rsidRPr="00483D52" w:rsidRDefault="00601716" w:rsidP="00EB3E53">
      <w:pPr>
        <w:spacing w:after="0" w:line="240" w:lineRule="auto"/>
        <w:contextualSpacing/>
        <w:rPr>
          <w:rFonts w:ascii="Times New Roman" w:hAnsi="Times New Roman" w:cs="Times New Roman"/>
          <w:b/>
          <w:sz w:val="20"/>
          <w:szCs w:val="20"/>
        </w:rPr>
      </w:pPr>
      <w:r w:rsidRPr="00483D52">
        <w:rPr>
          <w:rFonts w:ascii="Times New Roman" w:hAnsi="Times New Roman" w:cs="Times New Roman"/>
          <w:b/>
          <w:sz w:val="20"/>
          <w:szCs w:val="20"/>
        </w:rPr>
        <w:t xml:space="preserve"> </w:t>
      </w:r>
    </w:p>
    <w:p w:rsidR="00481ACF" w:rsidRPr="00483D52" w:rsidRDefault="00481ACF" w:rsidP="00E11279">
      <w:pPr>
        <w:spacing w:after="0" w:line="240" w:lineRule="auto"/>
        <w:contextualSpacing/>
        <w:rPr>
          <w:rFonts w:ascii="Times New Roman" w:hAnsi="Times New Roman" w:cs="Times New Roman"/>
          <w:b/>
          <w:sz w:val="24"/>
          <w:szCs w:val="24"/>
        </w:rPr>
      </w:pPr>
      <w:r w:rsidRPr="00483D52">
        <w:rPr>
          <w:rFonts w:ascii="Times New Roman" w:hAnsi="Times New Roman" w:cs="Times New Roman"/>
          <w:b/>
          <w:sz w:val="24"/>
          <w:szCs w:val="24"/>
        </w:rPr>
        <w:t>О</w:t>
      </w:r>
      <w:r w:rsidR="00ED4AE1" w:rsidRPr="00483D52">
        <w:rPr>
          <w:rFonts w:ascii="Times New Roman" w:hAnsi="Times New Roman" w:cs="Times New Roman"/>
          <w:b/>
          <w:sz w:val="24"/>
          <w:szCs w:val="24"/>
        </w:rPr>
        <w:t xml:space="preserve">б утверждении </w:t>
      </w:r>
      <w:r w:rsidRPr="00483D52">
        <w:rPr>
          <w:rFonts w:ascii="Times New Roman" w:hAnsi="Times New Roman" w:cs="Times New Roman"/>
          <w:b/>
          <w:sz w:val="24"/>
          <w:szCs w:val="24"/>
        </w:rPr>
        <w:t xml:space="preserve"> Правил благоустройства </w:t>
      </w:r>
    </w:p>
    <w:p w:rsidR="00481ACF" w:rsidRPr="00483D52" w:rsidRDefault="00481ACF" w:rsidP="00E11279">
      <w:pPr>
        <w:spacing w:after="0" w:line="240" w:lineRule="auto"/>
        <w:contextualSpacing/>
        <w:rPr>
          <w:rFonts w:ascii="Times New Roman" w:hAnsi="Times New Roman" w:cs="Times New Roman"/>
          <w:b/>
          <w:sz w:val="24"/>
          <w:szCs w:val="24"/>
        </w:rPr>
      </w:pPr>
      <w:r w:rsidRPr="00483D52">
        <w:rPr>
          <w:rFonts w:ascii="Times New Roman" w:hAnsi="Times New Roman" w:cs="Times New Roman"/>
          <w:b/>
          <w:sz w:val="24"/>
          <w:szCs w:val="24"/>
        </w:rPr>
        <w:t xml:space="preserve">территории населенного пункта </w:t>
      </w:r>
      <w:proofErr w:type="spellStart"/>
      <w:r w:rsidR="00E11279" w:rsidRPr="00483D52">
        <w:rPr>
          <w:rFonts w:ascii="Times New Roman" w:hAnsi="Times New Roman" w:cs="Times New Roman"/>
          <w:b/>
          <w:sz w:val="24"/>
          <w:szCs w:val="24"/>
        </w:rPr>
        <w:t>Большекарайского</w:t>
      </w:r>
      <w:proofErr w:type="spellEnd"/>
      <w:r w:rsidRPr="00483D52">
        <w:rPr>
          <w:rFonts w:ascii="Times New Roman" w:hAnsi="Times New Roman" w:cs="Times New Roman"/>
          <w:b/>
          <w:sz w:val="24"/>
          <w:szCs w:val="24"/>
        </w:rPr>
        <w:t xml:space="preserve"> </w:t>
      </w:r>
    </w:p>
    <w:p w:rsidR="00481ACF" w:rsidRPr="00483D52" w:rsidRDefault="00481ACF" w:rsidP="00E11279">
      <w:pPr>
        <w:spacing w:after="0" w:line="240" w:lineRule="auto"/>
        <w:contextualSpacing/>
        <w:rPr>
          <w:rFonts w:ascii="Times New Roman" w:hAnsi="Times New Roman" w:cs="Times New Roman"/>
          <w:b/>
          <w:sz w:val="24"/>
          <w:szCs w:val="24"/>
        </w:rPr>
      </w:pPr>
      <w:r w:rsidRPr="00483D52">
        <w:rPr>
          <w:rFonts w:ascii="Times New Roman" w:hAnsi="Times New Roman" w:cs="Times New Roman"/>
          <w:b/>
          <w:sz w:val="24"/>
          <w:szCs w:val="24"/>
        </w:rPr>
        <w:t xml:space="preserve">муниципального образования Романовского </w:t>
      </w:r>
    </w:p>
    <w:p w:rsidR="00481ACF" w:rsidRPr="00483D52" w:rsidRDefault="00481ACF" w:rsidP="00E11279">
      <w:pPr>
        <w:spacing w:after="0" w:line="240" w:lineRule="auto"/>
        <w:contextualSpacing/>
        <w:rPr>
          <w:rFonts w:ascii="Times New Roman" w:hAnsi="Times New Roman" w:cs="Times New Roman"/>
          <w:b/>
          <w:sz w:val="24"/>
          <w:szCs w:val="24"/>
        </w:rPr>
      </w:pPr>
      <w:r w:rsidRPr="00483D52">
        <w:rPr>
          <w:rFonts w:ascii="Times New Roman" w:hAnsi="Times New Roman" w:cs="Times New Roman"/>
          <w:b/>
          <w:sz w:val="24"/>
          <w:szCs w:val="24"/>
        </w:rPr>
        <w:t xml:space="preserve">муниципального района Саратовской области    </w:t>
      </w:r>
    </w:p>
    <w:p w:rsidR="00481ACF" w:rsidRPr="00483D52" w:rsidRDefault="00481ACF" w:rsidP="00481ACF">
      <w:pPr>
        <w:spacing w:after="0" w:line="240" w:lineRule="auto"/>
        <w:contextualSpacing/>
        <w:rPr>
          <w:rFonts w:ascii="Times New Roman" w:hAnsi="Times New Roman" w:cs="Times New Roman"/>
          <w:b/>
          <w:sz w:val="24"/>
          <w:szCs w:val="24"/>
        </w:rPr>
      </w:pPr>
    </w:p>
    <w:p w:rsidR="00FB65A5" w:rsidRPr="006C5D5A" w:rsidRDefault="00481ACF" w:rsidP="00FB65A5">
      <w:pPr>
        <w:jc w:val="both"/>
        <w:rPr>
          <w:rFonts w:ascii="PT Astra Serif" w:hAnsi="PT Astra Serif"/>
          <w:szCs w:val="24"/>
        </w:rPr>
      </w:pPr>
      <w:r w:rsidRPr="00483D52">
        <w:rPr>
          <w:rFonts w:ascii="Times New Roman" w:eastAsia="Times New Roman" w:hAnsi="Times New Roman" w:cs="Times New Roman"/>
          <w:sz w:val="24"/>
          <w:szCs w:val="24"/>
          <w:lang w:eastAsia="ru-RU"/>
        </w:rPr>
        <w:t xml:space="preserve">       </w:t>
      </w:r>
      <w:r w:rsidR="00FB65A5" w:rsidRPr="006C5D5A">
        <w:rPr>
          <w:rFonts w:ascii="PT Astra Serif" w:eastAsia="Times New Roman" w:hAnsi="PT Astra Serif"/>
          <w:szCs w:val="24"/>
        </w:rPr>
        <w:t xml:space="preserve">            В соответствии с Федеральным законом </w:t>
      </w:r>
      <w:r w:rsidR="00FB65A5" w:rsidRPr="006C5D5A">
        <w:rPr>
          <w:rFonts w:ascii="PT Astra Serif" w:hAnsi="PT Astra Serif"/>
          <w:szCs w:val="24"/>
        </w:rPr>
        <w:t>от 06 октября 2003 года № 131-ФЗ «Об общих принципах организации местного самоуправления в Российской Федерации»,</w:t>
      </w:r>
      <w:r w:rsidR="00FB65A5" w:rsidRPr="006C5D5A">
        <w:rPr>
          <w:rFonts w:ascii="PT Astra Serif" w:hAnsi="PT Astra Serif"/>
          <w:color w:val="000000"/>
          <w:szCs w:val="24"/>
          <w:shd w:val="clear" w:color="auto" w:fill="FBFBFB"/>
        </w:rPr>
        <w:t xml:space="preserve">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00FB65A5" w:rsidRPr="006C5D5A">
        <w:rPr>
          <w:rFonts w:ascii="PT Astra Serif" w:hAnsi="PT Astra Serif"/>
          <w:color w:val="000000"/>
          <w:szCs w:val="24"/>
          <w:shd w:val="clear" w:color="auto" w:fill="FBFBFB"/>
        </w:rPr>
        <w:t>пр</w:t>
      </w:r>
      <w:proofErr w:type="spellEnd"/>
      <w:proofErr w:type="gramEnd"/>
      <w:r w:rsidR="00FB65A5" w:rsidRPr="006C5D5A">
        <w:rPr>
          <w:rFonts w:ascii="PT Astra Serif" w:hAnsi="PT Astra Serif"/>
          <w:color w:val="000000"/>
          <w:szCs w:val="24"/>
          <w:shd w:val="clear" w:color="auto" w:fill="FBFBFB"/>
        </w:rPr>
        <w:t xml:space="preserve">, руководствуясь </w:t>
      </w:r>
      <w:r w:rsidR="00FB65A5" w:rsidRPr="006C5D5A">
        <w:rPr>
          <w:rFonts w:ascii="PT Astra Serif" w:hAnsi="PT Astra Serif"/>
          <w:szCs w:val="24"/>
        </w:rPr>
        <w:t xml:space="preserve"> Уставом  </w:t>
      </w:r>
      <w:proofErr w:type="spellStart"/>
      <w:r w:rsidR="00FB65A5" w:rsidRPr="006C5D5A">
        <w:rPr>
          <w:rFonts w:ascii="PT Astra Serif" w:hAnsi="PT Astra Serif"/>
          <w:szCs w:val="24"/>
        </w:rPr>
        <w:t>Большекарайского</w:t>
      </w:r>
      <w:proofErr w:type="spellEnd"/>
      <w:r w:rsidR="00FB65A5" w:rsidRPr="006C5D5A">
        <w:rPr>
          <w:rFonts w:ascii="PT Astra Serif" w:hAnsi="PT Astra Serif"/>
          <w:szCs w:val="24"/>
        </w:rPr>
        <w:t xml:space="preserve"> муниципального образования Романовского муниципального района Саратовской области Совет </w:t>
      </w:r>
      <w:proofErr w:type="spellStart"/>
      <w:r w:rsidR="00FB65A5" w:rsidRPr="006C5D5A">
        <w:rPr>
          <w:rFonts w:ascii="PT Astra Serif" w:hAnsi="PT Astra Serif"/>
          <w:szCs w:val="24"/>
        </w:rPr>
        <w:t>Большекарайского</w:t>
      </w:r>
      <w:proofErr w:type="spellEnd"/>
      <w:r w:rsidR="00FB65A5" w:rsidRPr="006C5D5A">
        <w:rPr>
          <w:rFonts w:ascii="PT Astra Serif" w:hAnsi="PT Astra Serif"/>
          <w:szCs w:val="24"/>
        </w:rPr>
        <w:t xml:space="preserve"> муниципального образования Романовского муниципального района Саратовской области:                     </w:t>
      </w:r>
    </w:p>
    <w:p w:rsidR="00481ACF" w:rsidRPr="00483D52" w:rsidRDefault="00481ACF" w:rsidP="00FB65A5">
      <w:p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 xml:space="preserve">                                                                           </w:t>
      </w:r>
      <w:r w:rsidRPr="00483D52">
        <w:rPr>
          <w:rFonts w:ascii="Times New Roman" w:hAnsi="Times New Roman" w:cs="Times New Roman"/>
          <w:b/>
          <w:sz w:val="24"/>
          <w:szCs w:val="24"/>
        </w:rPr>
        <w:t>РЕШИЛ:</w:t>
      </w:r>
    </w:p>
    <w:p w:rsidR="00EF0FD4" w:rsidRPr="00483D52" w:rsidRDefault="00EF0FD4" w:rsidP="00D800CF">
      <w:pPr>
        <w:spacing w:after="0" w:line="240" w:lineRule="auto"/>
        <w:contextualSpacing/>
        <w:jc w:val="both"/>
        <w:rPr>
          <w:rFonts w:ascii="Times New Roman" w:hAnsi="Times New Roman" w:cs="Times New Roman"/>
          <w:sz w:val="24"/>
          <w:szCs w:val="24"/>
        </w:rPr>
      </w:pPr>
    </w:p>
    <w:p w:rsidR="00EB3E53" w:rsidRPr="00FB65A5" w:rsidRDefault="0079157B" w:rsidP="00EB3E53">
      <w:pPr>
        <w:pStyle w:val="a6"/>
        <w:spacing w:after="0" w:line="240" w:lineRule="auto"/>
        <w:ind w:left="0"/>
        <w:jc w:val="both"/>
        <w:rPr>
          <w:rFonts w:ascii="PT Astra Serif" w:hAnsi="PT Astra Serif" w:cs="Times New Roman"/>
          <w:sz w:val="24"/>
          <w:szCs w:val="24"/>
        </w:rPr>
      </w:pPr>
      <w:r w:rsidRPr="00FB65A5">
        <w:rPr>
          <w:rFonts w:ascii="PT Astra Serif" w:hAnsi="PT Astra Serif" w:cs="Times New Roman"/>
          <w:sz w:val="24"/>
          <w:szCs w:val="24"/>
        </w:rPr>
        <w:t xml:space="preserve">   </w:t>
      </w:r>
      <w:r w:rsidR="00EB3E53" w:rsidRPr="00FB65A5">
        <w:rPr>
          <w:rFonts w:ascii="PT Astra Serif" w:hAnsi="PT Astra Serif" w:cs="Times New Roman"/>
          <w:sz w:val="24"/>
          <w:szCs w:val="24"/>
        </w:rPr>
        <w:t xml:space="preserve">1.Утвердить Правила благоустройства населенного пункта </w:t>
      </w:r>
      <w:proofErr w:type="spellStart"/>
      <w:r w:rsidR="00EB3E53" w:rsidRPr="00FB65A5">
        <w:rPr>
          <w:rFonts w:ascii="PT Astra Serif" w:hAnsi="PT Astra Serif" w:cs="Times New Roman"/>
          <w:sz w:val="24"/>
          <w:szCs w:val="24"/>
        </w:rPr>
        <w:t>Большекарайского</w:t>
      </w:r>
      <w:proofErr w:type="spellEnd"/>
      <w:r w:rsidR="00EB3E53" w:rsidRPr="00FB65A5">
        <w:rPr>
          <w:rFonts w:ascii="PT Astra Serif" w:hAnsi="PT Astra Serif" w:cs="Times New Roman"/>
          <w:sz w:val="24"/>
          <w:szCs w:val="24"/>
        </w:rPr>
        <w:t xml:space="preserve"> муниципального образования Романовского  муниципального района Саратовской области согласно приложению.</w:t>
      </w:r>
    </w:p>
    <w:p w:rsidR="00FB65A5" w:rsidRPr="00FB65A5" w:rsidRDefault="0079157B" w:rsidP="00FB65A5">
      <w:pPr>
        <w:contextualSpacing/>
        <w:rPr>
          <w:rFonts w:ascii="PT Astra Serif" w:hAnsi="PT Astra Serif"/>
          <w:bCs/>
          <w:sz w:val="24"/>
          <w:szCs w:val="24"/>
        </w:rPr>
      </w:pPr>
      <w:r w:rsidRPr="00FB65A5">
        <w:rPr>
          <w:rFonts w:ascii="PT Astra Serif" w:hAnsi="PT Astra Serif" w:cs="Times New Roman"/>
          <w:sz w:val="24"/>
          <w:szCs w:val="24"/>
        </w:rPr>
        <w:t xml:space="preserve">  </w:t>
      </w:r>
      <w:r w:rsidR="00EB3E53" w:rsidRPr="00FB65A5">
        <w:rPr>
          <w:rFonts w:ascii="PT Astra Serif" w:hAnsi="PT Astra Serif" w:cs="Times New Roman"/>
          <w:sz w:val="24"/>
          <w:szCs w:val="24"/>
        </w:rPr>
        <w:t>2.</w:t>
      </w:r>
      <w:r w:rsidR="00FB65A5" w:rsidRPr="00FB65A5">
        <w:rPr>
          <w:rFonts w:ascii="PT Astra Serif" w:hAnsi="PT Astra Serif"/>
          <w:bCs/>
          <w:sz w:val="24"/>
          <w:szCs w:val="24"/>
        </w:rPr>
        <w:t xml:space="preserve"> Признать утратившими силу следующие  решения Совета </w:t>
      </w:r>
      <w:proofErr w:type="spellStart"/>
      <w:r w:rsidR="00FB65A5" w:rsidRPr="00FB65A5">
        <w:rPr>
          <w:rFonts w:ascii="PT Astra Serif" w:hAnsi="PT Astra Serif"/>
          <w:bCs/>
          <w:sz w:val="24"/>
          <w:szCs w:val="24"/>
        </w:rPr>
        <w:t>Большекарайского</w:t>
      </w:r>
      <w:proofErr w:type="spellEnd"/>
      <w:r w:rsidR="00FB65A5" w:rsidRPr="00FB65A5">
        <w:rPr>
          <w:rFonts w:ascii="PT Astra Serif" w:hAnsi="PT Astra Serif"/>
          <w:bCs/>
          <w:sz w:val="24"/>
          <w:szCs w:val="24"/>
        </w:rPr>
        <w:t xml:space="preserve"> муниципального образования Романовского муниципального района Саратовской области:</w:t>
      </w:r>
    </w:p>
    <w:p w:rsidR="00FB65A5" w:rsidRPr="00FB65A5" w:rsidRDefault="00FB65A5" w:rsidP="00FB65A5">
      <w:pPr>
        <w:contextualSpacing/>
        <w:rPr>
          <w:rFonts w:ascii="PT Astra Serif" w:hAnsi="PT Astra Serif"/>
          <w:b/>
          <w:sz w:val="24"/>
          <w:szCs w:val="24"/>
        </w:rPr>
      </w:pPr>
      <w:r w:rsidRPr="00FB65A5">
        <w:rPr>
          <w:rFonts w:ascii="PT Astra Serif" w:hAnsi="PT Astra Serif"/>
          <w:sz w:val="24"/>
          <w:szCs w:val="24"/>
        </w:rPr>
        <w:t>- от 21.12.2020г.№ 97</w:t>
      </w:r>
      <w:r w:rsidRPr="00FB65A5">
        <w:rPr>
          <w:rFonts w:ascii="PT Astra Serif" w:hAnsi="PT Astra Serif"/>
          <w:b/>
          <w:sz w:val="24"/>
          <w:szCs w:val="24"/>
        </w:rPr>
        <w:t xml:space="preserve"> </w:t>
      </w:r>
      <w:r w:rsidRPr="00FB65A5">
        <w:rPr>
          <w:rFonts w:ascii="PT Astra Serif" w:hAnsi="PT Astra Serif"/>
          <w:sz w:val="24"/>
          <w:szCs w:val="24"/>
        </w:rPr>
        <w:t xml:space="preserve">«Об утверждении  Правил благоустройства территории населенного пункта </w:t>
      </w:r>
      <w:proofErr w:type="spellStart"/>
      <w:r w:rsidRPr="00FB65A5">
        <w:rPr>
          <w:rFonts w:ascii="PT Astra Serif" w:hAnsi="PT Astra Serif"/>
          <w:sz w:val="24"/>
          <w:szCs w:val="24"/>
        </w:rPr>
        <w:t>Большекарайского</w:t>
      </w:r>
      <w:proofErr w:type="spellEnd"/>
      <w:r w:rsidRPr="00FB65A5">
        <w:rPr>
          <w:rFonts w:ascii="PT Astra Serif" w:hAnsi="PT Astra Serif"/>
          <w:sz w:val="24"/>
          <w:szCs w:val="24"/>
        </w:rPr>
        <w:t xml:space="preserve"> муниципального образования Романовского муниципального района Саратовской области»</w:t>
      </w:r>
      <w:proofErr w:type="gramStart"/>
      <w:r w:rsidRPr="00FB65A5">
        <w:rPr>
          <w:rFonts w:ascii="PT Astra Serif" w:hAnsi="PT Astra Serif"/>
          <w:b/>
          <w:sz w:val="24"/>
          <w:szCs w:val="24"/>
        </w:rPr>
        <w:t xml:space="preserve">   ;</w:t>
      </w:r>
      <w:proofErr w:type="gramEnd"/>
    </w:p>
    <w:p w:rsidR="00FB65A5" w:rsidRPr="00FB65A5" w:rsidRDefault="00FB65A5" w:rsidP="00FB65A5">
      <w:pPr>
        <w:contextualSpacing/>
        <w:jc w:val="both"/>
        <w:rPr>
          <w:rFonts w:ascii="PT Astra Serif" w:hAnsi="PT Astra Serif"/>
          <w:sz w:val="24"/>
          <w:szCs w:val="24"/>
        </w:rPr>
      </w:pPr>
      <w:r w:rsidRPr="00FB65A5">
        <w:rPr>
          <w:rFonts w:ascii="PT Astra Serif" w:hAnsi="PT Astra Serif"/>
          <w:sz w:val="24"/>
          <w:szCs w:val="24"/>
        </w:rPr>
        <w:t xml:space="preserve">- от 12.04.2021 № 106/2 «О внесении изменений в решение №97 от 21.12.2020г. «Об утверждении  Правил благоустройства территории населенного пункта </w:t>
      </w:r>
      <w:proofErr w:type="spellStart"/>
      <w:r w:rsidRPr="00FB65A5">
        <w:rPr>
          <w:rFonts w:ascii="PT Astra Serif" w:hAnsi="PT Astra Serif"/>
          <w:sz w:val="24"/>
          <w:szCs w:val="24"/>
        </w:rPr>
        <w:t>Большекарайского</w:t>
      </w:r>
      <w:proofErr w:type="spellEnd"/>
      <w:r w:rsidRPr="00FB65A5">
        <w:rPr>
          <w:rFonts w:ascii="PT Astra Serif" w:hAnsi="PT Astra Serif"/>
          <w:sz w:val="24"/>
          <w:szCs w:val="24"/>
        </w:rPr>
        <w:t xml:space="preserve"> муниципального образования Романовского муниципального района Саратовской области»;</w:t>
      </w:r>
    </w:p>
    <w:p w:rsidR="00FB65A5" w:rsidRPr="00FB65A5" w:rsidRDefault="00FB65A5" w:rsidP="00FB65A5">
      <w:pPr>
        <w:spacing w:after="0" w:line="240" w:lineRule="auto"/>
        <w:jc w:val="both"/>
        <w:rPr>
          <w:rFonts w:ascii="PT Astra Serif" w:hAnsi="PT Astra Serif"/>
          <w:sz w:val="24"/>
          <w:szCs w:val="24"/>
        </w:rPr>
      </w:pPr>
      <w:r w:rsidRPr="00FB65A5">
        <w:rPr>
          <w:rFonts w:ascii="PT Astra Serif" w:hAnsi="PT Astra Serif"/>
          <w:sz w:val="24"/>
          <w:szCs w:val="24"/>
        </w:rPr>
        <w:t xml:space="preserve">- от 30.08.2022 №155 «О внесении изменений в решение Совета </w:t>
      </w:r>
      <w:proofErr w:type="spellStart"/>
      <w:r w:rsidRPr="00FB65A5">
        <w:rPr>
          <w:rFonts w:ascii="PT Astra Serif" w:hAnsi="PT Astra Serif"/>
          <w:sz w:val="24"/>
          <w:szCs w:val="24"/>
        </w:rPr>
        <w:t>Большекарайского</w:t>
      </w:r>
      <w:proofErr w:type="spellEnd"/>
      <w:r w:rsidRPr="00FB65A5">
        <w:rPr>
          <w:rFonts w:ascii="PT Astra Serif" w:hAnsi="PT Astra Serif"/>
          <w:sz w:val="24"/>
          <w:szCs w:val="24"/>
        </w:rPr>
        <w:t xml:space="preserve"> муниципального образования от 12.04.2021г.№106/2 «О внесении изменений в решение №97 от 21.12.2020г «Об утверждении  Правил благоустройства территории населенного пункта </w:t>
      </w:r>
      <w:proofErr w:type="spellStart"/>
      <w:r w:rsidRPr="00FB65A5">
        <w:rPr>
          <w:rFonts w:ascii="PT Astra Serif" w:hAnsi="PT Astra Serif"/>
          <w:sz w:val="24"/>
          <w:szCs w:val="24"/>
        </w:rPr>
        <w:t>Большекарайского</w:t>
      </w:r>
      <w:proofErr w:type="spellEnd"/>
      <w:r w:rsidRPr="00FB65A5">
        <w:rPr>
          <w:rFonts w:ascii="PT Astra Serif" w:hAnsi="PT Astra Serif"/>
          <w:sz w:val="24"/>
          <w:szCs w:val="24"/>
        </w:rPr>
        <w:t xml:space="preserve"> муниципального образования Романовского муниципального района Саратовской области»</w:t>
      </w:r>
      <w:proofErr w:type="gramStart"/>
      <w:r w:rsidRPr="00FB65A5">
        <w:rPr>
          <w:rFonts w:ascii="PT Astra Serif" w:hAnsi="PT Astra Serif"/>
          <w:sz w:val="24"/>
          <w:szCs w:val="24"/>
        </w:rPr>
        <w:t xml:space="preserve"> ;</w:t>
      </w:r>
      <w:proofErr w:type="gramEnd"/>
      <w:r w:rsidRPr="00FB65A5">
        <w:rPr>
          <w:rFonts w:ascii="PT Astra Serif" w:hAnsi="PT Astra Serif"/>
          <w:sz w:val="24"/>
          <w:szCs w:val="24"/>
        </w:rPr>
        <w:t xml:space="preserve">                </w:t>
      </w:r>
    </w:p>
    <w:p w:rsidR="00FB65A5" w:rsidRPr="00FB65A5" w:rsidRDefault="00FB65A5" w:rsidP="00FB65A5">
      <w:pPr>
        <w:spacing w:after="0" w:line="240" w:lineRule="auto"/>
        <w:jc w:val="both"/>
        <w:rPr>
          <w:rFonts w:ascii="PT Astra Serif" w:hAnsi="PT Astra Serif"/>
          <w:sz w:val="24"/>
          <w:szCs w:val="24"/>
        </w:rPr>
      </w:pPr>
      <w:r w:rsidRPr="00FB65A5">
        <w:rPr>
          <w:rFonts w:ascii="PT Astra Serif" w:hAnsi="PT Astra Serif"/>
          <w:sz w:val="24"/>
          <w:szCs w:val="24"/>
        </w:rPr>
        <w:t xml:space="preserve"> -от 26.06.2023 г. № 184 «О внесении изменений в решение №97 от 21.12.2020г. «Об утверждении  Правил благоустройства территории населенного пункта </w:t>
      </w:r>
      <w:proofErr w:type="spellStart"/>
      <w:r w:rsidRPr="00FB65A5">
        <w:rPr>
          <w:rFonts w:ascii="PT Astra Serif" w:hAnsi="PT Astra Serif"/>
          <w:sz w:val="24"/>
          <w:szCs w:val="24"/>
        </w:rPr>
        <w:t>Большекарайского</w:t>
      </w:r>
      <w:proofErr w:type="spellEnd"/>
      <w:r w:rsidRPr="00FB65A5">
        <w:rPr>
          <w:rFonts w:ascii="PT Astra Serif" w:hAnsi="PT Astra Serif"/>
          <w:sz w:val="24"/>
          <w:szCs w:val="24"/>
        </w:rPr>
        <w:t xml:space="preserve"> муниципального образования Романовского муниципального района Саратовской области».</w:t>
      </w:r>
    </w:p>
    <w:p w:rsidR="00EB3E53" w:rsidRPr="00483D52" w:rsidRDefault="00EB3E53" w:rsidP="00EB3E53">
      <w:pPr>
        <w:spacing w:after="0" w:line="240" w:lineRule="auto"/>
        <w:jc w:val="both"/>
        <w:rPr>
          <w:rFonts w:ascii="Times New Roman" w:hAnsi="Times New Roman" w:cs="Times New Roman"/>
          <w:sz w:val="24"/>
          <w:szCs w:val="24"/>
        </w:rPr>
      </w:pPr>
      <w:r w:rsidRPr="00483D52">
        <w:rPr>
          <w:rFonts w:ascii="Times New Roman" w:hAnsi="Times New Roman" w:cs="Times New Roman"/>
          <w:sz w:val="24"/>
          <w:szCs w:val="24"/>
        </w:rPr>
        <w:t xml:space="preserve"> считать утратившим силу.</w:t>
      </w:r>
    </w:p>
    <w:p w:rsidR="00EB3E53" w:rsidRPr="00483D52" w:rsidRDefault="0079157B" w:rsidP="00EB3E53">
      <w:pPr>
        <w:pStyle w:val="a6"/>
        <w:widowControl w:val="0"/>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79157B">
        <w:rPr>
          <w:rFonts w:ascii="Times New Roman" w:hAnsi="Times New Roman" w:cs="Times New Roman"/>
          <w:sz w:val="24"/>
          <w:szCs w:val="24"/>
        </w:rPr>
        <w:t xml:space="preserve"> </w:t>
      </w:r>
      <w:r w:rsidR="00EB3E53" w:rsidRPr="00483D52">
        <w:rPr>
          <w:rFonts w:ascii="Times New Roman" w:hAnsi="Times New Roman" w:cs="Times New Roman"/>
          <w:sz w:val="24"/>
          <w:szCs w:val="24"/>
        </w:rPr>
        <w:t>3.Настоящее решение обнародовать в установленном порядке.</w:t>
      </w:r>
    </w:p>
    <w:p w:rsidR="00EB3E53" w:rsidRPr="00483D52" w:rsidRDefault="00EB3E53" w:rsidP="00EB3E53">
      <w:pPr>
        <w:widowControl w:val="0"/>
        <w:autoSpaceDE w:val="0"/>
        <w:autoSpaceDN w:val="0"/>
        <w:adjustRightInd w:val="0"/>
        <w:spacing w:after="0" w:line="240" w:lineRule="auto"/>
        <w:ind w:left="265"/>
        <w:jc w:val="both"/>
        <w:rPr>
          <w:rFonts w:ascii="Times New Roman" w:hAnsi="Times New Roman" w:cs="Times New Roman"/>
          <w:sz w:val="24"/>
          <w:szCs w:val="24"/>
        </w:rPr>
      </w:pPr>
    </w:p>
    <w:p w:rsidR="00EF0FD4" w:rsidRPr="00483D52" w:rsidRDefault="00EF0FD4" w:rsidP="00EB3E53">
      <w:pPr>
        <w:widowControl w:val="0"/>
        <w:autoSpaceDE w:val="0"/>
        <w:autoSpaceDN w:val="0"/>
        <w:adjustRightInd w:val="0"/>
        <w:spacing w:after="0" w:line="240" w:lineRule="auto"/>
        <w:ind w:left="265"/>
        <w:jc w:val="both"/>
        <w:rPr>
          <w:rFonts w:ascii="Times New Roman" w:hAnsi="Times New Roman" w:cs="Times New Roman"/>
          <w:sz w:val="24"/>
          <w:szCs w:val="24"/>
        </w:rPr>
      </w:pPr>
      <w:r w:rsidRPr="00483D52">
        <w:rPr>
          <w:rFonts w:ascii="Times New Roman" w:hAnsi="Times New Roman" w:cs="Times New Roman"/>
          <w:b/>
          <w:sz w:val="24"/>
          <w:szCs w:val="24"/>
        </w:rPr>
        <w:t xml:space="preserve">Глава </w:t>
      </w:r>
      <w:proofErr w:type="spellStart"/>
      <w:r w:rsidRPr="00483D52">
        <w:rPr>
          <w:rFonts w:ascii="Times New Roman" w:hAnsi="Times New Roman" w:cs="Times New Roman"/>
          <w:b/>
          <w:sz w:val="24"/>
          <w:szCs w:val="24"/>
        </w:rPr>
        <w:t>Большекарайского</w:t>
      </w:r>
      <w:proofErr w:type="spellEnd"/>
      <w:r w:rsidRPr="00483D52">
        <w:rPr>
          <w:rFonts w:ascii="Times New Roman" w:hAnsi="Times New Roman" w:cs="Times New Roman"/>
          <w:b/>
          <w:sz w:val="24"/>
          <w:szCs w:val="24"/>
        </w:rPr>
        <w:t xml:space="preserve"> </w:t>
      </w:r>
    </w:p>
    <w:p w:rsidR="00EF0FD4" w:rsidRPr="00483D52" w:rsidRDefault="00EB3E53" w:rsidP="00EF0FD4">
      <w:pPr>
        <w:spacing w:after="0" w:line="240" w:lineRule="exact"/>
        <w:rPr>
          <w:rFonts w:ascii="Times New Roman" w:hAnsi="Times New Roman" w:cs="Times New Roman"/>
          <w:b/>
          <w:sz w:val="24"/>
          <w:szCs w:val="24"/>
        </w:rPr>
      </w:pPr>
      <w:r w:rsidRPr="00483D52">
        <w:rPr>
          <w:rFonts w:ascii="Times New Roman" w:hAnsi="Times New Roman" w:cs="Times New Roman"/>
          <w:b/>
          <w:sz w:val="24"/>
          <w:szCs w:val="24"/>
        </w:rPr>
        <w:t xml:space="preserve">    </w:t>
      </w:r>
      <w:r w:rsidR="00EF0FD4" w:rsidRPr="00483D52">
        <w:rPr>
          <w:rFonts w:ascii="Times New Roman" w:hAnsi="Times New Roman" w:cs="Times New Roman"/>
          <w:b/>
          <w:sz w:val="24"/>
          <w:szCs w:val="24"/>
        </w:rPr>
        <w:t xml:space="preserve">муниципального образования                                         </w:t>
      </w:r>
      <w:r w:rsidR="0079157B" w:rsidRPr="005E63C3">
        <w:rPr>
          <w:rFonts w:ascii="Times New Roman" w:hAnsi="Times New Roman" w:cs="Times New Roman"/>
          <w:b/>
          <w:sz w:val="24"/>
          <w:szCs w:val="24"/>
        </w:rPr>
        <w:t xml:space="preserve">               </w:t>
      </w:r>
      <w:r w:rsidR="00EF0FD4" w:rsidRPr="00483D52">
        <w:rPr>
          <w:rFonts w:ascii="Times New Roman" w:hAnsi="Times New Roman" w:cs="Times New Roman"/>
          <w:b/>
          <w:sz w:val="24"/>
          <w:szCs w:val="24"/>
        </w:rPr>
        <w:t xml:space="preserve">   Н.В.Соловьева</w:t>
      </w:r>
    </w:p>
    <w:p w:rsidR="00D94B8C" w:rsidRPr="00483D52" w:rsidRDefault="00D94B8C" w:rsidP="00D94B8C">
      <w:pPr>
        <w:spacing w:after="0" w:line="240" w:lineRule="auto"/>
        <w:jc w:val="right"/>
        <w:rPr>
          <w:rFonts w:ascii="Times New Roman" w:eastAsia="Times New Roman" w:hAnsi="Times New Roman" w:cs="Times New Roman"/>
          <w:i/>
          <w:sz w:val="20"/>
          <w:szCs w:val="20"/>
          <w:lang w:eastAsia="ru-RU"/>
        </w:rPr>
      </w:pPr>
    </w:p>
    <w:p w:rsidR="00ED4AE1" w:rsidRPr="00483D52" w:rsidRDefault="00ED4AE1" w:rsidP="00D94B8C">
      <w:pPr>
        <w:spacing w:after="0" w:line="240" w:lineRule="auto"/>
        <w:jc w:val="right"/>
        <w:rPr>
          <w:rFonts w:ascii="Times New Roman" w:eastAsia="Times New Roman" w:hAnsi="Times New Roman" w:cs="Times New Roman"/>
          <w:i/>
          <w:sz w:val="20"/>
          <w:szCs w:val="20"/>
          <w:lang w:eastAsia="ru-RU"/>
        </w:rPr>
      </w:pPr>
    </w:p>
    <w:p w:rsidR="00483D52" w:rsidRPr="005E63C3" w:rsidRDefault="00483D52" w:rsidP="005E63C3">
      <w:pPr>
        <w:spacing w:after="0" w:line="240" w:lineRule="auto"/>
        <w:rPr>
          <w:rFonts w:ascii="PT Astra Serif" w:eastAsia="Times New Roman" w:hAnsi="PT Astra Serif" w:cs="Times New Roman"/>
          <w:i/>
          <w:sz w:val="24"/>
          <w:szCs w:val="24"/>
          <w:lang w:eastAsia="ru-RU"/>
        </w:rPr>
      </w:pPr>
    </w:p>
    <w:p w:rsidR="005E63C3" w:rsidRPr="005E63C3" w:rsidRDefault="005E63C3" w:rsidP="005E63C3">
      <w:pPr>
        <w:tabs>
          <w:tab w:val="left" w:pos="3165"/>
          <w:tab w:val="left" w:pos="3299"/>
        </w:tabs>
        <w:spacing w:after="0" w:line="240" w:lineRule="auto"/>
        <w:ind w:firstLine="5954"/>
        <w:rPr>
          <w:rFonts w:ascii="PT Astra Serif" w:hAnsi="PT Astra Serif"/>
          <w:sz w:val="24"/>
          <w:szCs w:val="24"/>
        </w:rPr>
      </w:pPr>
      <w:r w:rsidRPr="005E63C3">
        <w:rPr>
          <w:rFonts w:ascii="PT Astra Serif" w:hAnsi="PT Astra Serif"/>
          <w:sz w:val="24"/>
          <w:szCs w:val="24"/>
        </w:rPr>
        <w:t>Приложение к решению</w:t>
      </w:r>
    </w:p>
    <w:p w:rsidR="005E63C3" w:rsidRPr="005E63C3" w:rsidRDefault="005E63C3" w:rsidP="005E63C3">
      <w:pPr>
        <w:spacing w:after="0" w:line="240" w:lineRule="auto"/>
        <w:ind w:firstLine="5954"/>
        <w:rPr>
          <w:rFonts w:ascii="PT Astra Serif" w:hAnsi="PT Astra Serif"/>
          <w:sz w:val="24"/>
          <w:szCs w:val="24"/>
        </w:rPr>
      </w:pPr>
      <w:r w:rsidRPr="005E63C3">
        <w:rPr>
          <w:rFonts w:ascii="PT Astra Serif" w:hAnsi="PT Astra Serif"/>
          <w:sz w:val="24"/>
          <w:szCs w:val="24"/>
        </w:rPr>
        <w:t xml:space="preserve">Совета </w:t>
      </w:r>
      <w:proofErr w:type="spellStart"/>
      <w:r w:rsidRPr="005E63C3">
        <w:rPr>
          <w:rFonts w:ascii="PT Astra Serif" w:hAnsi="PT Astra Serif"/>
          <w:kern w:val="2"/>
          <w:sz w:val="24"/>
          <w:szCs w:val="24"/>
        </w:rPr>
        <w:t>Большекарайского</w:t>
      </w:r>
      <w:proofErr w:type="spellEnd"/>
      <w:r w:rsidRPr="005E63C3">
        <w:rPr>
          <w:rFonts w:ascii="PT Astra Serif" w:hAnsi="PT Astra Serif"/>
          <w:sz w:val="24"/>
          <w:szCs w:val="24"/>
        </w:rPr>
        <w:t xml:space="preserve">  </w:t>
      </w:r>
    </w:p>
    <w:p w:rsidR="005E63C3" w:rsidRPr="005E63C3" w:rsidRDefault="005E63C3" w:rsidP="005E63C3">
      <w:pPr>
        <w:spacing w:after="0" w:line="240" w:lineRule="auto"/>
        <w:ind w:firstLine="5954"/>
        <w:rPr>
          <w:rFonts w:ascii="PT Astra Serif" w:hAnsi="PT Astra Serif"/>
          <w:sz w:val="24"/>
          <w:szCs w:val="24"/>
        </w:rPr>
      </w:pPr>
      <w:r w:rsidRPr="005E63C3">
        <w:rPr>
          <w:rFonts w:ascii="PT Astra Serif" w:hAnsi="PT Astra Serif"/>
          <w:sz w:val="24"/>
          <w:szCs w:val="24"/>
        </w:rPr>
        <w:t xml:space="preserve">муниципального образования </w:t>
      </w:r>
    </w:p>
    <w:p w:rsidR="005E63C3" w:rsidRPr="005E63C3" w:rsidRDefault="005E63C3" w:rsidP="005E63C3">
      <w:pPr>
        <w:pStyle w:val="ac"/>
        <w:spacing w:line="240" w:lineRule="auto"/>
        <w:ind w:firstLine="5954"/>
        <w:jc w:val="left"/>
        <w:rPr>
          <w:rFonts w:ascii="PT Astra Serif" w:hAnsi="PT Astra Serif"/>
          <w:sz w:val="24"/>
        </w:rPr>
      </w:pPr>
      <w:r w:rsidRPr="005E63C3">
        <w:rPr>
          <w:rFonts w:ascii="PT Astra Serif" w:hAnsi="PT Astra Serif"/>
          <w:sz w:val="24"/>
        </w:rPr>
        <w:t xml:space="preserve">от  </w:t>
      </w:r>
      <w:r>
        <w:rPr>
          <w:rFonts w:ascii="PT Astra Serif" w:hAnsi="PT Astra Serif"/>
          <w:sz w:val="24"/>
        </w:rPr>
        <w:t>10</w:t>
      </w:r>
      <w:r w:rsidRPr="005E63C3">
        <w:rPr>
          <w:rFonts w:ascii="PT Astra Serif" w:hAnsi="PT Astra Serif"/>
          <w:sz w:val="24"/>
        </w:rPr>
        <w:t>.0</w:t>
      </w:r>
      <w:r>
        <w:rPr>
          <w:rFonts w:ascii="PT Astra Serif" w:hAnsi="PT Astra Serif"/>
          <w:sz w:val="24"/>
        </w:rPr>
        <w:t>7</w:t>
      </w:r>
      <w:r w:rsidRPr="005E63C3">
        <w:rPr>
          <w:rFonts w:ascii="PT Astra Serif" w:hAnsi="PT Astra Serif"/>
          <w:sz w:val="24"/>
        </w:rPr>
        <w:t xml:space="preserve">.2024 года   № </w:t>
      </w:r>
      <w:r>
        <w:rPr>
          <w:rFonts w:ascii="PT Astra Serif" w:hAnsi="PT Astra Serif"/>
          <w:sz w:val="24"/>
        </w:rPr>
        <w:t>42</w:t>
      </w:r>
    </w:p>
    <w:p w:rsidR="005E63C3" w:rsidRPr="005E63C3" w:rsidRDefault="005E63C3" w:rsidP="005E63C3">
      <w:pPr>
        <w:spacing w:after="0" w:line="240" w:lineRule="auto"/>
        <w:jc w:val="center"/>
        <w:rPr>
          <w:rFonts w:ascii="PT Astra Serif" w:hAnsi="PT Astra Serif"/>
          <w:b/>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 xml:space="preserve">Правила благоустройства территории населенного пункта </w:t>
      </w:r>
    </w:p>
    <w:p w:rsidR="005E63C3" w:rsidRPr="005E63C3" w:rsidRDefault="005E63C3" w:rsidP="005E63C3">
      <w:pPr>
        <w:spacing w:after="0" w:line="240" w:lineRule="auto"/>
        <w:jc w:val="center"/>
        <w:rPr>
          <w:rFonts w:ascii="PT Astra Serif" w:eastAsia="Times New Roman" w:hAnsi="PT Astra Serif"/>
          <w:b/>
          <w:sz w:val="24"/>
          <w:szCs w:val="24"/>
        </w:rPr>
      </w:pPr>
      <w:proofErr w:type="spellStart"/>
      <w:r w:rsidRPr="005E63C3">
        <w:rPr>
          <w:rFonts w:ascii="PT Astra Serif" w:eastAsia="Times New Roman" w:hAnsi="PT Astra Serif"/>
          <w:b/>
          <w:sz w:val="24"/>
          <w:szCs w:val="24"/>
        </w:rPr>
        <w:t>Большекарайского</w:t>
      </w:r>
      <w:proofErr w:type="spellEnd"/>
      <w:r w:rsidRPr="005E63C3">
        <w:rPr>
          <w:rFonts w:ascii="PT Astra Serif" w:eastAsia="Times New Roman" w:hAnsi="PT Astra Serif"/>
          <w:b/>
          <w:sz w:val="24"/>
          <w:szCs w:val="24"/>
        </w:rPr>
        <w:t xml:space="preserve"> муниципального образования </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Романовского муниципального района Саратовской области</w:t>
      </w:r>
    </w:p>
    <w:p w:rsidR="005E63C3" w:rsidRPr="005E63C3" w:rsidRDefault="005E63C3" w:rsidP="005E63C3">
      <w:pPr>
        <w:spacing w:after="0" w:line="240" w:lineRule="auto"/>
        <w:jc w:val="center"/>
        <w:rPr>
          <w:rFonts w:ascii="PT Astra Serif" w:eastAsia="Times New Roman" w:hAnsi="PT Astra Serif"/>
          <w:sz w:val="24"/>
          <w:szCs w:val="24"/>
        </w:rPr>
      </w:pPr>
      <w:r w:rsidRPr="005E63C3">
        <w:rPr>
          <w:rFonts w:ascii="PT Astra Serif" w:eastAsia="Times New Roman" w:hAnsi="PT Astra Serif"/>
          <w:b/>
          <w:bCs/>
          <w:sz w:val="24"/>
          <w:szCs w:val="24"/>
        </w:rPr>
        <w:t xml:space="preserve">Раздел 1. Общие положения </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eastAsia="Times New Roman" w:hAnsi="PT Astra Serif"/>
          <w:sz w:val="24"/>
          <w:szCs w:val="24"/>
        </w:rPr>
        <w:t xml:space="preserve">           1.1.  Настоящие Правила благоустройства территории населенного пункта </w:t>
      </w:r>
      <w:proofErr w:type="spellStart"/>
      <w:r w:rsidRPr="005E63C3">
        <w:rPr>
          <w:rFonts w:ascii="PT Astra Serif" w:eastAsia="Times New Roman" w:hAnsi="PT Astra Serif"/>
          <w:sz w:val="24"/>
          <w:szCs w:val="24"/>
        </w:rPr>
        <w:t>Большекарайского</w:t>
      </w:r>
      <w:proofErr w:type="spellEnd"/>
      <w:r w:rsidRPr="005E63C3">
        <w:rPr>
          <w:rFonts w:ascii="PT Astra Serif" w:eastAsia="Times New Roman" w:hAnsi="PT Astra Serif"/>
          <w:sz w:val="24"/>
          <w:szCs w:val="24"/>
        </w:rPr>
        <w:t xml:space="preserve"> муниципального образования Романовского муниципального района  (далее – Правила, муниципального образования) разработаны на основе Приказа Минстроя России от 13 апреля 2017 года № 711/</w:t>
      </w:r>
      <w:proofErr w:type="spellStart"/>
      <w:proofErr w:type="gramStart"/>
      <w:r w:rsidRPr="005E63C3">
        <w:rPr>
          <w:rFonts w:ascii="PT Astra Serif" w:eastAsia="Times New Roman" w:hAnsi="PT Astra Serif"/>
          <w:sz w:val="24"/>
          <w:szCs w:val="24"/>
        </w:rPr>
        <w:t>пр</w:t>
      </w:r>
      <w:proofErr w:type="spellEnd"/>
      <w:proofErr w:type="gramEnd"/>
      <w:r w:rsidRPr="005E63C3">
        <w:rPr>
          <w:rFonts w:ascii="PT Astra Serif" w:eastAsia="Times New Roman" w:hAnsi="PT Astra Serif"/>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E63C3">
        <w:rPr>
          <w:rFonts w:ascii="PT Astra Serif" w:hAnsi="PT Astra Serif"/>
          <w:sz w:val="24"/>
          <w:szCs w:val="24"/>
        </w:rPr>
        <w:t xml:space="preserve">санитарных правил и норм </w:t>
      </w:r>
      <w:hyperlink w:anchor="sub_1000" w:history="1">
        <w:proofErr w:type="spellStart"/>
        <w:r w:rsidRPr="005E63C3">
          <w:rPr>
            <w:rStyle w:val="ad"/>
            <w:rFonts w:ascii="PT Astra Serif" w:hAnsi="PT Astra Serif"/>
            <w:sz w:val="24"/>
            <w:szCs w:val="24"/>
          </w:rPr>
          <w:t>СанПиН</w:t>
        </w:r>
        <w:proofErr w:type="spellEnd"/>
        <w:r w:rsidRPr="005E63C3">
          <w:rPr>
            <w:rStyle w:val="ad"/>
            <w:rFonts w:ascii="PT Astra Serif" w:hAnsi="PT Astra Serif"/>
            <w:sz w:val="24"/>
            <w:szCs w:val="24"/>
          </w:rPr>
          <w:t xml:space="preserve"> 2.1.3684-21</w:t>
        </w:r>
      </w:hyperlink>
      <w:r w:rsidRPr="005E63C3">
        <w:rPr>
          <w:rFonts w:ascii="PT Astra Serif" w:hAnsi="PT Astra Serif"/>
          <w:sz w:val="24"/>
          <w:szCs w:val="24"/>
        </w:rPr>
        <w:t xml:space="preserve"> от 28 января 2021г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 основании </w:t>
      </w:r>
      <w:r w:rsidRPr="005E63C3">
        <w:rPr>
          <w:rFonts w:ascii="PT Astra Serif" w:eastAsia="Times New Roman" w:hAnsi="PT Astra Serif"/>
          <w:sz w:val="24"/>
          <w:szCs w:val="24"/>
        </w:rPr>
        <w:t xml:space="preserve">Устава муниципального образования и иных нормативных правовых актов, утвержденных органами местного самоуправления муниципального образования. </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eastAsia="Times New Roman" w:hAnsi="PT Astra Serif"/>
          <w:sz w:val="24"/>
          <w:szCs w:val="24"/>
        </w:rPr>
        <w:t xml:space="preserve">1.2. </w:t>
      </w:r>
      <w:r w:rsidRPr="005E63C3">
        <w:rPr>
          <w:rFonts w:ascii="PT Astra Serif" w:hAnsi="PT Astra Serif"/>
          <w:sz w:val="24"/>
          <w:szCs w:val="24"/>
        </w:rPr>
        <w:t>К деятельности по благоустройству территории населенного пункта относится: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разработка проектной документации по благоустройству территорий, т.е. пакет документации, основанной на стратегии развития населенного пункта и концепции, отражающей потребности жителей, содержащий материалы в текстовой и графической форме и определяющий проектные решения по благоустройству территории;</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выполнение мероприятий по благоустройству территорий, путем улучшения, обновления, трансформации, использования лучших практик и технологий,  обеспечивающих повышение удобства использования и визуальной привлекательности благоустраиваемой территории;</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содержание объектов благоустройства - поддержание в надлежащем техническом, физическом, эстетическом состоянии объектов благоустройства.</w:t>
      </w:r>
    </w:p>
    <w:p w:rsidR="005E63C3" w:rsidRPr="005E63C3" w:rsidRDefault="005E63C3" w:rsidP="005E63C3">
      <w:pPr>
        <w:pStyle w:val="pboth1"/>
        <w:spacing w:before="0" w:beforeAutospacing="0" w:after="0" w:line="240" w:lineRule="auto"/>
        <w:ind w:firstLine="708"/>
        <w:rPr>
          <w:rFonts w:ascii="PT Astra Serif" w:hAnsi="PT Astra Serif"/>
        </w:rPr>
      </w:pPr>
      <w:r w:rsidRPr="005E63C3">
        <w:rPr>
          <w:rFonts w:ascii="PT Astra Serif" w:hAnsi="PT Astra Serif"/>
        </w:rPr>
        <w:t>1.3. Участниками деятельности по благоустройству  выступают:</w:t>
      </w:r>
    </w:p>
    <w:p w:rsidR="005E63C3" w:rsidRPr="005E63C3" w:rsidRDefault="005E63C3" w:rsidP="005E63C3">
      <w:pPr>
        <w:spacing w:after="0" w:line="240" w:lineRule="auto"/>
        <w:jc w:val="both"/>
        <w:rPr>
          <w:rFonts w:ascii="PT Astra Serif" w:hAnsi="PT Astra Serif"/>
          <w:sz w:val="24"/>
          <w:szCs w:val="24"/>
        </w:rPr>
      </w:pPr>
      <w:bookmarkStart w:id="0" w:name="100040"/>
      <w:bookmarkEnd w:id="0"/>
      <w:r w:rsidRPr="005E63C3">
        <w:rPr>
          <w:rFonts w:ascii="PT Astra Serif" w:hAnsi="PT Astra Serif"/>
          <w:sz w:val="24"/>
          <w:szCs w:val="24"/>
        </w:rPr>
        <w:t xml:space="preserve">а) жители населенного пункта, которые формирует запрос на </w:t>
      </w:r>
      <w:proofErr w:type="gramStart"/>
      <w:r w:rsidRPr="005E63C3">
        <w:rPr>
          <w:rFonts w:ascii="PT Astra Serif" w:hAnsi="PT Astra Serif"/>
          <w:sz w:val="24"/>
          <w:szCs w:val="24"/>
        </w:rPr>
        <w:t>благоустройство</w:t>
      </w:r>
      <w:proofErr w:type="gramEnd"/>
      <w:r w:rsidRPr="005E63C3">
        <w:rPr>
          <w:rFonts w:ascii="PT Astra Serif" w:hAnsi="PT Astra Serif"/>
          <w:sz w:val="24"/>
          <w:szCs w:val="24"/>
        </w:rPr>
        <w:t xml:space="preserve"> и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5E63C3" w:rsidRPr="005E63C3" w:rsidRDefault="005E63C3" w:rsidP="005E63C3">
      <w:pPr>
        <w:pStyle w:val="pboth1"/>
        <w:spacing w:before="0" w:beforeAutospacing="0" w:after="0" w:line="240" w:lineRule="auto"/>
        <w:rPr>
          <w:rFonts w:ascii="PT Astra Serif" w:hAnsi="PT Astra Serif"/>
        </w:rPr>
      </w:pPr>
      <w:bookmarkStart w:id="1" w:name="100041"/>
      <w:bookmarkEnd w:id="1"/>
      <w:r w:rsidRPr="005E63C3">
        <w:rPr>
          <w:rFonts w:ascii="PT Astra Serif" w:hAnsi="PT Astra Serif"/>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E63C3" w:rsidRPr="005E63C3" w:rsidRDefault="005E63C3" w:rsidP="005E63C3">
      <w:pPr>
        <w:pStyle w:val="pboth1"/>
        <w:spacing w:before="0" w:beforeAutospacing="0" w:after="0" w:line="240" w:lineRule="auto"/>
        <w:rPr>
          <w:rFonts w:ascii="PT Astra Serif" w:hAnsi="PT Astra Serif"/>
        </w:rPr>
      </w:pPr>
      <w:bookmarkStart w:id="2" w:name="100042"/>
      <w:bookmarkEnd w:id="2"/>
      <w:r w:rsidRPr="005E63C3">
        <w:rPr>
          <w:rFonts w:ascii="PT Astra Serif" w:hAnsi="PT Astra Serif"/>
        </w:rPr>
        <w:t>в) хозяйствующие субъекты, осуществляющие деятельность на территории населенного пункта, которые могут участвовать в формировании запроса на благоустройство, а также в финансировании мероприятий по благоустройству;</w:t>
      </w:r>
    </w:p>
    <w:p w:rsidR="005E63C3" w:rsidRPr="005E63C3" w:rsidRDefault="005E63C3" w:rsidP="005E63C3">
      <w:pPr>
        <w:pStyle w:val="pboth1"/>
        <w:spacing w:before="0" w:beforeAutospacing="0" w:after="0" w:line="240" w:lineRule="auto"/>
        <w:rPr>
          <w:rFonts w:ascii="PT Astra Serif" w:hAnsi="PT Astra Serif"/>
        </w:rPr>
      </w:pPr>
      <w:bookmarkStart w:id="3" w:name="100043"/>
      <w:bookmarkEnd w:id="3"/>
      <w:r w:rsidRPr="005E63C3">
        <w:rPr>
          <w:rFonts w:ascii="PT Astra Serif" w:hAnsi="PT Astra Serif"/>
        </w:rPr>
        <w:t xml:space="preserve">г) </w:t>
      </w:r>
      <w:bookmarkStart w:id="4" w:name="100045"/>
      <w:bookmarkEnd w:id="4"/>
      <w:r w:rsidRPr="005E63C3">
        <w:rPr>
          <w:rFonts w:ascii="PT Astra Serif" w:hAnsi="PT Astra Serif"/>
        </w:rPr>
        <w:t>иные лица.</w:t>
      </w:r>
    </w:p>
    <w:p w:rsidR="005E63C3" w:rsidRPr="005E63C3" w:rsidRDefault="005E63C3" w:rsidP="005E63C3">
      <w:pPr>
        <w:pStyle w:val="pboth1"/>
        <w:spacing w:before="0" w:beforeAutospacing="0" w:after="0" w:line="240" w:lineRule="auto"/>
        <w:ind w:firstLine="708"/>
        <w:rPr>
          <w:rFonts w:ascii="PT Astra Serif" w:hAnsi="PT Astra Serif"/>
        </w:rPr>
      </w:pPr>
      <w:r w:rsidRPr="005E63C3">
        <w:rPr>
          <w:rFonts w:ascii="PT Astra Serif" w:hAnsi="PT Astra Serif"/>
        </w:rPr>
        <w:t xml:space="preserve">1.4. Настоящие Правила регулируют вопросы благоустройства территории населенного пункта муниципального </w:t>
      </w:r>
      <w:proofErr w:type="gramStart"/>
      <w:r w:rsidRPr="005E63C3">
        <w:rPr>
          <w:rFonts w:ascii="PT Astra Serif" w:hAnsi="PT Astra Serif"/>
        </w:rPr>
        <w:t>образования</w:t>
      </w:r>
      <w:proofErr w:type="gramEnd"/>
      <w:r w:rsidRPr="005E63C3">
        <w:rPr>
          <w:rFonts w:ascii="PT Astra Serif" w:hAnsi="PT Astra Serif"/>
        </w:rPr>
        <w:t xml:space="preserve"> и содержит следующие разделы и подразделы:</w:t>
      </w:r>
    </w:p>
    <w:p w:rsidR="005E63C3" w:rsidRPr="005E63C3" w:rsidRDefault="005E63C3" w:rsidP="005E63C3">
      <w:pPr>
        <w:pStyle w:val="pboth1"/>
        <w:spacing w:before="0" w:beforeAutospacing="0" w:after="0" w:line="240" w:lineRule="auto"/>
        <w:rPr>
          <w:rFonts w:ascii="PT Astra Serif" w:hAnsi="PT Astra Serif"/>
        </w:rPr>
      </w:pPr>
      <w:r w:rsidRPr="005E63C3">
        <w:rPr>
          <w:rFonts w:ascii="PT Astra Serif" w:hAnsi="PT Astra Serif"/>
          <w:bCs/>
          <w:u w:val="single"/>
        </w:rPr>
        <w:t>Раздел 1. Общие положения</w:t>
      </w:r>
      <w:r w:rsidRPr="005E63C3">
        <w:rPr>
          <w:rFonts w:ascii="PT Astra Serif" w:hAnsi="PT Astra Serif"/>
          <w:bCs/>
        </w:rPr>
        <w:t>;</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bCs/>
          <w:sz w:val="24"/>
          <w:szCs w:val="24"/>
          <w:u w:val="single"/>
        </w:rPr>
        <w:t xml:space="preserve">Раздел 2. Требования к внешнему виду фасадов и ограждающих конструкций зданий, строений, сооружений, </w:t>
      </w:r>
      <w:r w:rsidRPr="005E63C3">
        <w:rPr>
          <w:rFonts w:ascii="PT Astra Serif" w:eastAsia="Times New Roman" w:hAnsi="PT Astra Serif"/>
          <w:sz w:val="24"/>
          <w:szCs w:val="24"/>
          <w:u w:val="single"/>
        </w:rPr>
        <w:t>к ограждению земельных участков</w:t>
      </w:r>
      <w:r w:rsidRPr="005E63C3">
        <w:rPr>
          <w:rFonts w:ascii="PT Astra Serif" w:eastAsia="Times New Roman" w:hAnsi="PT Astra Serif"/>
          <w:sz w:val="24"/>
          <w:szCs w:val="24"/>
        </w:rPr>
        <w:t>;</w:t>
      </w:r>
    </w:p>
    <w:p w:rsidR="005E63C3" w:rsidRPr="005E63C3" w:rsidRDefault="005E63C3" w:rsidP="005E63C3">
      <w:pPr>
        <w:spacing w:after="0" w:line="240" w:lineRule="auto"/>
        <w:jc w:val="both"/>
        <w:rPr>
          <w:rFonts w:ascii="PT Astra Serif" w:eastAsia="Times New Roman" w:hAnsi="PT Astra Serif"/>
          <w:bCs/>
          <w:sz w:val="24"/>
          <w:szCs w:val="24"/>
        </w:rPr>
      </w:pPr>
      <w:r w:rsidRPr="005E63C3">
        <w:rPr>
          <w:rFonts w:ascii="PT Astra Serif" w:eastAsia="Times New Roman" w:hAnsi="PT Astra Serif"/>
          <w:bCs/>
          <w:sz w:val="24"/>
          <w:szCs w:val="24"/>
        </w:rPr>
        <w:t>2.1. Требования к внешнему виду фасадов и ограждающих конструкций зданий, строений, сооружений;</w:t>
      </w:r>
    </w:p>
    <w:p w:rsidR="005E63C3" w:rsidRPr="005E63C3" w:rsidRDefault="005E63C3" w:rsidP="005E63C3">
      <w:pPr>
        <w:spacing w:after="0" w:line="240" w:lineRule="auto"/>
        <w:jc w:val="both"/>
        <w:rPr>
          <w:rFonts w:ascii="PT Astra Serif" w:eastAsia="Times New Roman" w:hAnsi="PT Astra Serif"/>
          <w:bCs/>
          <w:sz w:val="24"/>
          <w:szCs w:val="24"/>
        </w:rPr>
      </w:pPr>
      <w:r w:rsidRPr="005E63C3">
        <w:rPr>
          <w:rFonts w:ascii="PT Astra Serif" w:eastAsia="Times New Roman" w:hAnsi="PT Astra Serif"/>
          <w:sz w:val="24"/>
          <w:szCs w:val="24"/>
        </w:rPr>
        <w:t>2.2. Требования к ограждению земельных участков для введения личного подсобного хозяйства;</w:t>
      </w:r>
    </w:p>
    <w:p w:rsidR="005E63C3" w:rsidRPr="005E63C3" w:rsidRDefault="005E63C3" w:rsidP="005E63C3">
      <w:pPr>
        <w:spacing w:after="0" w:line="240" w:lineRule="auto"/>
        <w:jc w:val="both"/>
        <w:rPr>
          <w:rFonts w:ascii="PT Astra Serif" w:eastAsia="Times New Roman" w:hAnsi="PT Astra Serif"/>
          <w:bCs/>
          <w:sz w:val="24"/>
          <w:szCs w:val="24"/>
        </w:rPr>
      </w:pPr>
      <w:r w:rsidRPr="005E63C3">
        <w:rPr>
          <w:rFonts w:ascii="PT Astra Serif" w:eastAsia="Times New Roman" w:hAnsi="PT Astra Serif"/>
          <w:bCs/>
          <w:sz w:val="24"/>
          <w:szCs w:val="24"/>
          <w:u w:val="single"/>
        </w:rPr>
        <w:t>Раздел 3. Проектирование, размещение, содержание и восстановление объектов и элементов благоустройства</w:t>
      </w:r>
      <w:r w:rsidRPr="005E63C3">
        <w:rPr>
          <w:rFonts w:ascii="PT Astra Serif" w:eastAsia="Times New Roman" w:hAnsi="PT Astra Serif"/>
          <w:bCs/>
          <w:sz w:val="24"/>
          <w:szCs w:val="24"/>
        </w:rPr>
        <w:t>;</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sz w:val="24"/>
          <w:szCs w:val="24"/>
        </w:rPr>
        <w:t xml:space="preserve">3.1. Уличное техническое оборудование, инженерное оборудование; </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bCs/>
          <w:sz w:val="24"/>
          <w:szCs w:val="24"/>
        </w:rPr>
        <w:t>3.2. Водные объекты  устройства;</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hAnsi="PT Astra Serif"/>
          <w:sz w:val="24"/>
          <w:szCs w:val="24"/>
        </w:rPr>
        <w:t>Санитарно-эпидемиологические требования к качеству воды питьевого и хозяйственно-бытового водоснабжения</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3.3. Работы по озеленению территории и содержанию зеленых насаждений;</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bCs/>
          <w:sz w:val="24"/>
          <w:szCs w:val="24"/>
        </w:rPr>
        <w:lastRenderedPageBreak/>
        <w:t>3.4. Уличная мебель;</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bCs/>
          <w:sz w:val="24"/>
          <w:szCs w:val="24"/>
        </w:rPr>
        <w:t xml:space="preserve">3.5. </w:t>
      </w:r>
      <w:r w:rsidRPr="005E63C3">
        <w:rPr>
          <w:rFonts w:ascii="PT Astra Serif" w:eastAsia="Times New Roman" w:hAnsi="PT Astra Serif"/>
          <w:sz w:val="24"/>
          <w:szCs w:val="24"/>
        </w:rPr>
        <w:t>Уличное коммунально-бытовое оборудование;</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3.6. Покрытия и сопряжения поверхностей;</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3.7. Некапитальные нестационарные сооружения;</w:t>
      </w:r>
    </w:p>
    <w:p w:rsidR="005E63C3" w:rsidRPr="005E63C3" w:rsidRDefault="005E63C3" w:rsidP="005E63C3">
      <w:pPr>
        <w:spacing w:after="0" w:line="240" w:lineRule="auto"/>
        <w:rPr>
          <w:rFonts w:ascii="PT Astra Serif" w:hAnsi="PT Astra Serif"/>
          <w:sz w:val="24"/>
          <w:szCs w:val="24"/>
        </w:rPr>
      </w:pPr>
      <w:r w:rsidRPr="005E63C3">
        <w:rPr>
          <w:rFonts w:ascii="PT Astra Serif" w:eastAsia="Times New Roman" w:hAnsi="PT Astra Serif"/>
          <w:sz w:val="24"/>
          <w:szCs w:val="24"/>
        </w:rPr>
        <w:t xml:space="preserve">3.8. </w:t>
      </w:r>
      <w:r w:rsidRPr="005E63C3">
        <w:rPr>
          <w:rFonts w:ascii="PT Astra Serif" w:hAnsi="PT Astra Serif"/>
          <w:sz w:val="24"/>
          <w:szCs w:val="24"/>
        </w:rPr>
        <w:t>Игровое и спортивное оборудование;</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3.9.Организация площадок;</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3.9.1. Детские площадки;</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3.9.2.</w:t>
      </w:r>
      <w:r w:rsidRPr="005E63C3">
        <w:rPr>
          <w:rFonts w:ascii="PT Astra Serif" w:hAnsi="PT Astra Serif"/>
          <w:b/>
          <w:sz w:val="24"/>
          <w:szCs w:val="24"/>
        </w:rPr>
        <w:t xml:space="preserve"> </w:t>
      </w:r>
      <w:r w:rsidRPr="005E63C3">
        <w:rPr>
          <w:rFonts w:ascii="PT Astra Serif" w:hAnsi="PT Astra Serif"/>
          <w:sz w:val="24"/>
          <w:szCs w:val="24"/>
        </w:rPr>
        <w:t>Площадки для отдыха;</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3.9.3. Спортивные площадки;</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3.9.4. Места (контейнерные площадки) для накопления ТКО;</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t>3.9.5. Строительные площадки;</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hAnsi="PT Astra Serif"/>
          <w:sz w:val="24"/>
          <w:szCs w:val="24"/>
        </w:rPr>
        <w:t xml:space="preserve">3.9.6. </w:t>
      </w:r>
      <w:r w:rsidRPr="005E63C3">
        <w:rPr>
          <w:rFonts w:ascii="PT Astra Serif" w:eastAsia="Times New Roman" w:hAnsi="PT Astra Serif"/>
          <w:bCs/>
          <w:sz w:val="24"/>
          <w:szCs w:val="24"/>
        </w:rPr>
        <w:t>Площадка для выгула собак;</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bCs/>
          <w:sz w:val="24"/>
          <w:szCs w:val="24"/>
        </w:rPr>
        <w:t>3.9.7. Площадка автостоянок;</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bCs/>
          <w:sz w:val="24"/>
          <w:szCs w:val="24"/>
        </w:rPr>
        <w:t>3.10. Освещение;</w:t>
      </w:r>
    </w:p>
    <w:p w:rsidR="005E63C3" w:rsidRPr="005E63C3" w:rsidRDefault="005E63C3" w:rsidP="005E63C3">
      <w:pPr>
        <w:spacing w:after="0" w:line="240" w:lineRule="auto"/>
        <w:rPr>
          <w:rFonts w:ascii="PT Astra Serif" w:eastAsia="Times New Roman" w:hAnsi="PT Astra Serif"/>
          <w:bCs/>
          <w:sz w:val="24"/>
          <w:szCs w:val="24"/>
        </w:rPr>
      </w:pPr>
      <w:r w:rsidRPr="005E63C3">
        <w:rPr>
          <w:rFonts w:ascii="PT Astra Serif" w:eastAsia="Times New Roman" w:hAnsi="PT Astra Serif"/>
          <w:bCs/>
          <w:sz w:val="24"/>
          <w:szCs w:val="24"/>
        </w:rPr>
        <w:t>3.11. Обустройство кладбищ</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Раздел 4. Размещение информации, установка знаков адресации и вывесок</w:t>
      </w:r>
      <w:r w:rsidRPr="005E63C3">
        <w:rPr>
          <w:rFonts w:ascii="PT Astra Serif" w:eastAsia="Times New Roman" w:hAnsi="PT Astra Serif"/>
          <w:bCs/>
          <w:sz w:val="24"/>
          <w:szCs w:val="24"/>
        </w:rPr>
        <w:t>;</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rPr>
        <w:t>4.1. Домовые знаки;</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bCs/>
          <w:sz w:val="24"/>
          <w:szCs w:val="24"/>
        </w:rPr>
        <w:t>4.2.</w:t>
      </w:r>
      <w:r w:rsidRPr="005E63C3">
        <w:rPr>
          <w:rFonts w:ascii="PT Astra Serif" w:eastAsia="Times New Roman" w:hAnsi="PT Astra Serif"/>
          <w:sz w:val="24"/>
          <w:szCs w:val="24"/>
        </w:rPr>
        <w:t xml:space="preserve"> Средства наружной информации: вывески, </w:t>
      </w:r>
      <w:proofErr w:type="spellStart"/>
      <w:r w:rsidRPr="005E63C3">
        <w:rPr>
          <w:rFonts w:ascii="PT Astra Serif" w:eastAsia="Times New Roman" w:hAnsi="PT Astra Serif"/>
          <w:sz w:val="24"/>
          <w:szCs w:val="24"/>
        </w:rPr>
        <w:t>флаговые</w:t>
      </w:r>
      <w:proofErr w:type="spellEnd"/>
      <w:r w:rsidRPr="005E63C3">
        <w:rPr>
          <w:rFonts w:ascii="PT Astra Serif" w:eastAsia="Times New Roman" w:hAnsi="PT Astra Serif"/>
          <w:sz w:val="24"/>
          <w:szCs w:val="24"/>
        </w:rPr>
        <w:t xml:space="preserve"> композиции;</w:t>
      </w:r>
    </w:p>
    <w:p w:rsidR="005E63C3" w:rsidRPr="005E63C3" w:rsidRDefault="005E63C3" w:rsidP="005E63C3">
      <w:pPr>
        <w:spacing w:after="0" w:line="240" w:lineRule="auto"/>
        <w:outlineLvl w:val="2"/>
        <w:rPr>
          <w:rFonts w:ascii="PT Astra Serif" w:eastAsia="Times New Roman" w:hAnsi="PT Astra Serif"/>
          <w:sz w:val="24"/>
          <w:szCs w:val="24"/>
        </w:rPr>
      </w:pPr>
      <w:r w:rsidRPr="005E63C3">
        <w:rPr>
          <w:rFonts w:ascii="PT Astra Serif" w:eastAsia="Times New Roman" w:hAnsi="PT Astra Serif"/>
          <w:bCs/>
          <w:sz w:val="24"/>
          <w:szCs w:val="24"/>
        </w:rPr>
        <w:t xml:space="preserve">4.3. </w:t>
      </w:r>
      <w:r w:rsidRPr="005E63C3">
        <w:rPr>
          <w:rFonts w:ascii="PT Astra Serif" w:eastAsia="Times New Roman" w:hAnsi="PT Astra Serif"/>
          <w:sz w:val="24"/>
          <w:szCs w:val="24"/>
        </w:rPr>
        <w:t>Газеты, афиши и иные информационные материалы;</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Раздел 5. Организация пешеходных коммуникаций</w:t>
      </w:r>
      <w:r w:rsidRPr="005E63C3">
        <w:rPr>
          <w:rFonts w:ascii="PT Astra Serif" w:eastAsia="Times New Roman" w:hAnsi="PT Astra Serif"/>
          <w:bCs/>
          <w:sz w:val="24"/>
          <w:szCs w:val="24"/>
        </w:rPr>
        <w:t>;</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5.1. Пешеходные коммуникации;</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5.2. Велосипедная инфраструктура;</w:t>
      </w:r>
    </w:p>
    <w:p w:rsidR="005E63C3" w:rsidRPr="005E63C3" w:rsidRDefault="005E63C3" w:rsidP="005E63C3">
      <w:pPr>
        <w:spacing w:after="0" w:line="240" w:lineRule="auto"/>
        <w:jc w:val="both"/>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 xml:space="preserve">Раздел 6. Обустройство территории в целях беспрепятственного передвижения по  территории инвалидов и других </w:t>
      </w:r>
      <w:proofErr w:type="spellStart"/>
      <w:r w:rsidRPr="005E63C3">
        <w:rPr>
          <w:rFonts w:ascii="PT Astra Serif" w:eastAsia="Times New Roman" w:hAnsi="PT Astra Serif"/>
          <w:bCs/>
          <w:sz w:val="24"/>
          <w:szCs w:val="24"/>
          <w:u w:val="single"/>
        </w:rPr>
        <w:t>маломобильных</w:t>
      </w:r>
      <w:proofErr w:type="spellEnd"/>
      <w:r w:rsidRPr="005E63C3">
        <w:rPr>
          <w:rFonts w:ascii="PT Astra Serif" w:eastAsia="Times New Roman" w:hAnsi="PT Astra Serif"/>
          <w:bCs/>
          <w:sz w:val="24"/>
          <w:szCs w:val="24"/>
          <w:u w:val="single"/>
        </w:rPr>
        <w:t xml:space="preserve"> групп населения</w:t>
      </w:r>
      <w:r w:rsidRPr="005E63C3">
        <w:rPr>
          <w:rFonts w:ascii="PT Astra Serif" w:eastAsia="Times New Roman" w:hAnsi="PT Astra Serif"/>
          <w:bCs/>
          <w:sz w:val="24"/>
          <w:szCs w:val="24"/>
        </w:rPr>
        <w:t>;</w:t>
      </w:r>
    </w:p>
    <w:p w:rsidR="005E63C3" w:rsidRPr="005E63C3" w:rsidRDefault="005E63C3" w:rsidP="005E63C3">
      <w:pPr>
        <w:spacing w:after="0" w:line="240" w:lineRule="auto"/>
        <w:outlineLvl w:val="2"/>
        <w:rPr>
          <w:rFonts w:ascii="PT Astra Serif" w:eastAsia="Times New Roman" w:hAnsi="PT Astra Serif"/>
          <w:sz w:val="24"/>
          <w:szCs w:val="24"/>
        </w:rPr>
      </w:pPr>
      <w:r w:rsidRPr="005E63C3">
        <w:rPr>
          <w:rFonts w:ascii="PT Astra Serif" w:eastAsia="Times New Roman" w:hAnsi="PT Astra Serif"/>
          <w:bCs/>
          <w:sz w:val="24"/>
          <w:szCs w:val="24"/>
          <w:u w:val="single"/>
        </w:rPr>
        <w:t>Раздел 7. Содержание и уборка территории</w:t>
      </w:r>
      <w:r w:rsidRPr="005E63C3">
        <w:rPr>
          <w:rFonts w:ascii="PT Astra Serif" w:eastAsia="Times New Roman" w:hAnsi="PT Astra Serif"/>
          <w:bCs/>
          <w:sz w:val="24"/>
          <w:szCs w:val="24"/>
        </w:rPr>
        <w:t>;</w:t>
      </w:r>
      <w:r w:rsidRPr="005E63C3">
        <w:rPr>
          <w:rFonts w:ascii="PT Astra Serif" w:eastAsia="Times New Roman" w:hAnsi="PT Astra Serif"/>
          <w:sz w:val="24"/>
          <w:szCs w:val="24"/>
        </w:rPr>
        <w:br/>
        <w:t>7.1. Общие требования;</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7.2. Особенности уборки территории в весенне-летний период;</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7.3. Особенности уборки территории в осенне-зимний период;</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u w:val="single"/>
        </w:rPr>
        <w:t>Раздел 8. Организация стоков ливневых и талых вод</w:t>
      </w:r>
      <w:r w:rsidRPr="005E63C3">
        <w:rPr>
          <w:rFonts w:ascii="PT Astra Serif" w:eastAsia="Times New Roman" w:hAnsi="PT Astra Serif"/>
          <w:sz w:val="24"/>
          <w:szCs w:val="24"/>
        </w:rPr>
        <w:t>;</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u w:val="single"/>
        </w:rPr>
        <w:t>Раздел 9. Порядок проведения земляных работ, в том числе восстановления благоустройства территории после проведения земляных работ</w:t>
      </w:r>
      <w:r w:rsidRPr="005E63C3">
        <w:rPr>
          <w:rFonts w:ascii="PT Astra Serif" w:eastAsia="Times New Roman" w:hAnsi="PT Astra Serif"/>
          <w:sz w:val="24"/>
          <w:szCs w:val="24"/>
        </w:rPr>
        <w:t>;</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Раздел 10. Праздничное оформление</w:t>
      </w:r>
      <w:r w:rsidRPr="005E63C3">
        <w:rPr>
          <w:rFonts w:ascii="PT Astra Serif" w:eastAsia="Times New Roman" w:hAnsi="PT Astra Serif"/>
          <w:bCs/>
          <w:sz w:val="24"/>
          <w:szCs w:val="24"/>
        </w:rPr>
        <w:t>;</w:t>
      </w:r>
    </w:p>
    <w:p w:rsidR="005E63C3" w:rsidRPr="005E63C3" w:rsidRDefault="005E63C3" w:rsidP="005E63C3">
      <w:pPr>
        <w:spacing w:after="0" w:line="240" w:lineRule="auto"/>
        <w:rPr>
          <w:rFonts w:ascii="PT Astra Serif" w:eastAsia="Times New Roman" w:hAnsi="PT Astra Serif"/>
          <w:sz w:val="24"/>
          <w:szCs w:val="24"/>
          <w:u w:val="single"/>
        </w:rPr>
      </w:pPr>
      <w:r w:rsidRPr="005E63C3">
        <w:rPr>
          <w:rFonts w:ascii="PT Astra Serif" w:eastAsia="Times New Roman" w:hAnsi="PT Astra Serif"/>
          <w:sz w:val="24"/>
          <w:szCs w:val="24"/>
          <w:u w:val="single"/>
        </w:rPr>
        <w:t>Раздел 11.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Раздел 12. Порядок участия граждан и организаций в благоустройстве территории</w:t>
      </w:r>
      <w:r w:rsidRPr="005E63C3">
        <w:rPr>
          <w:rFonts w:ascii="PT Astra Serif" w:eastAsia="Times New Roman" w:hAnsi="PT Astra Serif"/>
          <w:bCs/>
          <w:sz w:val="24"/>
          <w:szCs w:val="24"/>
        </w:rPr>
        <w:t>;</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rPr>
        <w:t>12.1. Порядок участия граждан и организаций;</w:t>
      </w:r>
    </w:p>
    <w:p w:rsidR="005E63C3" w:rsidRPr="005E63C3" w:rsidRDefault="005E63C3" w:rsidP="005E63C3">
      <w:pPr>
        <w:spacing w:after="0" w:line="240" w:lineRule="auto"/>
        <w:outlineLvl w:val="2"/>
        <w:rPr>
          <w:rFonts w:ascii="PT Astra Serif" w:eastAsia="Times New Roman" w:hAnsi="PT Astra Serif"/>
          <w:sz w:val="24"/>
          <w:szCs w:val="24"/>
        </w:rPr>
      </w:pPr>
      <w:r w:rsidRPr="005E63C3">
        <w:rPr>
          <w:rFonts w:ascii="PT Astra Serif" w:eastAsia="Times New Roman" w:hAnsi="PT Astra Serif"/>
          <w:sz w:val="24"/>
          <w:szCs w:val="24"/>
        </w:rPr>
        <w:t>12.2. Механизмы общественного участия;</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sz w:val="24"/>
          <w:szCs w:val="24"/>
        </w:rPr>
        <w:t xml:space="preserve">12.3. Общественный контроль один из механизмов общественного участия; </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12.4. Участие лиц, осуществляющих предпринимательскую деятельность, в реализации комплексных проектов по благоустройству;</w:t>
      </w:r>
    </w:p>
    <w:p w:rsidR="005E63C3" w:rsidRPr="005E63C3" w:rsidRDefault="005E63C3" w:rsidP="005E63C3">
      <w:pPr>
        <w:spacing w:after="0" w:line="240" w:lineRule="auto"/>
        <w:outlineLvl w:val="2"/>
        <w:rPr>
          <w:rFonts w:ascii="PT Astra Serif" w:eastAsia="Times New Roman" w:hAnsi="PT Astra Serif"/>
          <w:bCs/>
          <w:sz w:val="24"/>
          <w:szCs w:val="24"/>
        </w:rPr>
      </w:pPr>
      <w:r w:rsidRPr="005E63C3">
        <w:rPr>
          <w:rFonts w:ascii="PT Astra Serif" w:eastAsia="Times New Roman" w:hAnsi="PT Astra Serif"/>
          <w:bCs/>
          <w:sz w:val="24"/>
          <w:szCs w:val="24"/>
          <w:u w:val="single"/>
        </w:rPr>
        <w:t xml:space="preserve">Раздел 13. Осуществление </w:t>
      </w:r>
      <w:proofErr w:type="gramStart"/>
      <w:r w:rsidRPr="005E63C3">
        <w:rPr>
          <w:rFonts w:ascii="PT Astra Serif" w:eastAsia="Times New Roman" w:hAnsi="PT Astra Serif"/>
          <w:bCs/>
          <w:sz w:val="24"/>
          <w:szCs w:val="24"/>
          <w:u w:val="single"/>
        </w:rPr>
        <w:t>контроля за</w:t>
      </w:r>
      <w:proofErr w:type="gramEnd"/>
      <w:r w:rsidRPr="005E63C3">
        <w:rPr>
          <w:rFonts w:ascii="PT Astra Serif" w:eastAsia="Times New Roman" w:hAnsi="PT Astra Serif"/>
          <w:bCs/>
          <w:sz w:val="24"/>
          <w:szCs w:val="24"/>
          <w:u w:val="single"/>
        </w:rPr>
        <w:t xml:space="preserve"> соблюдением Правил. Ответственность</w:t>
      </w:r>
      <w:r w:rsidRPr="005E63C3">
        <w:rPr>
          <w:rFonts w:ascii="PT Astra Serif" w:eastAsia="Times New Roman" w:hAnsi="PT Astra Serif"/>
          <w:bCs/>
          <w:sz w:val="24"/>
          <w:szCs w:val="24"/>
        </w:rPr>
        <w:t xml:space="preserve">.   </w:t>
      </w:r>
    </w:p>
    <w:p w:rsidR="005E63C3" w:rsidRPr="005E63C3" w:rsidRDefault="005E63C3" w:rsidP="005E63C3">
      <w:pPr>
        <w:pStyle w:val="pboth1"/>
        <w:spacing w:before="0" w:beforeAutospacing="0" w:after="0" w:line="240" w:lineRule="auto"/>
        <w:ind w:firstLine="708"/>
        <w:rPr>
          <w:rFonts w:ascii="PT Astra Serif" w:hAnsi="PT Astra Serif"/>
        </w:rPr>
      </w:pPr>
      <w:r w:rsidRPr="005E63C3">
        <w:rPr>
          <w:rFonts w:ascii="PT Astra Serif" w:hAnsi="PT Astra Serif"/>
        </w:rPr>
        <w:t>1.5.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5E63C3" w:rsidRPr="005E63C3" w:rsidRDefault="005E63C3" w:rsidP="005E63C3">
      <w:pPr>
        <w:spacing w:after="0" w:line="240" w:lineRule="auto"/>
        <w:jc w:val="center"/>
        <w:rPr>
          <w:rFonts w:ascii="PT Astra Serif" w:eastAsia="Times New Roman" w:hAnsi="PT Astra Serif"/>
          <w:b/>
          <w:bCs/>
          <w:sz w:val="24"/>
          <w:szCs w:val="24"/>
        </w:rPr>
      </w:pPr>
      <w:r w:rsidRPr="005E63C3">
        <w:rPr>
          <w:rFonts w:ascii="PT Astra Serif" w:eastAsia="Times New Roman" w:hAnsi="PT Astra Serif"/>
          <w:b/>
          <w:bCs/>
          <w:sz w:val="24"/>
          <w:szCs w:val="24"/>
        </w:rPr>
        <w:t xml:space="preserve">  2.1. Требования к внешнему виду фасадов и ограждающих</w:t>
      </w:r>
    </w:p>
    <w:p w:rsidR="005E63C3" w:rsidRPr="005E63C3" w:rsidRDefault="005E63C3" w:rsidP="005E63C3">
      <w:pPr>
        <w:spacing w:after="0" w:line="240" w:lineRule="auto"/>
        <w:jc w:val="center"/>
        <w:rPr>
          <w:rFonts w:ascii="PT Astra Serif" w:eastAsia="Times New Roman" w:hAnsi="PT Astra Serif"/>
          <w:b/>
          <w:bCs/>
          <w:sz w:val="24"/>
          <w:szCs w:val="24"/>
        </w:rPr>
      </w:pPr>
      <w:r w:rsidRPr="005E63C3">
        <w:rPr>
          <w:rFonts w:ascii="PT Astra Serif" w:eastAsia="Times New Roman" w:hAnsi="PT Astra Serif"/>
          <w:b/>
          <w:bCs/>
          <w:sz w:val="24"/>
          <w:szCs w:val="24"/>
        </w:rPr>
        <w:t xml:space="preserve"> конструкций зданий, строений, сооружений</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2.1.1 Фасады зданий и сооружений не должны иметь повреждений и должны поддерживаться в надлежащем эстетическом состоянии.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2.1.2. Размещение наружных кондиционеров и антенн - "тарелок" на зданиях, расположенных вдоль основных улиц населенного пункта, рекомендуется предусматривать со стороны дворовых фасадов.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2.1.3. Порядок размещения памятных (мемориальных) досок на фасадах зданий утверждается постановлением Администрации муниципального образования. Требования к размещению домовых знаков определены разделом 6.1. настоящих Правил.</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2.1.4. Содержание фасадов зданий и сооружений включает:</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lastRenderedPageBreak/>
        <w:t>- своевременный поддерживающий ремонт и восстановление конструктивных элементов и отделки фасадов, и их окраску;</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обеспечение наличия и содержание в исправном состоянии водостоков, водосточных труб и сливов, воронок, свесов;</w:t>
      </w:r>
    </w:p>
    <w:p w:rsidR="005E63C3" w:rsidRPr="005E63C3" w:rsidRDefault="005E63C3" w:rsidP="005E63C3">
      <w:pPr>
        <w:spacing w:after="0" w:line="240" w:lineRule="auto"/>
        <w:jc w:val="both"/>
        <w:rPr>
          <w:rFonts w:ascii="PT Astra Serif" w:eastAsia="Times New Roman" w:hAnsi="PT Astra Serif"/>
          <w:sz w:val="24"/>
          <w:szCs w:val="24"/>
        </w:rPr>
      </w:pPr>
      <w:proofErr w:type="gramStart"/>
      <w:r w:rsidRPr="005E63C3">
        <w:rPr>
          <w:rFonts w:ascii="PT Astra Serif" w:eastAsia="Times New Roman" w:hAnsi="PT Astra Serif"/>
          <w:sz w:val="24"/>
          <w:szCs w:val="24"/>
        </w:rPr>
        <w:t xml:space="preserve">- восстановление, ремонт и своевременную очистку входных групп, дверей, крылец, ворот, калиток, </w:t>
      </w:r>
      <w:proofErr w:type="spellStart"/>
      <w:r w:rsidRPr="005E63C3">
        <w:rPr>
          <w:rFonts w:ascii="PT Astra Serif" w:eastAsia="Times New Roman" w:hAnsi="PT Astra Serif"/>
          <w:sz w:val="24"/>
          <w:szCs w:val="24"/>
        </w:rPr>
        <w:t>отмостков</w:t>
      </w:r>
      <w:proofErr w:type="spellEnd"/>
      <w:r w:rsidRPr="005E63C3">
        <w:rPr>
          <w:rFonts w:ascii="PT Astra Serif" w:eastAsia="Times New Roman" w:hAnsi="PT Astra Serif"/>
          <w:sz w:val="24"/>
          <w:szCs w:val="24"/>
        </w:rPr>
        <w:t>, решеток, ступенек;</w:t>
      </w:r>
      <w:proofErr w:type="gramEnd"/>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своевременную очистку и промывку поверхностей фасадов, мытье окон и витрин, вывесок, указателей, лестниц, навесов;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i/>
          <w:iCs/>
          <w:sz w:val="24"/>
          <w:szCs w:val="24"/>
        </w:rPr>
        <w:t>-</w:t>
      </w:r>
      <w:r w:rsidRPr="005E63C3">
        <w:rPr>
          <w:rFonts w:ascii="PT Astra Serif" w:eastAsia="Times New Roman" w:hAnsi="PT Astra Serif"/>
          <w:sz w:val="24"/>
          <w:szCs w:val="24"/>
        </w:rPr>
        <w:t xml:space="preserve"> очистку от надписей, рисунков, объявлений, плакатов и иной информационно-печатной продукции;</w:t>
      </w:r>
      <w:r w:rsidRPr="005E63C3">
        <w:rPr>
          <w:rFonts w:ascii="PT Astra Serif" w:eastAsia="Times New Roman" w:hAnsi="PT Astra Serif"/>
          <w:sz w:val="24"/>
          <w:szCs w:val="24"/>
        </w:rPr>
        <w:br/>
        <w:t>- содержание в исправном состоянии навесных металлических конструкций (</w:t>
      </w:r>
      <w:proofErr w:type="spellStart"/>
      <w:r w:rsidRPr="005E63C3">
        <w:rPr>
          <w:rFonts w:ascii="PT Astra Serif" w:eastAsia="Times New Roman" w:hAnsi="PT Astra Serif"/>
          <w:sz w:val="24"/>
          <w:szCs w:val="24"/>
        </w:rPr>
        <w:t>флагодержатели</w:t>
      </w:r>
      <w:proofErr w:type="spellEnd"/>
      <w:r w:rsidRPr="005E63C3">
        <w:rPr>
          <w:rFonts w:ascii="PT Astra Serif" w:eastAsia="Times New Roman" w:hAnsi="PT Astra Serif"/>
          <w:sz w:val="24"/>
          <w:szCs w:val="24"/>
        </w:rPr>
        <w:t>, анкеры, пожарные лестницы, вентиляционное оборудование и т.п.).</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2.1.5.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 (пандусы, перила и пр.) в соответствии с действующими правилами доступности зданий и сооружений для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населения при любых погодных условиях. 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2.1.7.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r w:rsidRPr="005E63C3">
        <w:rPr>
          <w:rFonts w:ascii="PT Astra Serif" w:eastAsia="Times New Roman" w:hAnsi="PT Astra Serif"/>
          <w:sz w:val="24"/>
          <w:szCs w:val="24"/>
        </w:rPr>
        <w:br/>
        <w:t>- проводить текущий ремонт, в том числе окраску фасада, с учетом фактического состояния фасада;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производить поддерживающий ремонт отдельных элементов фасада;</w:t>
      </w:r>
      <w:r w:rsidRPr="005E63C3">
        <w:rPr>
          <w:rFonts w:ascii="PT Astra Serif" w:eastAsia="Times New Roman" w:hAnsi="PT Astra Serif"/>
          <w:sz w:val="24"/>
          <w:szCs w:val="24"/>
        </w:rPr>
        <w:b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2.1.8. При эксплуатации фасадов не допускается: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повреждение, загрязнение поверхности стен фасадов зданий и сооружений;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оконных,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входных конструкций, нарушение герметизации межпанельных стыков;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нанесение граффити на фасады зданий, сооружений без получения согласия собственников этих зданий, сооружений.</w:t>
      </w:r>
    </w:p>
    <w:p w:rsidR="005E63C3" w:rsidRPr="005E63C3" w:rsidRDefault="005E63C3" w:rsidP="005E63C3">
      <w:pPr>
        <w:spacing w:after="0" w:line="240" w:lineRule="auto"/>
        <w:jc w:val="both"/>
        <w:rPr>
          <w:rFonts w:ascii="PT Astra Serif" w:eastAsia="Times New Roman" w:hAnsi="PT Astra Serif"/>
          <w:sz w:val="24"/>
          <w:szCs w:val="24"/>
        </w:rPr>
      </w:pPr>
      <w:proofErr w:type="gramStart"/>
      <w:r w:rsidRPr="005E63C3">
        <w:rPr>
          <w:rFonts w:ascii="PT Astra Serif" w:eastAsia="Times New Roman" w:hAnsi="PT Astra Serif"/>
          <w:sz w:val="24"/>
          <w:szCs w:val="24"/>
        </w:rPr>
        <w:t xml:space="preserve">- очистка от размещенных с нарушением п. 2.1.8 абз.3 «Правил благоустройства территории населенного пункта </w:t>
      </w:r>
      <w:proofErr w:type="spellStart"/>
      <w:r w:rsidRPr="005E63C3">
        <w:rPr>
          <w:rFonts w:ascii="PT Astra Serif" w:eastAsia="Times New Roman" w:hAnsi="PT Astra Serif"/>
          <w:sz w:val="24"/>
          <w:szCs w:val="24"/>
        </w:rPr>
        <w:t>Большекарайского</w:t>
      </w:r>
      <w:proofErr w:type="spellEnd"/>
      <w:r w:rsidRPr="005E63C3">
        <w:rPr>
          <w:rFonts w:ascii="PT Astra Serif" w:eastAsia="Times New Roman" w:hAnsi="PT Astra Serif"/>
          <w:sz w:val="24"/>
          <w:szCs w:val="24"/>
        </w:rPr>
        <w:t xml:space="preserve"> муниципального образования Романовского муниципального района Саратовской области»,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w:t>
      </w:r>
      <w:proofErr w:type="gramEnd"/>
      <w:r w:rsidRPr="005E63C3">
        <w:rPr>
          <w:rFonts w:ascii="PT Astra Serif" w:eastAsia="Times New Roman" w:hAnsi="PT Astra Serif"/>
          <w:sz w:val="24"/>
          <w:szCs w:val="24"/>
        </w:rPr>
        <w:t xml:space="preserve">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5E63C3" w:rsidRPr="005E63C3" w:rsidRDefault="005E63C3" w:rsidP="005E63C3">
      <w:pPr>
        <w:tabs>
          <w:tab w:val="left" w:pos="4253"/>
        </w:tabs>
        <w:spacing w:after="0" w:line="240" w:lineRule="auto"/>
        <w:jc w:val="both"/>
        <w:rPr>
          <w:rFonts w:ascii="PT Astra Serif" w:eastAsia="Times New Roman" w:hAnsi="PT Astra Serif"/>
          <w:b/>
          <w:bCs/>
          <w:sz w:val="24"/>
          <w:szCs w:val="24"/>
        </w:rPr>
      </w:pPr>
      <w:r w:rsidRPr="005E63C3">
        <w:rPr>
          <w:rFonts w:ascii="PT Astra Serif" w:eastAsia="Times New Roman" w:hAnsi="PT Astra Serif"/>
          <w:i/>
          <w:sz w:val="24"/>
          <w:szCs w:val="24"/>
        </w:rPr>
        <w:t xml:space="preserve"> </w:t>
      </w:r>
      <w:r w:rsidRPr="005E63C3">
        <w:rPr>
          <w:rFonts w:ascii="PT Astra Serif" w:hAnsi="PT Astra Serif"/>
          <w:bCs/>
          <w:sz w:val="24"/>
          <w:szCs w:val="24"/>
        </w:rPr>
        <w:t xml:space="preserve">2.1.9. На внешней поверхности нежилых зданий, строений, сооружений, многоквартирных домов и объектов индивидуального жилищного строительства на территории </w:t>
      </w:r>
      <w:proofErr w:type="spellStart"/>
      <w:r w:rsidRPr="005E63C3">
        <w:rPr>
          <w:rFonts w:ascii="PT Astra Serif" w:hAnsi="PT Astra Serif"/>
          <w:bCs/>
          <w:sz w:val="24"/>
          <w:szCs w:val="24"/>
        </w:rPr>
        <w:t>Большекарайского</w:t>
      </w:r>
      <w:proofErr w:type="spellEnd"/>
      <w:r w:rsidRPr="005E63C3">
        <w:rPr>
          <w:rFonts w:ascii="PT Astra Serif" w:hAnsi="PT Astra Serif"/>
          <w:bCs/>
          <w:sz w:val="24"/>
          <w:szCs w:val="24"/>
        </w:rPr>
        <w:t xml:space="preserve"> муниципального образования  запрещается нанесение и размещение надписей и (или) изображений: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содержащих призывы к совершению противоправных действий;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w:t>
      </w:r>
      <w:proofErr w:type="gramStart"/>
      <w:r w:rsidRPr="005E63C3">
        <w:rPr>
          <w:rFonts w:ascii="PT Astra Serif" w:hAnsi="PT Astra Serif"/>
          <w:bCs/>
          <w:sz w:val="24"/>
          <w:szCs w:val="24"/>
        </w:rPr>
        <w:t>призывающих</w:t>
      </w:r>
      <w:proofErr w:type="gramEnd"/>
      <w:r w:rsidRPr="005E63C3">
        <w:rPr>
          <w:rFonts w:ascii="PT Astra Serif" w:hAnsi="PT Astra Serif"/>
          <w:bCs/>
          <w:sz w:val="24"/>
          <w:szCs w:val="24"/>
        </w:rPr>
        <w:t xml:space="preserve"> к насилию и жестокости;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-порочащих честь, достоинство и (или) деловую репутацию физических и (или) юридических лиц;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lastRenderedPageBreak/>
        <w:t xml:space="preserve">-содержащих информацию порнографического характера либо изображения нетрадиционных сексуальных отношений;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w:t>
      </w:r>
      <w:proofErr w:type="gramStart"/>
      <w:r w:rsidRPr="005E63C3">
        <w:rPr>
          <w:rFonts w:ascii="PT Astra Serif" w:hAnsi="PT Astra Serif"/>
          <w:bCs/>
          <w:sz w:val="24"/>
          <w:szCs w:val="24"/>
        </w:rPr>
        <w:t>демонстрирующих</w:t>
      </w:r>
      <w:proofErr w:type="gramEnd"/>
      <w:r w:rsidRPr="005E63C3">
        <w:rPr>
          <w:rFonts w:ascii="PT Astra Serif" w:hAnsi="PT Astra Serif"/>
          <w:bCs/>
          <w:sz w:val="24"/>
          <w:szCs w:val="24"/>
        </w:rPr>
        <w:t xml:space="preserve"> процессы курения и потребления алкогольной продукции;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5E63C3" w:rsidRPr="005E63C3" w:rsidRDefault="005E63C3" w:rsidP="005E63C3">
      <w:pPr>
        <w:spacing w:after="0" w:line="240" w:lineRule="auto"/>
        <w:ind w:firstLine="540"/>
        <w:jc w:val="both"/>
        <w:rPr>
          <w:rFonts w:ascii="PT Astra Serif" w:hAnsi="PT Astra Serif"/>
          <w:bCs/>
          <w:sz w:val="24"/>
          <w:szCs w:val="24"/>
        </w:rPr>
      </w:pPr>
      <w:proofErr w:type="gramStart"/>
      <w:r w:rsidRPr="005E63C3">
        <w:rPr>
          <w:rFonts w:ascii="PT Astra Serif" w:hAnsi="PT Astra Serif"/>
          <w:bCs/>
          <w:sz w:val="24"/>
          <w:szCs w:val="24"/>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наркотических средств, психотропных веществ и их </w:t>
      </w:r>
      <w:proofErr w:type="spellStart"/>
      <w:r w:rsidRPr="005E63C3">
        <w:rPr>
          <w:rFonts w:ascii="PT Astra Serif" w:hAnsi="PT Astra Serif"/>
          <w:bCs/>
          <w:sz w:val="24"/>
          <w:szCs w:val="24"/>
        </w:rPr>
        <w:t>прекурсоров</w:t>
      </w:r>
      <w:proofErr w:type="spellEnd"/>
      <w:r w:rsidRPr="005E63C3">
        <w:rPr>
          <w:rFonts w:ascii="PT Astra Serif" w:hAnsi="PT Astra Serif"/>
          <w:bCs/>
          <w:sz w:val="24"/>
          <w:szCs w:val="24"/>
        </w:rPr>
        <w:t xml:space="preserve">, растений, содержащих наркотические средства или психотропные вещества либо их </w:t>
      </w:r>
      <w:proofErr w:type="spellStart"/>
      <w:r w:rsidRPr="005E63C3">
        <w:rPr>
          <w:rFonts w:ascii="PT Astra Serif" w:hAnsi="PT Astra Serif"/>
          <w:bCs/>
          <w:sz w:val="24"/>
          <w:szCs w:val="24"/>
        </w:rPr>
        <w:t>прекурсоры</w:t>
      </w:r>
      <w:proofErr w:type="spellEnd"/>
      <w:r w:rsidRPr="005E63C3">
        <w:rPr>
          <w:rFonts w:ascii="PT Astra Serif" w:hAnsi="PT Astra Serif"/>
          <w:bCs/>
          <w:sz w:val="24"/>
          <w:szCs w:val="24"/>
        </w:rPr>
        <w:t xml:space="preserve">, и их частей, содержащих наркотические средства или психотропные вещества либо их </w:t>
      </w:r>
      <w:proofErr w:type="spellStart"/>
      <w:r w:rsidRPr="005E63C3">
        <w:rPr>
          <w:rFonts w:ascii="PT Astra Serif" w:hAnsi="PT Astra Serif"/>
          <w:bCs/>
          <w:sz w:val="24"/>
          <w:szCs w:val="24"/>
        </w:rPr>
        <w:t>прекурсоры</w:t>
      </w:r>
      <w:proofErr w:type="spellEnd"/>
      <w:r w:rsidRPr="005E63C3">
        <w:rPr>
          <w:rFonts w:ascii="PT Astra Serif" w:hAnsi="PT Astra Serif"/>
          <w:bCs/>
          <w:sz w:val="24"/>
          <w:szCs w:val="24"/>
        </w:rPr>
        <w:t xml:space="preserve">, а также изображений, побуждающих к их незаконному потреблению;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 взрывчатых веществ и материалов, за исключением пиротехнических изделий;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5E63C3">
        <w:rPr>
          <w:rFonts w:ascii="PT Astra Serif" w:hAnsi="PT Astra Serif"/>
          <w:bCs/>
          <w:sz w:val="24"/>
          <w:szCs w:val="24"/>
        </w:rPr>
        <w:t>ии и ее</w:t>
      </w:r>
      <w:proofErr w:type="gramEnd"/>
      <w:r w:rsidRPr="005E63C3">
        <w:rPr>
          <w:rFonts w:ascii="PT Astra Serif" w:hAnsi="PT Astra Serif"/>
          <w:bCs/>
          <w:sz w:val="24"/>
          <w:szCs w:val="24"/>
        </w:rPr>
        <w:t xml:space="preserve"> граждан, поддержания международного мира и безопасности.</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 xml:space="preserve">2.1.10. Установить, что надписи, изображения, запрещенные к нанесению в соответствии с (пунктом 2.1.9. статьи 2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5E63C3">
        <w:rPr>
          <w:rFonts w:ascii="PT Astra Serif" w:hAnsi="PT Astra Serif"/>
          <w:bCs/>
          <w:sz w:val="24"/>
          <w:szCs w:val="24"/>
        </w:rPr>
        <w:t>выявлении</w:t>
      </w:r>
      <w:proofErr w:type="gramEnd"/>
      <w:r w:rsidRPr="005E63C3">
        <w:rPr>
          <w:rFonts w:ascii="PT Astra Serif" w:hAnsi="PT Astra Serif"/>
          <w:bCs/>
          <w:sz w:val="24"/>
          <w:szCs w:val="24"/>
        </w:rPr>
        <w:t xml:space="preserve">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5E63C3" w:rsidRPr="005E63C3" w:rsidRDefault="005E63C3" w:rsidP="005E63C3">
      <w:pPr>
        <w:spacing w:after="0" w:line="240" w:lineRule="auto"/>
        <w:ind w:firstLine="540"/>
        <w:jc w:val="both"/>
        <w:rPr>
          <w:rFonts w:ascii="PT Astra Serif" w:hAnsi="PT Astra Serif"/>
          <w:bCs/>
          <w:sz w:val="24"/>
          <w:szCs w:val="24"/>
        </w:rPr>
      </w:pPr>
      <w:r w:rsidRPr="005E63C3">
        <w:rPr>
          <w:rFonts w:ascii="PT Astra Serif" w:hAnsi="PT Astra Serif"/>
          <w:bCs/>
          <w:sz w:val="24"/>
          <w:szCs w:val="24"/>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 xml:space="preserve">2.2. Требования к ограждению (забору) земельных участков </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для введения личного подсобного хозяйства</w:t>
      </w:r>
    </w:p>
    <w:p w:rsidR="005E63C3" w:rsidRPr="005E63C3" w:rsidRDefault="005E63C3" w:rsidP="005E63C3">
      <w:pPr>
        <w:tabs>
          <w:tab w:val="left" w:pos="0"/>
        </w:tabs>
        <w:suppressAutoHyphens/>
        <w:spacing w:after="0" w:line="240" w:lineRule="auto"/>
        <w:jc w:val="both"/>
        <w:rPr>
          <w:rFonts w:ascii="PT Astra Serif" w:hAnsi="PT Astra Serif"/>
          <w:sz w:val="24"/>
          <w:szCs w:val="24"/>
        </w:rPr>
      </w:pPr>
      <w:r w:rsidRPr="005E63C3">
        <w:rPr>
          <w:rFonts w:ascii="PT Astra Serif" w:hAnsi="PT Astra Serif"/>
          <w:sz w:val="24"/>
          <w:szCs w:val="24"/>
        </w:rPr>
        <w:tab/>
        <w:t xml:space="preserve">2.2.1.Требования к ограждению (забору) земельных участков для ведения личного подсобного хозяйства: </w:t>
      </w:r>
    </w:p>
    <w:p w:rsidR="005E63C3" w:rsidRPr="005E63C3" w:rsidRDefault="005E63C3" w:rsidP="005E63C3">
      <w:pPr>
        <w:pStyle w:val="a6"/>
        <w:tabs>
          <w:tab w:val="left" w:pos="0"/>
        </w:tabs>
        <w:suppressAutoHyphens/>
        <w:spacing w:after="0" w:line="240" w:lineRule="auto"/>
        <w:ind w:left="0"/>
        <w:jc w:val="both"/>
        <w:rPr>
          <w:rFonts w:ascii="PT Astra Serif" w:hAnsi="PT Astra Serif" w:cs="Times New Roman"/>
          <w:color w:val="000000" w:themeColor="text1"/>
          <w:sz w:val="24"/>
          <w:szCs w:val="24"/>
        </w:rPr>
      </w:pPr>
      <w:r w:rsidRPr="005E63C3">
        <w:rPr>
          <w:rFonts w:ascii="PT Astra Serif" w:hAnsi="PT Astra Serif" w:cs="Times New Roman"/>
          <w:iCs/>
          <w:color w:val="000000" w:themeColor="text1"/>
          <w:sz w:val="24"/>
          <w:szCs w:val="24"/>
        </w:rPr>
        <w:t>- по периметру земельных участков, находящихся во владении (в собственности, в пользовании) жителей населенного пункта рекомендуется устраивать ограждение (забор) в виде сетчатой или реечной конструкции;</w:t>
      </w:r>
    </w:p>
    <w:p w:rsidR="005E63C3" w:rsidRPr="005E63C3" w:rsidRDefault="005E63C3" w:rsidP="005E63C3">
      <w:pPr>
        <w:tabs>
          <w:tab w:val="left" w:pos="-45"/>
        </w:tabs>
        <w:suppressAutoHyphens/>
        <w:spacing w:after="0" w:line="240" w:lineRule="auto"/>
        <w:jc w:val="both"/>
        <w:rPr>
          <w:rFonts w:ascii="PT Astra Serif" w:hAnsi="PT Astra Serif"/>
          <w:sz w:val="24"/>
          <w:szCs w:val="24"/>
        </w:rPr>
      </w:pPr>
      <w:r w:rsidRPr="005E63C3">
        <w:rPr>
          <w:rFonts w:ascii="PT Astra Serif" w:hAnsi="PT Astra Serif"/>
          <w:sz w:val="24"/>
          <w:szCs w:val="24"/>
        </w:rPr>
        <w:t xml:space="preserve">- допускается устройство глухих ограждений (забора) со стороны улиц и проездов, тыльной стороны без строений и дороги, смежных участков, не отведенных под огород, сад;  </w:t>
      </w:r>
    </w:p>
    <w:p w:rsidR="005E63C3" w:rsidRPr="005E63C3" w:rsidRDefault="005E63C3" w:rsidP="005E63C3">
      <w:pPr>
        <w:tabs>
          <w:tab w:val="left" w:pos="-45"/>
        </w:tabs>
        <w:suppressAutoHyphens/>
        <w:spacing w:after="0" w:line="240" w:lineRule="auto"/>
        <w:jc w:val="both"/>
        <w:rPr>
          <w:rFonts w:ascii="PT Astra Serif" w:hAnsi="PT Astra Serif"/>
          <w:sz w:val="24"/>
          <w:szCs w:val="24"/>
        </w:rPr>
      </w:pPr>
      <w:r w:rsidRPr="005E63C3">
        <w:rPr>
          <w:rFonts w:ascii="PT Astra Serif" w:hAnsi="PT Astra Serif"/>
          <w:sz w:val="24"/>
          <w:szCs w:val="24"/>
        </w:rPr>
        <w:t xml:space="preserve">- высота ограждения (забора) земельных участков должна быть не более 2 м., между смежными земельными участками, отведенных под огород, сад - не более 1,5 м., чтобы не создавать тени на соседнем участке; </w:t>
      </w:r>
    </w:p>
    <w:p w:rsidR="005E63C3" w:rsidRPr="005E63C3" w:rsidRDefault="005E63C3" w:rsidP="005E63C3">
      <w:pPr>
        <w:tabs>
          <w:tab w:val="left" w:pos="-45"/>
        </w:tabs>
        <w:suppressAutoHyphens/>
        <w:spacing w:after="0" w:line="240" w:lineRule="auto"/>
        <w:jc w:val="both"/>
        <w:rPr>
          <w:rFonts w:ascii="PT Astra Serif" w:hAnsi="PT Astra Serif"/>
          <w:sz w:val="24"/>
          <w:szCs w:val="24"/>
        </w:rPr>
      </w:pPr>
      <w:r w:rsidRPr="005E63C3">
        <w:rPr>
          <w:rFonts w:ascii="PT Astra Serif" w:hAnsi="PT Astra Serif"/>
          <w:sz w:val="24"/>
          <w:szCs w:val="24"/>
        </w:rPr>
        <w:t xml:space="preserve">- сплошное ограждение (забор) между смежными земельными участками, отведенных под огород, сад должно быть проветриваемым на высоту не менее 0,3 м от уровня земли, чтобы не препятствовать вентиляции соседнего участка; </w:t>
      </w:r>
    </w:p>
    <w:p w:rsidR="005E63C3" w:rsidRPr="005E63C3" w:rsidRDefault="005E63C3" w:rsidP="005E63C3">
      <w:pPr>
        <w:tabs>
          <w:tab w:val="left" w:pos="-45"/>
        </w:tabs>
        <w:suppressAutoHyphens/>
        <w:spacing w:after="0" w:line="240" w:lineRule="auto"/>
        <w:jc w:val="both"/>
        <w:rPr>
          <w:rFonts w:ascii="PT Astra Serif" w:hAnsi="PT Astra Serif"/>
          <w:sz w:val="24"/>
          <w:szCs w:val="24"/>
        </w:rPr>
      </w:pPr>
      <w:r w:rsidRPr="005E63C3">
        <w:rPr>
          <w:rFonts w:ascii="PT Astra Serif" w:hAnsi="PT Astra Serif"/>
          <w:sz w:val="24"/>
          <w:szCs w:val="24"/>
        </w:rPr>
        <w:t xml:space="preserve">- характер ограждения (забор) и его высота со стороны улиц рекомендовано устраивать </w:t>
      </w:r>
      <w:proofErr w:type="gramStart"/>
      <w:r w:rsidRPr="005E63C3">
        <w:rPr>
          <w:rFonts w:ascii="PT Astra Serif" w:hAnsi="PT Astra Serif"/>
          <w:sz w:val="24"/>
          <w:szCs w:val="24"/>
        </w:rPr>
        <w:t>единообразными</w:t>
      </w:r>
      <w:proofErr w:type="gramEnd"/>
      <w:r w:rsidRPr="005E63C3">
        <w:rPr>
          <w:rFonts w:ascii="PT Astra Serif" w:hAnsi="PT Astra Serif"/>
          <w:sz w:val="24"/>
          <w:szCs w:val="24"/>
        </w:rPr>
        <w:t xml:space="preserve"> с обеих сторон улицы;</w:t>
      </w:r>
    </w:p>
    <w:p w:rsidR="005E63C3" w:rsidRPr="005E63C3" w:rsidRDefault="005E63C3" w:rsidP="005E63C3">
      <w:pPr>
        <w:tabs>
          <w:tab w:val="left" w:pos="-45"/>
        </w:tabs>
        <w:suppressAutoHyphens/>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ограждение (забор) не должно иметь повреждения и должно поддерживаться в надлежащем эстетическом состоянии.</w:t>
      </w:r>
    </w:p>
    <w:p w:rsidR="005E63C3" w:rsidRPr="005E63C3" w:rsidRDefault="005E63C3" w:rsidP="005E63C3">
      <w:pPr>
        <w:tabs>
          <w:tab w:val="left" w:pos="-45"/>
        </w:tabs>
        <w:suppressAutoHyphens/>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2.2.2. Установка и ремонт ограждения (забора) производится за счет собственника, пользователя земельного участка.</w:t>
      </w:r>
    </w:p>
    <w:p w:rsidR="005E63C3" w:rsidRPr="005E63C3" w:rsidRDefault="005E63C3" w:rsidP="005E63C3">
      <w:pPr>
        <w:tabs>
          <w:tab w:val="left" w:pos="-45"/>
        </w:tabs>
        <w:suppressAutoHyphens/>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lastRenderedPageBreak/>
        <w:tab/>
        <w:t>2.2.3. Строительство нового ограждения (забора) рекомендовано согласовать с Администрацией муниципального образования.</w:t>
      </w:r>
    </w:p>
    <w:p w:rsidR="005E63C3" w:rsidRPr="005E63C3" w:rsidRDefault="005E63C3" w:rsidP="005E63C3">
      <w:pPr>
        <w:tabs>
          <w:tab w:val="left" w:pos="-45"/>
        </w:tabs>
        <w:suppressAutoHyphens/>
        <w:spacing w:after="0" w:line="240" w:lineRule="auto"/>
        <w:jc w:val="both"/>
        <w:rPr>
          <w:rFonts w:ascii="PT Astra Serif" w:eastAsia="Times New Roman" w:hAnsi="PT Astra Serif"/>
          <w:b/>
          <w:bCs/>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2.3. Требования к содержанию территории торговых объектов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2.3.1. Требования к санитарно-техническому состоянию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2.3.2. На территории торговых объектов должны быть установлены урны. Накопление ТКО должно осуществляться в контейнерах. Определение необходимого числа контейнеров осуществляется хозяйствующим субъектом исходя из нормативов накопления ТКО.</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2.3.3. В соответствии с территориальной схемой обращений с отходами должны быть обустроены места (площадки) накопления ТКО. Места (площадки) накопления ТКО должны иметь достаточную площадь для установки контейнеров.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2.3.4. При накоплении отходов в контейнерах должна быть исключена возможность их загнивания и разложения. Хозяйствующие объекты должны обеспечить проведение промывки и дезинфекции мусоросборников, а также мест накопления (площадки) ТКО.</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 xml:space="preserve">2.3.5. На территории торговых объектов должна проводиться ежедневная уборка, а также </w:t>
      </w:r>
      <w:proofErr w:type="spellStart"/>
      <w:r w:rsidRPr="005E63C3">
        <w:rPr>
          <w:rFonts w:ascii="PT Astra Serif" w:eastAsia="Times New Roman" w:hAnsi="PT Astra Serif"/>
          <w:sz w:val="24"/>
          <w:szCs w:val="24"/>
        </w:rPr>
        <w:t>дератизационные</w:t>
      </w:r>
      <w:proofErr w:type="spellEnd"/>
      <w:r w:rsidRPr="005E63C3">
        <w:rPr>
          <w:rFonts w:ascii="PT Astra Serif" w:eastAsia="Times New Roman" w:hAnsi="PT Astra Serif"/>
          <w:sz w:val="24"/>
          <w:szCs w:val="24"/>
        </w:rPr>
        <w:t xml:space="preserve"> и дезинсекционные мероприятия не реже 1 раза в месяц. Уборка с использование дезинфицирующих средств должная проводиться 1 раз в месяц.</w:t>
      </w:r>
    </w:p>
    <w:p w:rsidR="005E63C3" w:rsidRPr="005E63C3" w:rsidRDefault="005E63C3" w:rsidP="005E63C3">
      <w:pPr>
        <w:spacing w:after="0" w:line="240" w:lineRule="auto"/>
        <w:jc w:val="center"/>
        <w:rPr>
          <w:rFonts w:ascii="PT Astra Serif" w:eastAsia="Times New Roman" w:hAnsi="PT Astra Serif"/>
          <w:b/>
          <w:bCs/>
          <w:sz w:val="24"/>
          <w:szCs w:val="24"/>
        </w:rPr>
      </w:pPr>
    </w:p>
    <w:p w:rsidR="005E63C3" w:rsidRPr="005E63C3" w:rsidRDefault="005E63C3" w:rsidP="005E63C3">
      <w:pPr>
        <w:spacing w:after="0" w:line="240" w:lineRule="auto"/>
        <w:jc w:val="center"/>
        <w:rPr>
          <w:rFonts w:ascii="PT Astra Serif" w:eastAsia="Times New Roman" w:hAnsi="PT Astra Serif"/>
          <w:sz w:val="24"/>
          <w:szCs w:val="24"/>
        </w:rPr>
      </w:pPr>
      <w:r w:rsidRPr="005E63C3">
        <w:rPr>
          <w:rFonts w:ascii="PT Astra Serif" w:eastAsia="Times New Roman" w:hAnsi="PT Astra Serif"/>
          <w:b/>
          <w:bCs/>
          <w:sz w:val="24"/>
          <w:szCs w:val="24"/>
        </w:rPr>
        <w:t>Раздел 3. Проектирование, размещение, содержание                                                                           и восстановление объектов и элементов благоустройства</w:t>
      </w:r>
      <w:r w:rsidRPr="005E63C3">
        <w:rPr>
          <w:rFonts w:ascii="PT Astra Serif" w:eastAsia="Times New Roman" w:hAnsi="PT Astra Serif"/>
          <w:sz w:val="24"/>
          <w:szCs w:val="24"/>
        </w:rPr>
        <w:br/>
      </w:r>
      <w:r w:rsidRPr="005E63C3">
        <w:rPr>
          <w:rFonts w:ascii="PT Astra Serif" w:eastAsia="Times New Roman" w:hAnsi="PT Astra Serif"/>
          <w:sz w:val="24"/>
          <w:szCs w:val="24"/>
        </w:rPr>
        <w:br/>
      </w:r>
      <w:r w:rsidRPr="005E63C3">
        <w:rPr>
          <w:rFonts w:ascii="PT Astra Serif" w:eastAsia="Times New Roman" w:hAnsi="PT Astra Serif"/>
          <w:b/>
          <w:sz w:val="24"/>
          <w:szCs w:val="24"/>
        </w:rPr>
        <w:t>3.1. Уличное техническое оборудование, инженерное оборудование</w:t>
      </w:r>
      <w:r w:rsidRPr="005E63C3">
        <w:rPr>
          <w:rFonts w:ascii="PT Astra Serif" w:eastAsia="Times New Roman" w:hAnsi="PT Astra Serif"/>
          <w:sz w:val="24"/>
          <w:szCs w:val="24"/>
        </w:rPr>
        <w:t xml:space="preserve"> </w:t>
      </w:r>
    </w:p>
    <w:p w:rsidR="005E63C3" w:rsidRPr="005E63C3" w:rsidRDefault="005E63C3" w:rsidP="005E63C3">
      <w:pPr>
        <w:spacing w:after="0" w:line="240" w:lineRule="auto"/>
        <w:jc w:val="both"/>
        <w:rPr>
          <w:rFonts w:ascii="PT Astra Serif" w:eastAsia="Times New Roman" w:hAnsi="PT Astra Serif"/>
          <w:b/>
          <w:bCs/>
          <w:sz w:val="24"/>
          <w:szCs w:val="24"/>
        </w:rPr>
      </w:pPr>
      <w:r w:rsidRPr="005E63C3">
        <w:rPr>
          <w:rFonts w:ascii="PT Astra Serif" w:eastAsia="Times New Roman" w:hAnsi="PT Astra Serif"/>
          <w:sz w:val="24"/>
          <w:szCs w:val="24"/>
        </w:rPr>
        <w:t xml:space="preserve">             3.1.1.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шкафы телефонной связи и т.п.).</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3.1.2. Установка уличного технического оборудования должна обеспечивать удобный подход к оборудованию.</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3.1.4. Содержание, очистку и поддержание в исправном техническом состоянии уличного технического оборудования обеспечивают их владельцы в соответствии с требованиями действующих государственных стандартов.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3.1.5. К источникам пожарного водоснабжения (пожарные гидранты, емкости, водоемы) должен быть обеспечен свободный проезд.</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3.1.6.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r w:rsidRPr="005E63C3">
        <w:rPr>
          <w:rFonts w:ascii="PT Astra Serif" w:eastAsia="Times New Roman" w:hAnsi="PT Astra Serif"/>
          <w:sz w:val="24"/>
          <w:szCs w:val="24"/>
        </w:rPr>
        <w:br/>
        <w:t xml:space="preserve">           3.1.7. При очистке канализационных выгребных ям</w:t>
      </w:r>
      <w:r w:rsidRPr="005E63C3">
        <w:rPr>
          <w:rFonts w:ascii="PT Astra Serif" w:hAnsi="PT Astra Serif"/>
          <w:sz w:val="24"/>
          <w:szCs w:val="24"/>
        </w:rPr>
        <w:t xml:space="preserve"> </w:t>
      </w:r>
      <w:r w:rsidRPr="005E63C3">
        <w:rPr>
          <w:rFonts w:ascii="PT Astra Serif" w:eastAsia="Times New Roman" w:hAnsi="PT Astra Serif"/>
          <w:sz w:val="24"/>
          <w:szCs w:val="24"/>
        </w:rPr>
        <w:t>мусор, нечистоты должны быть складированы в специальную емкость с немедленным вывозом силами организаций, занимающихся очистными работами.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3.1.8. Запрещается, кроме уполномоченных лиц:</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открывать люки канализационных ям;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регулировать запорные устройства на водопроводах, теплотрассах, газопроводах;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производить какие-либо работы на сетях инженерно-технического обеспечения (тепл</w:t>
      </w:r>
      <w:proofErr w:type="gramStart"/>
      <w:r w:rsidRPr="005E63C3">
        <w:rPr>
          <w:rFonts w:ascii="PT Astra Serif" w:eastAsia="Times New Roman" w:hAnsi="PT Astra Serif"/>
          <w:sz w:val="24"/>
          <w:szCs w:val="24"/>
        </w:rPr>
        <w:t>о-</w:t>
      </w:r>
      <w:proofErr w:type="gram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газо</w:t>
      </w:r>
      <w:proofErr w:type="spell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электро</w:t>
      </w:r>
      <w:proofErr w:type="spellEnd"/>
      <w:r w:rsidRPr="005E63C3">
        <w:rPr>
          <w:rFonts w:ascii="PT Astra Serif" w:eastAsia="Times New Roman" w:hAnsi="PT Astra Serif"/>
          <w:sz w:val="24"/>
          <w:szCs w:val="24"/>
        </w:rPr>
        <w:t>-, водоснабжения и водоотведения, линиях связи).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3.1.9. Над, рядом, около с  сетью инженерно-технического обеспечения (тепл</w:t>
      </w:r>
      <w:proofErr w:type="gramStart"/>
      <w:r w:rsidRPr="005E63C3">
        <w:rPr>
          <w:rFonts w:ascii="PT Astra Serif" w:eastAsia="Times New Roman" w:hAnsi="PT Astra Serif"/>
          <w:sz w:val="24"/>
          <w:szCs w:val="24"/>
        </w:rPr>
        <w:t>о-</w:t>
      </w:r>
      <w:proofErr w:type="gram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газо</w:t>
      </w:r>
      <w:proofErr w:type="spell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электро</w:t>
      </w:r>
      <w:proofErr w:type="spellEnd"/>
      <w:r w:rsidRPr="005E63C3">
        <w:rPr>
          <w:rFonts w:ascii="PT Astra Serif" w:eastAsia="Times New Roman" w:hAnsi="PT Astra Serif"/>
          <w:sz w:val="24"/>
          <w:szCs w:val="24"/>
        </w:rPr>
        <w:t>-, водоснабжения и водоотведения, линиями связи) запрещается: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возводить постройки постоянного и временного характера;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заваливать  строительными материалами, мусором и т.д.</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производить самовольное подключение, а также самовольно пользоваться при отсутствии разрешительной документации.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lastRenderedPageBreak/>
        <w:t>- размещений детских игровых площадок при осуществлении планирования и застройки новых территорий целесообразно предусматривать на расстоянии не менее 20м от окон зданий до границ площадки, инклюзивных спортивно-игровых площадок – на расстоянии не менее 40м.</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3.2. Водные объекты и устройства</w:t>
      </w:r>
    </w:p>
    <w:p w:rsidR="005E63C3" w:rsidRPr="005E63C3" w:rsidRDefault="005E63C3" w:rsidP="005E63C3">
      <w:pPr>
        <w:tabs>
          <w:tab w:val="left" w:pos="709"/>
        </w:tabs>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3.2.1. К водным устройствам относятся фонтаны, питьевые фонтанчики, бюветы, декоративные водоемы, колодцы. Водные устройства выполняют декоративно-эстетическую функцию, улучшают микроклимат, воздушную и акустическую среду.</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3.2.2. Шахтные колодцы с питьевой водой, пополняющие запас воды естественным путем    в случае их повреждения, разрушения и утраты крышек люков должны быть   восстановлены  незамедлительно с момента обнаружения.</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eastAsia="Times New Roman" w:hAnsi="PT Astra Serif"/>
          <w:sz w:val="24"/>
          <w:szCs w:val="24"/>
        </w:rPr>
        <w:t xml:space="preserve">3.2.3. </w:t>
      </w:r>
      <w:r w:rsidRPr="005E63C3">
        <w:rPr>
          <w:rFonts w:ascii="PT Astra Serif" w:hAnsi="PT Astra Serif"/>
          <w:sz w:val="24"/>
          <w:szCs w:val="24"/>
        </w:rPr>
        <w:t xml:space="preserve">Родниковая вода, питьевая, на территории населенного пункта должна соответствовать качеству воды согласно требованиям </w:t>
      </w:r>
      <w:proofErr w:type="spellStart"/>
      <w:r w:rsidRPr="005E63C3">
        <w:rPr>
          <w:rFonts w:ascii="PT Astra Serif" w:hAnsi="PT Astra Serif"/>
          <w:sz w:val="24"/>
          <w:szCs w:val="24"/>
        </w:rPr>
        <w:t>СанПиНов</w:t>
      </w:r>
      <w:proofErr w:type="spellEnd"/>
      <w:r w:rsidRPr="005E63C3">
        <w:rPr>
          <w:rFonts w:ascii="PT Astra Serif" w:hAnsi="PT Astra Serif"/>
          <w:sz w:val="24"/>
          <w:szCs w:val="24"/>
        </w:rPr>
        <w:t xml:space="preserve">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E63C3" w:rsidRPr="005E63C3" w:rsidRDefault="005E63C3" w:rsidP="005E63C3">
      <w:pPr>
        <w:spacing w:after="0" w:line="240" w:lineRule="auto"/>
        <w:ind w:firstLine="708"/>
        <w:jc w:val="both"/>
        <w:rPr>
          <w:rFonts w:ascii="PT Astra Serif" w:hAnsi="PT Astra Serif"/>
          <w:sz w:val="24"/>
          <w:szCs w:val="24"/>
        </w:rPr>
      </w:pPr>
      <w:bookmarkStart w:id="5" w:name="sub_1094"/>
      <w:r w:rsidRPr="005E63C3">
        <w:rPr>
          <w:rFonts w:ascii="PT Astra Serif" w:hAnsi="PT Astra Serif"/>
          <w:sz w:val="24"/>
          <w:szCs w:val="24"/>
        </w:rPr>
        <w:t>3.2.4. Запрещается мойка транспортных сре</w:t>
      </w:r>
      <w:proofErr w:type="gramStart"/>
      <w:r w:rsidRPr="005E63C3">
        <w:rPr>
          <w:rFonts w:ascii="PT Astra Serif" w:hAnsi="PT Astra Serif"/>
          <w:sz w:val="24"/>
          <w:szCs w:val="24"/>
        </w:rPr>
        <w:t>дств в в</w:t>
      </w:r>
      <w:proofErr w:type="gramEnd"/>
      <w:r w:rsidRPr="005E63C3">
        <w:rPr>
          <w:rFonts w:ascii="PT Astra Serif" w:hAnsi="PT Astra Serif"/>
          <w:sz w:val="24"/>
          <w:szCs w:val="24"/>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5E63C3" w:rsidRPr="005E63C3" w:rsidRDefault="005E63C3" w:rsidP="005E63C3">
      <w:pPr>
        <w:spacing w:after="0" w:line="240" w:lineRule="auto"/>
        <w:ind w:firstLine="708"/>
        <w:jc w:val="both"/>
        <w:rPr>
          <w:rFonts w:ascii="PT Astra Serif" w:hAnsi="PT Astra Serif"/>
          <w:sz w:val="24"/>
          <w:szCs w:val="24"/>
        </w:rPr>
      </w:pPr>
      <w:bookmarkStart w:id="6" w:name="sub_1116"/>
      <w:r w:rsidRPr="005E63C3">
        <w:rPr>
          <w:rFonts w:ascii="PT Astra Serif" w:hAnsi="PT Astra Serif"/>
          <w:sz w:val="24"/>
          <w:szCs w:val="24"/>
        </w:rPr>
        <w:t>3.2.5. В районах водопользования рекреационных зон и пляжей запрещается сброс в воду, на поверхность ледяного покрова и водосборную территорию:</w:t>
      </w:r>
    </w:p>
    <w:bookmarkEnd w:id="6"/>
    <w:p w:rsidR="005E63C3" w:rsidRPr="005E63C3" w:rsidRDefault="005E63C3" w:rsidP="005E63C3">
      <w:pPr>
        <w:spacing w:after="0" w:line="240" w:lineRule="auto"/>
        <w:jc w:val="both"/>
        <w:rPr>
          <w:rFonts w:ascii="PT Astra Serif" w:hAnsi="PT Astra Serif"/>
          <w:sz w:val="24"/>
          <w:szCs w:val="24"/>
        </w:rPr>
      </w:pPr>
      <w:proofErr w:type="gramStart"/>
      <w:r w:rsidRPr="005E63C3">
        <w:rPr>
          <w:rFonts w:ascii="PT Astra Serif" w:hAnsi="PT Astra Serif"/>
          <w:sz w:val="24"/>
          <w:szCs w:val="24"/>
        </w:rPr>
        <w:t>- 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roofErr w:type="gramEnd"/>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сточных вод, для которых не установлены гигиенические нормативы, а также отсутствуют методы их определения;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снега, пульпы;</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нефтепродуктов и нефтесодержащих вод.</w:t>
      </w:r>
    </w:p>
    <w:bookmarkEnd w:id="5"/>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Санитарно-эпидемиологические требования к качеству воды питьевого и хозяйственно-бытового водоснабжения</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При несоответствии качества подаваемой питьевой, за исключением показателей качества питьевой воды, характеризующих ее безопасность,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выявление и устранение причин ухудшения ее качества и безопасности обеспечения населения питьевой водой;</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lastRenderedPageBreak/>
        <w:t xml:space="preserve">- 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 </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воды.</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Не допускается наличие в питьевой воде посторонних включений и поверхностной пленки.</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Промывка и дезинфекция сети считается законченной при соответствии качества воды сети гигиеническим нормативам.</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xml:space="preserve">Выбор </w:t>
      </w:r>
      <w:proofErr w:type="gramStart"/>
      <w:r w:rsidRPr="005E63C3">
        <w:rPr>
          <w:rFonts w:ascii="PT Astra Serif" w:hAnsi="PT Astra Serif"/>
          <w:sz w:val="24"/>
          <w:szCs w:val="24"/>
        </w:rPr>
        <w:t>места расположения водозаборных сооружений источников нецентрализованного водоснабжения населения</w:t>
      </w:r>
      <w:proofErr w:type="gramEnd"/>
      <w:r w:rsidRPr="005E63C3">
        <w:rPr>
          <w:rFonts w:ascii="PT Astra Serif" w:hAnsi="PT Astra Serif"/>
          <w:sz w:val="24"/>
          <w:szCs w:val="24"/>
        </w:rPr>
        <w:t xml:space="preserve">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5E63C3" w:rsidRPr="005E63C3" w:rsidRDefault="005E63C3" w:rsidP="005E63C3">
      <w:pPr>
        <w:spacing w:after="0" w:line="240" w:lineRule="auto"/>
        <w:ind w:firstLine="708"/>
        <w:jc w:val="both"/>
        <w:rPr>
          <w:rFonts w:ascii="PT Astra Serif" w:hAnsi="PT Astra Serif"/>
          <w:sz w:val="24"/>
          <w:szCs w:val="24"/>
        </w:rPr>
      </w:pPr>
      <w:bookmarkStart w:id="7" w:name="sub_1087"/>
      <w:r w:rsidRPr="005E63C3">
        <w:rPr>
          <w:rFonts w:ascii="PT Astra Serif" w:hAnsi="PT Astra Serif"/>
          <w:sz w:val="24"/>
          <w:szCs w:val="24"/>
        </w:rPr>
        <w:t xml:space="preserve">Надземная часть водозаборных сооружений должна иметь укрытие для предотвращения загрязнения воды </w:t>
      </w:r>
      <w:proofErr w:type="spellStart"/>
      <w:r w:rsidRPr="005E63C3">
        <w:rPr>
          <w:rFonts w:ascii="PT Astra Serif" w:hAnsi="PT Astra Serif"/>
          <w:sz w:val="24"/>
          <w:szCs w:val="24"/>
        </w:rPr>
        <w:t>водоисточника</w:t>
      </w:r>
      <w:proofErr w:type="spellEnd"/>
      <w:r w:rsidRPr="005E63C3">
        <w:rPr>
          <w:rFonts w:ascii="PT Astra Serif" w:hAnsi="PT Astra Serif"/>
          <w:sz w:val="24"/>
          <w:szCs w:val="24"/>
        </w:rPr>
        <w:t>.</w:t>
      </w:r>
    </w:p>
    <w:p w:rsidR="005E63C3" w:rsidRPr="005E63C3" w:rsidRDefault="005E63C3" w:rsidP="005E63C3">
      <w:pPr>
        <w:spacing w:after="0" w:line="240" w:lineRule="auto"/>
        <w:ind w:firstLine="708"/>
        <w:jc w:val="both"/>
        <w:rPr>
          <w:rFonts w:ascii="PT Astra Serif" w:hAnsi="PT Astra Serif"/>
          <w:sz w:val="24"/>
          <w:szCs w:val="24"/>
        </w:rPr>
      </w:pPr>
      <w:bookmarkStart w:id="8" w:name="sub_1088"/>
      <w:bookmarkEnd w:id="7"/>
      <w:r w:rsidRPr="005E63C3">
        <w:rPr>
          <w:rFonts w:ascii="PT Astra Serif" w:hAnsi="PT Astra Serif"/>
          <w:sz w:val="24"/>
          <w:szCs w:val="24"/>
        </w:rPr>
        <w:t xml:space="preserve">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rsidRPr="005E63C3">
        <w:rPr>
          <w:rFonts w:ascii="PT Astra Serif" w:hAnsi="PT Astra Serif"/>
          <w:sz w:val="24"/>
          <w:szCs w:val="24"/>
        </w:rPr>
        <w:t>водоисточника</w:t>
      </w:r>
      <w:proofErr w:type="spellEnd"/>
      <w:r w:rsidRPr="005E63C3">
        <w:rPr>
          <w:rFonts w:ascii="PT Astra Serif" w:hAnsi="PT Astra Serif"/>
          <w:sz w:val="24"/>
          <w:szCs w:val="24"/>
        </w:rPr>
        <w:t>.</w:t>
      </w:r>
    </w:p>
    <w:p w:rsidR="005E63C3" w:rsidRPr="005E63C3" w:rsidRDefault="005E63C3" w:rsidP="005E63C3">
      <w:pPr>
        <w:spacing w:after="0" w:line="240" w:lineRule="auto"/>
        <w:ind w:firstLine="708"/>
        <w:jc w:val="both"/>
        <w:rPr>
          <w:rFonts w:ascii="PT Astra Serif" w:hAnsi="PT Astra Serif"/>
          <w:sz w:val="24"/>
          <w:szCs w:val="24"/>
        </w:rPr>
      </w:pPr>
      <w:bookmarkStart w:id="9" w:name="sub_1089"/>
      <w:bookmarkEnd w:id="8"/>
      <w:r w:rsidRPr="005E63C3">
        <w:rPr>
          <w:rFonts w:ascii="PT Astra Serif" w:hAnsi="PT Astra Serif"/>
          <w:sz w:val="24"/>
          <w:szCs w:val="24"/>
        </w:rPr>
        <w:t xml:space="preserve">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bookmarkEnd w:id="9"/>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3.3. Работы по озеленению территории и содержанию зеленых насаждений</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3.3.1. На территории населенного пункта могут использоваться два вида озеленения: стационарное и мобильное.  </w:t>
      </w:r>
      <w:proofErr w:type="gramStart"/>
      <w:r w:rsidRPr="005E63C3">
        <w:rPr>
          <w:rFonts w:ascii="PT Astra Serif" w:eastAsia="Times New Roman" w:hAnsi="PT Astra Serif"/>
          <w:sz w:val="24"/>
          <w:szCs w:val="24"/>
        </w:rPr>
        <w:t>Стационарное озеленение – посадка растений в грунт (клумбы, цветники, солитеры, рощи, посадки (рядовые, аллейные, букетные).</w:t>
      </w:r>
      <w:proofErr w:type="gramEnd"/>
      <w:r w:rsidRPr="005E63C3">
        <w:rPr>
          <w:rFonts w:ascii="PT Astra Serif" w:eastAsia="Times New Roman" w:hAnsi="PT Astra Serif"/>
          <w:sz w:val="24"/>
          <w:szCs w:val="24"/>
        </w:rPr>
        <w:t xml:space="preserve"> Для оформления мобильного озеленения применяются  следующие виды устройств: кашпо, цветочницы, вазоны и др.</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eastAsia="Times New Roman" w:hAnsi="PT Astra Serif"/>
          <w:sz w:val="24"/>
          <w:szCs w:val="24"/>
        </w:rPr>
        <w:t xml:space="preserve">3.3.2. </w:t>
      </w:r>
      <w:r w:rsidRPr="005E63C3">
        <w:rPr>
          <w:rFonts w:ascii="PT Astra Serif" w:hAnsi="PT Astra Serif"/>
          <w:sz w:val="24"/>
          <w:szCs w:val="24"/>
        </w:rPr>
        <w:t>Озеленение территории, работы по содержанию и восстановлению зеленых зон, содержание и охрана лесополос осуществляют специализированные организации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xml:space="preserve">3.3.3. Озеленение детских, спортивных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5E63C3">
        <w:rPr>
          <w:rFonts w:ascii="PT Astra Serif" w:hAnsi="PT Astra Serif"/>
          <w:sz w:val="24"/>
          <w:szCs w:val="24"/>
        </w:rPr>
        <w:t>площадки</w:t>
      </w:r>
      <w:proofErr w:type="gramEnd"/>
      <w:r w:rsidRPr="005E63C3">
        <w:rPr>
          <w:rFonts w:ascii="PT Astra Serif" w:hAnsi="PT Astra Serif"/>
          <w:sz w:val="24"/>
          <w:szCs w:val="24"/>
        </w:rPr>
        <w:t xml:space="preserve"> возможно применять вертикальное озеленение</w:t>
      </w:r>
      <w:r w:rsidRPr="005E63C3">
        <w:rPr>
          <w:rFonts w:ascii="PT Astra Serif" w:eastAsia="Times New Roman" w:hAnsi="PT Astra Serif"/>
          <w:sz w:val="24"/>
          <w:szCs w:val="24"/>
        </w:rPr>
        <w:t xml:space="preserve"> с помощью лиан и иных видов растений, в том числе создание зеленых стен на основе специальных конструкций</w:t>
      </w:r>
      <w:r w:rsidRPr="005E63C3">
        <w:rPr>
          <w:rFonts w:ascii="PT Astra Serif" w:hAnsi="PT Astra Serif"/>
          <w:sz w:val="24"/>
          <w:szCs w:val="24"/>
        </w:rPr>
        <w:t>.</w:t>
      </w:r>
    </w:p>
    <w:p w:rsidR="005E63C3" w:rsidRPr="005E63C3" w:rsidRDefault="005E63C3" w:rsidP="005E63C3">
      <w:pPr>
        <w:spacing w:after="0" w:line="240" w:lineRule="auto"/>
        <w:ind w:firstLine="708"/>
        <w:rPr>
          <w:rFonts w:ascii="PT Astra Serif" w:eastAsia="Times New Roman" w:hAnsi="PT Astra Serif"/>
          <w:sz w:val="24"/>
          <w:szCs w:val="24"/>
        </w:rPr>
      </w:pPr>
      <w:r w:rsidRPr="005E63C3">
        <w:rPr>
          <w:rFonts w:ascii="PT Astra Serif" w:hAnsi="PT Astra Serif"/>
          <w:sz w:val="24"/>
          <w:szCs w:val="24"/>
        </w:rPr>
        <w:t xml:space="preserve">3.3.4. </w:t>
      </w:r>
      <w:proofErr w:type="gramStart"/>
      <w:r w:rsidRPr="005E63C3">
        <w:rPr>
          <w:rFonts w:ascii="PT Astra Serif" w:eastAsia="Times New Roman" w:hAnsi="PT Astra Serif"/>
          <w:sz w:val="24"/>
          <w:szCs w:val="24"/>
        </w:rPr>
        <w:t>На озелененных территориях общего пользования запрещается:</w:t>
      </w:r>
      <w:r w:rsidRPr="005E63C3">
        <w:rPr>
          <w:rFonts w:ascii="PT Astra Serif" w:eastAsia="Times New Roman" w:hAnsi="PT Astra Serif"/>
          <w:sz w:val="24"/>
          <w:szCs w:val="24"/>
        </w:rPr>
        <w:br/>
        <w:t xml:space="preserve"> -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rsidRPr="005E63C3">
        <w:rPr>
          <w:rFonts w:ascii="PT Astra Serif" w:eastAsia="Times New Roman" w:hAnsi="PT Astra Serif"/>
          <w:sz w:val="24"/>
          <w:szCs w:val="24"/>
        </w:rPr>
        <w:br/>
        <w:t>- ломать деревья, кустарники, их ветви;</w:t>
      </w:r>
      <w:r w:rsidRPr="005E63C3">
        <w:rPr>
          <w:rFonts w:ascii="PT Astra Serif" w:eastAsia="Times New Roman" w:hAnsi="PT Astra Serif"/>
          <w:sz w:val="24"/>
          <w:szCs w:val="24"/>
        </w:rPr>
        <w:br/>
        <w:t>- разводить костры;</w:t>
      </w:r>
      <w:r w:rsidRPr="005E63C3">
        <w:rPr>
          <w:rFonts w:ascii="PT Astra Serif" w:eastAsia="Times New Roman" w:hAnsi="PT Astra Serif"/>
          <w:sz w:val="24"/>
          <w:szCs w:val="24"/>
        </w:rPr>
        <w:br/>
        <w:t>- засорять газоны, цветники;</w:t>
      </w:r>
      <w:r w:rsidRPr="005E63C3">
        <w:rPr>
          <w:rFonts w:ascii="PT Astra Serif" w:eastAsia="Times New Roman" w:hAnsi="PT Astra Serif"/>
          <w:sz w:val="24"/>
          <w:szCs w:val="24"/>
        </w:rPr>
        <w:br/>
        <w:t>- ремонтировать или мыть транспортные средства, устанавливать гаражи и иные укрытия для автотранспорта;</w:t>
      </w:r>
      <w:r w:rsidRPr="005E63C3">
        <w:rPr>
          <w:rFonts w:ascii="PT Astra Serif" w:eastAsia="Times New Roman" w:hAnsi="PT Astra Serif"/>
          <w:sz w:val="24"/>
          <w:szCs w:val="24"/>
        </w:rPr>
        <w:br/>
      </w:r>
      <w:r w:rsidRPr="005E63C3">
        <w:rPr>
          <w:rFonts w:ascii="PT Astra Serif" w:eastAsia="Times New Roman" w:hAnsi="PT Astra Serif"/>
          <w:sz w:val="24"/>
          <w:szCs w:val="24"/>
        </w:rPr>
        <w:lastRenderedPageBreak/>
        <w:t>- самовольно устраивать огороды;</w:t>
      </w:r>
      <w:proofErr w:type="gramEnd"/>
      <w:r w:rsidRPr="005E63C3">
        <w:rPr>
          <w:rFonts w:ascii="PT Astra Serif" w:eastAsia="Times New Roman" w:hAnsi="PT Astra Serif"/>
          <w:sz w:val="24"/>
          <w:szCs w:val="24"/>
        </w:rPr>
        <w:br/>
        <w:t xml:space="preserve">- </w:t>
      </w:r>
      <w:proofErr w:type="gramStart"/>
      <w:r w:rsidRPr="005E63C3">
        <w:rPr>
          <w:rFonts w:ascii="PT Astra Serif" w:eastAsia="Times New Roman" w:hAnsi="PT Astra Serif"/>
          <w:sz w:val="24"/>
          <w:szCs w:val="24"/>
        </w:rPr>
        <w:t>пасти скот;</w:t>
      </w:r>
      <w:r w:rsidRPr="005E63C3">
        <w:rPr>
          <w:rFonts w:ascii="PT Astra Serif" w:eastAsia="Times New Roman" w:hAnsi="PT Astra Serif"/>
          <w:sz w:val="24"/>
          <w:szCs w:val="24"/>
        </w:rPr>
        <w:b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r w:rsidRPr="005E63C3">
        <w:rPr>
          <w:rFonts w:ascii="PT Astra Serif" w:eastAsia="Times New Roman" w:hAnsi="PT Astra Serif"/>
          <w:sz w:val="24"/>
          <w:szCs w:val="24"/>
        </w:rPr>
        <w:br/>
        <w:t>- перемещаться, располагаться для отдыха и игр на газонах;</w:t>
      </w:r>
      <w:r w:rsidRPr="005E63C3">
        <w:rPr>
          <w:rFonts w:ascii="PT Astra Serif" w:eastAsia="Times New Roman" w:hAnsi="PT Astra Serif"/>
          <w:sz w:val="24"/>
          <w:szCs w:val="24"/>
        </w:rPr>
        <w:br/>
        <w:t>- кататься на лыжах и санках на объектах озеленения.</w:t>
      </w:r>
      <w:proofErr w:type="gramEnd"/>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3.3.5.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3.3.6. 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5E63C3" w:rsidRPr="005E63C3" w:rsidRDefault="005E63C3" w:rsidP="005E63C3">
      <w:pPr>
        <w:spacing w:after="0" w:line="240" w:lineRule="auto"/>
        <w:ind w:firstLine="708"/>
        <w:jc w:val="both"/>
        <w:rPr>
          <w:rFonts w:ascii="PT Astra Serif" w:eastAsia="Times New Roman" w:hAnsi="PT Astra Serif"/>
          <w:color w:val="000001"/>
          <w:sz w:val="24"/>
          <w:szCs w:val="24"/>
        </w:rPr>
      </w:pPr>
      <w:r w:rsidRPr="005E63C3">
        <w:rPr>
          <w:rFonts w:ascii="PT Astra Serif" w:eastAsia="Times New Roman" w:hAnsi="PT Astra Serif"/>
          <w:sz w:val="24"/>
          <w:szCs w:val="24"/>
        </w:rPr>
        <w:t xml:space="preserve">3.3.7. </w:t>
      </w:r>
      <w:r w:rsidRPr="005E63C3">
        <w:rPr>
          <w:rFonts w:ascii="PT Astra Serif" w:eastAsia="Times New Roman" w:hAnsi="PT Astra Serif"/>
          <w:color w:val="000001"/>
          <w:sz w:val="24"/>
          <w:szCs w:val="24"/>
        </w:rPr>
        <w:t>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5E63C3" w:rsidRPr="005E63C3" w:rsidRDefault="005E63C3" w:rsidP="005E63C3">
      <w:pPr>
        <w:spacing w:after="0" w:line="240" w:lineRule="auto"/>
        <w:ind w:firstLine="708"/>
        <w:jc w:val="both"/>
        <w:rPr>
          <w:rFonts w:ascii="PT Astra Serif" w:hAnsi="PT Astra Serif"/>
          <w:color w:val="000001"/>
          <w:sz w:val="24"/>
          <w:szCs w:val="24"/>
        </w:rPr>
      </w:pPr>
      <w:r w:rsidRPr="005E63C3">
        <w:rPr>
          <w:rFonts w:ascii="PT Astra Serif" w:eastAsia="Times New Roman" w:hAnsi="PT Astra Serif"/>
          <w:color w:val="000001"/>
          <w:sz w:val="24"/>
          <w:szCs w:val="24"/>
        </w:rPr>
        <w:t>3.3.8. Разрешения на снос, обрезку или пересадку деревьев выдаются уполномоченным органом по заявлениям граждан на основании заключений Роспотребнадзора. В чрезвычайных и аварийных ситуациях, когда падение крупногабаритных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разрешения, с письменным уведомлением уполномоченного органа до момента сноса. Лицо, осуществившее снос, обязано оформить соответствующее разрешение не позднее 3-х дней со дня сноса зеленых насаждений.</w:t>
      </w:r>
      <w:r w:rsidRPr="005E63C3">
        <w:rPr>
          <w:rFonts w:ascii="PT Astra Serif" w:hAnsi="PT Astra Serif"/>
          <w:color w:val="000001"/>
          <w:sz w:val="24"/>
          <w:szCs w:val="24"/>
        </w:rPr>
        <w:t xml:space="preserve"> </w:t>
      </w:r>
      <w:proofErr w:type="gramStart"/>
      <w:r w:rsidRPr="005E63C3">
        <w:rPr>
          <w:rFonts w:ascii="PT Astra Serif" w:hAnsi="PT Astra Serif"/>
          <w:color w:val="000001"/>
          <w:sz w:val="24"/>
          <w:szCs w:val="24"/>
        </w:rPr>
        <w:t>При получении разрешения на снос зеленых насаждений заявитель по согласованию с уполномоченным органом обязан за счет</w:t>
      </w:r>
      <w:proofErr w:type="gramEnd"/>
      <w:r w:rsidRPr="005E63C3">
        <w:rPr>
          <w:rFonts w:ascii="PT Astra Serif" w:hAnsi="PT Astra Serif"/>
          <w:color w:val="000001"/>
          <w:sz w:val="24"/>
          <w:szCs w:val="24"/>
        </w:rPr>
        <w:t xml:space="preserve"> собственных средств осуществить мероприятия по компенсационному озеленению и (или) оплатить восстановительную стоимость.</w:t>
      </w:r>
    </w:p>
    <w:p w:rsidR="005E63C3" w:rsidRPr="005E63C3" w:rsidRDefault="005E63C3" w:rsidP="005E63C3">
      <w:pPr>
        <w:spacing w:after="0" w:line="240" w:lineRule="auto"/>
        <w:ind w:firstLine="708"/>
        <w:jc w:val="both"/>
        <w:rPr>
          <w:rFonts w:ascii="PT Astra Serif" w:eastAsia="Times New Roman" w:hAnsi="PT Astra Serif"/>
          <w:color w:val="000001"/>
          <w:sz w:val="24"/>
          <w:szCs w:val="24"/>
        </w:rPr>
      </w:pPr>
      <w:r w:rsidRPr="005E63C3">
        <w:rPr>
          <w:rFonts w:ascii="PT Astra Serif" w:eastAsia="Times New Roman" w:hAnsi="PT Astra Serif"/>
          <w:color w:val="000001"/>
          <w:sz w:val="24"/>
          <w:szCs w:val="24"/>
        </w:rPr>
        <w:t>3.3.9.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5E63C3" w:rsidRPr="005E63C3" w:rsidRDefault="005E63C3" w:rsidP="005E63C3">
      <w:pPr>
        <w:spacing w:after="0" w:line="240" w:lineRule="auto"/>
        <w:ind w:firstLine="708"/>
        <w:jc w:val="both"/>
        <w:rPr>
          <w:rFonts w:ascii="PT Astra Serif" w:eastAsia="Times New Roman" w:hAnsi="PT Astra Serif"/>
          <w:color w:val="000001"/>
          <w:sz w:val="24"/>
          <w:szCs w:val="24"/>
        </w:rPr>
      </w:pPr>
      <w:r w:rsidRPr="005E63C3">
        <w:rPr>
          <w:rFonts w:ascii="PT Astra Serif" w:eastAsia="Times New Roman" w:hAnsi="PT Astra Serif"/>
          <w:color w:val="000001"/>
          <w:sz w:val="24"/>
          <w:szCs w:val="24"/>
        </w:rPr>
        <w:t>3.3.10.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Обрезка зеленых насаждений "на пень" может осуществляться только специализированными организациями.</w:t>
      </w:r>
      <w:r w:rsidRPr="005E63C3">
        <w:rPr>
          <w:rFonts w:ascii="PT Astra Serif" w:eastAsia="Times New Roman" w:hAnsi="PT Astra Serif"/>
          <w:sz w:val="24"/>
          <w:szCs w:val="24"/>
        </w:rPr>
        <w:br/>
      </w:r>
      <w:r w:rsidRPr="005E63C3">
        <w:rPr>
          <w:rFonts w:ascii="PT Astra Serif" w:eastAsia="Times New Roman" w:hAnsi="PT Astra Serif"/>
          <w:color w:val="000001"/>
          <w:sz w:val="24"/>
          <w:szCs w:val="24"/>
        </w:rPr>
        <w:t xml:space="preserve">           3.3.11.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3.3.12. При проведении работ сносу, обрезке, пересадке зеленых насаждений,   рекомендуется обеспечить размещение информации о проводимых работах в местах предполагаемого производства работ.</w:t>
      </w:r>
    </w:p>
    <w:p w:rsidR="005E63C3" w:rsidRPr="005E63C3" w:rsidRDefault="005E63C3" w:rsidP="005E63C3">
      <w:pPr>
        <w:spacing w:after="0" w:line="240" w:lineRule="auto"/>
        <w:ind w:firstLine="708"/>
        <w:jc w:val="both"/>
        <w:rPr>
          <w:rFonts w:ascii="PT Astra Serif" w:eastAsia="Times New Roman" w:hAnsi="PT Astra Serif"/>
          <w:color w:val="000001"/>
          <w:sz w:val="24"/>
          <w:szCs w:val="24"/>
        </w:rPr>
      </w:pPr>
      <w:r w:rsidRPr="005E63C3">
        <w:rPr>
          <w:rFonts w:ascii="PT Astra Serif" w:eastAsia="Times New Roman" w:hAnsi="PT Astra Serif"/>
          <w:color w:val="000001"/>
          <w:sz w:val="24"/>
          <w:szCs w:val="24"/>
        </w:rPr>
        <w:t>3.3.13. Снос, обрезка, пересадка всех видов зеленых насаждений,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r w:rsidRPr="005E63C3">
        <w:rPr>
          <w:rFonts w:ascii="PT Astra Serif" w:eastAsia="Times New Roman" w:hAnsi="PT Astra Serif"/>
          <w:sz w:val="24"/>
          <w:szCs w:val="24"/>
        </w:rPr>
        <w:br/>
        <w:t xml:space="preserve">          3.3.14. </w:t>
      </w:r>
      <w:r w:rsidRPr="005E63C3">
        <w:rPr>
          <w:rFonts w:ascii="PT Astra Serif" w:eastAsia="Times New Roman" w:hAnsi="PT Astra Serif"/>
          <w:color w:val="000001"/>
          <w:sz w:val="24"/>
          <w:szCs w:val="24"/>
        </w:rPr>
        <w:t>Вывоз порубочных остатков осуществляется производителем работ в трехдневный срок с момента начала работ.</w:t>
      </w:r>
    </w:p>
    <w:p w:rsidR="005E63C3" w:rsidRPr="005E63C3" w:rsidRDefault="005E63C3" w:rsidP="005E63C3">
      <w:pPr>
        <w:spacing w:after="0" w:line="240" w:lineRule="auto"/>
        <w:jc w:val="both"/>
        <w:rPr>
          <w:rFonts w:ascii="PT Astra Serif" w:eastAsia="Times New Roman" w:hAnsi="PT Astra Serif"/>
          <w:color w:val="000001"/>
          <w:sz w:val="24"/>
          <w:szCs w:val="24"/>
        </w:rPr>
      </w:pPr>
      <w:r w:rsidRPr="005E63C3">
        <w:rPr>
          <w:rFonts w:ascii="PT Astra Serif" w:eastAsia="Times New Roman" w:hAnsi="PT Astra Serif"/>
          <w:sz w:val="24"/>
          <w:szCs w:val="24"/>
        </w:rPr>
        <w:t xml:space="preserve">        3</w:t>
      </w:r>
      <w:r w:rsidRPr="005E63C3">
        <w:rPr>
          <w:rFonts w:ascii="PT Astra Serif" w:eastAsia="Times New Roman" w:hAnsi="PT Astra Serif"/>
          <w:color w:val="000001"/>
          <w:sz w:val="24"/>
          <w:szCs w:val="24"/>
        </w:rPr>
        <w:t>.3.15. Субъектами, ответственными за содержание и сохранение зеленых насаждений, являются:</w:t>
      </w:r>
      <w:r w:rsidRPr="005E63C3">
        <w:rPr>
          <w:rFonts w:ascii="PT Astra Serif" w:eastAsia="Times New Roman" w:hAnsi="PT Astra Serif"/>
          <w:sz w:val="24"/>
          <w:szCs w:val="24"/>
        </w:rPr>
        <w:br/>
      </w:r>
      <w:r w:rsidRPr="005E63C3">
        <w:rPr>
          <w:rFonts w:ascii="PT Astra Serif" w:eastAsia="Times New Roman" w:hAnsi="PT Astra Serif"/>
          <w:color w:val="000001"/>
          <w:sz w:val="24"/>
          <w:szCs w:val="24"/>
        </w:rPr>
        <w:t xml:space="preserve">- на озелененных территориях, находящихся в муниципальной собственности, переданных во </w:t>
      </w:r>
      <w:r w:rsidRPr="005E63C3">
        <w:rPr>
          <w:rFonts w:ascii="PT Astra Serif" w:eastAsia="Times New Roman" w:hAnsi="PT Astra Serif"/>
          <w:color w:val="000001"/>
          <w:sz w:val="24"/>
          <w:szCs w:val="24"/>
        </w:rPr>
        <w:lastRenderedPageBreak/>
        <w:t>владение и/или пользование третьим лицам, - владельцы и/или пользователи этих земельных участков;</w:t>
      </w:r>
    </w:p>
    <w:p w:rsidR="005E63C3" w:rsidRPr="005E63C3" w:rsidRDefault="005E63C3" w:rsidP="005E63C3">
      <w:pPr>
        <w:spacing w:after="0" w:line="240" w:lineRule="auto"/>
        <w:jc w:val="both"/>
        <w:rPr>
          <w:rFonts w:ascii="PT Astra Serif" w:eastAsia="Times New Roman" w:hAnsi="PT Astra Serif"/>
          <w:color w:val="000001"/>
          <w:sz w:val="24"/>
          <w:szCs w:val="24"/>
        </w:rPr>
      </w:pPr>
      <w:r w:rsidRPr="005E63C3">
        <w:rPr>
          <w:rFonts w:ascii="PT Astra Serif" w:eastAsia="Times New Roman" w:hAnsi="PT Astra Serif"/>
          <w:color w:val="000001"/>
          <w:sz w:val="24"/>
          <w:szCs w:val="24"/>
        </w:rPr>
        <w:t>- 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w:t>
      </w:r>
    </w:p>
    <w:p w:rsidR="005E63C3" w:rsidRPr="005E63C3" w:rsidRDefault="005E63C3" w:rsidP="005E63C3">
      <w:pPr>
        <w:spacing w:after="0" w:line="240" w:lineRule="auto"/>
        <w:jc w:val="both"/>
        <w:rPr>
          <w:rFonts w:ascii="PT Astra Serif" w:eastAsia="Times New Roman" w:hAnsi="PT Astra Serif"/>
          <w:color w:val="000001"/>
          <w:sz w:val="24"/>
          <w:szCs w:val="24"/>
        </w:rPr>
      </w:pPr>
      <w:r w:rsidRPr="005E63C3">
        <w:rPr>
          <w:rFonts w:ascii="PT Astra Serif" w:eastAsia="Times New Roman" w:hAnsi="PT Astra Serif"/>
          <w:color w:val="000001"/>
          <w:sz w:val="24"/>
          <w:szCs w:val="24"/>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3.3.16.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обеспечивать квалифицированный уход за зелеными насаждениями;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обеспечивать снос аварийных, </w:t>
      </w:r>
      <w:proofErr w:type="spellStart"/>
      <w:r w:rsidRPr="005E63C3">
        <w:rPr>
          <w:rFonts w:ascii="PT Astra Serif" w:eastAsia="Times New Roman" w:hAnsi="PT Astra Serif"/>
          <w:sz w:val="24"/>
          <w:szCs w:val="24"/>
        </w:rPr>
        <w:t>старовозрастных</w:t>
      </w:r>
      <w:proofErr w:type="spellEnd"/>
      <w:r w:rsidRPr="005E63C3">
        <w:rPr>
          <w:rFonts w:ascii="PT Astra Serif" w:eastAsia="Times New Roman" w:hAnsi="PT Astra Serif"/>
          <w:sz w:val="24"/>
          <w:szCs w:val="24"/>
        </w:rPr>
        <w:t>, больных, потерявших декоративную ценность зеленых насаждений; вырезку сухих и поломанных ветвей;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w:t>
      </w:r>
      <w:r w:rsidRPr="005E63C3">
        <w:rPr>
          <w:rFonts w:ascii="PT Astra Serif" w:eastAsia="Times New Roman" w:hAnsi="PT Astra Serif"/>
          <w:color w:val="000001"/>
          <w:sz w:val="24"/>
          <w:szCs w:val="24"/>
        </w:rPr>
        <w:t>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r w:rsidRPr="005E63C3">
        <w:rPr>
          <w:rFonts w:ascii="PT Astra Serif" w:eastAsia="Times New Roman" w:hAnsi="PT Astra Serif"/>
          <w:sz w:val="24"/>
          <w:szCs w:val="24"/>
        </w:rPr>
        <w:b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r w:rsidRPr="005E63C3">
        <w:rPr>
          <w:rFonts w:ascii="PT Astra Serif" w:eastAsia="Times New Roman" w:hAnsi="PT Astra Serif"/>
          <w:sz w:val="24"/>
          <w:szCs w:val="24"/>
        </w:rPr>
        <w:br/>
        <w:t xml:space="preserve">- </w:t>
      </w:r>
      <w:proofErr w:type="gramStart"/>
      <w:r w:rsidRPr="005E63C3">
        <w:rPr>
          <w:rFonts w:ascii="PT Astra Serif" w:eastAsia="Times New Roman" w:hAnsi="PT Astra Serif"/>
          <w:sz w:val="24"/>
          <w:szCs w:val="24"/>
        </w:rPr>
        <w:t>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roofErr w:type="gramEnd"/>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производить уборку упавших зеленых насаждений;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 летнее время и сухую погоду поливать цветники;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производить своевременный ремонт ограждений зеленых насаждений;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снос, обрезку, пересадку зеленых насаждений оформлять в порядке, установленном настоящими Правилами.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3.3.17. Вред, причиненный повреждением или уничтожением зеленых насаждений, входящих в систему озеленения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3.3.18.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населенного пункта, ущерб взыскивается в судебном порядке.</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3.3.19. Восстановительная стоимость, подлежащая возмещению,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w:t>
      </w:r>
      <w:r w:rsidRPr="005E63C3">
        <w:rPr>
          <w:rFonts w:ascii="PT Astra Serif" w:eastAsia="Times New Roman" w:hAnsi="PT Astra Serif"/>
          <w:sz w:val="24"/>
          <w:szCs w:val="24"/>
        </w:rPr>
        <w:br/>
        <w:t xml:space="preserve">           3.3.20.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населенного пункта, зачисляются в доход бюджета муниципального образования.</w:t>
      </w:r>
    </w:p>
    <w:p w:rsidR="005E63C3" w:rsidRPr="005E63C3" w:rsidRDefault="005E63C3" w:rsidP="005E63C3">
      <w:pPr>
        <w:spacing w:after="0" w:line="240" w:lineRule="auto"/>
        <w:jc w:val="both"/>
        <w:rPr>
          <w:rFonts w:ascii="PT Astra Serif" w:eastAsia="Times New Roman" w:hAnsi="PT Astra Serif"/>
          <w:color w:val="000001"/>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3.4. Уличная мебель</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3.4.1. К уличной мебели относятся: различные виды скамей отдыха, садовые диваны, размещаемые на территории общественных пространств и дворов; лавочек и столов (для настольных игр) - на площадках и др.</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3.4.2. Установка уличной мебели осуществляется на твердые виды покрытия или фундамент. В зонах отдыха, детских площадках допускается установка на мягкие виды покрытия, элементы уличной мебели крепятся при помощи бетонирования или анкерного крепления.  </w:t>
      </w:r>
      <w:r w:rsidRPr="005E63C3">
        <w:rPr>
          <w:rFonts w:ascii="PT Astra Serif" w:eastAsia="Times New Roman" w:hAnsi="PT Astra Serif"/>
          <w:sz w:val="24"/>
          <w:szCs w:val="24"/>
        </w:rPr>
        <w:br/>
        <w:t xml:space="preserve">         Высоту скамьи для отдыха взрослого человека от уровня покрытия до плоскости сидения допускается принимать в пределах 420 - 500 мм. Поверхности скамьи для отдыха следует выполнять из дерева с различными видами водоустойчивой обработки.  </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lastRenderedPageBreak/>
        <w:t>3.5. Уличное коммунально-бытовое оборудование</w:t>
      </w:r>
    </w:p>
    <w:p w:rsidR="005E63C3" w:rsidRPr="005E63C3" w:rsidRDefault="005E63C3" w:rsidP="005E63C3">
      <w:pPr>
        <w:pStyle w:val="Default"/>
        <w:jc w:val="both"/>
        <w:rPr>
          <w:rFonts w:ascii="PT Astra Serif" w:hAnsi="PT Astra Serif"/>
        </w:rPr>
      </w:pPr>
      <w:r w:rsidRPr="005E63C3">
        <w:rPr>
          <w:rFonts w:ascii="PT Astra Serif" w:hAnsi="PT Astra Serif"/>
        </w:rPr>
        <w:t xml:space="preserve">             3.5.1. Уличное коммунально-бытовое оборудование может быть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sidRPr="005E63C3">
        <w:rPr>
          <w:rFonts w:ascii="PT Astra Serif" w:hAnsi="PT Astra Serif"/>
        </w:rPr>
        <w:t>экологичность</w:t>
      </w:r>
      <w:proofErr w:type="spellEnd"/>
      <w:r w:rsidRPr="005E63C3">
        <w:rPr>
          <w:rFonts w:ascii="PT Astra Serif" w:hAnsi="PT Astra Serif"/>
        </w:rPr>
        <w:t>, безопасность, удобство в пользовании, легкость очистки.</w:t>
      </w:r>
    </w:p>
    <w:p w:rsidR="005E63C3" w:rsidRPr="005E63C3" w:rsidRDefault="005E63C3" w:rsidP="005E63C3">
      <w:pPr>
        <w:pStyle w:val="Default"/>
        <w:ind w:firstLine="708"/>
        <w:jc w:val="both"/>
        <w:rPr>
          <w:rFonts w:ascii="PT Astra Serif" w:hAnsi="PT Astra Serif"/>
        </w:rPr>
      </w:pPr>
      <w:r w:rsidRPr="005E63C3">
        <w:rPr>
          <w:rFonts w:ascii="PT Astra Serif" w:hAnsi="PT Astra Serif"/>
        </w:rPr>
        <w:t>3.5.2. Для предотвращения засорения улиц, площадок, остановок общественного транспорта, входов в учреждения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 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Урны устанавливаются в местах, не мешающих передвижению пешеходов, проезду инвалидных и детских колясок.</w:t>
      </w:r>
    </w:p>
    <w:p w:rsidR="005E63C3" w:rsidRPr="005E63C3" w:rsidRDefault="005E63C3" w:rsidP="005E63C3">
      <w:pPr>
        <w:pStyle w:val="Default"/>
        <w:ind w:firstLine="708"/>
        <w:jc w:val="both"/>
        <w:rPr>
          <w:rFonts w:ascii="PT Astra Serif" w:hAnsi="PT Astra Serif"/>
        </w:rPr>
      </w:pPr>
      <w:r w:rsidRPr="005E63C3">
        <w:rPr>
          <w:rFonts w:ascii="PT Astra Serif" w:hAnsi="PT Astra Serif"/>
        </w:rPr>
        <w:t>3.5.3. Уличное коммунально-бытовое оборудование должно содержаться в исправном состоянии и чистоте, очищаться по мере накопления мусора.</w:t>
      </w:r>
    </w:p>
    <w:p w:rsidR="005E63C3" w:rsidRPr="005E63C3" w:rsidRDefault="005E63C3" w:rsidP="005E63C3">
      <w:pPr>
        <w:pStyle w:val="Default"/>
        <w:jc w:val="center"/>
        <w:rPr>
          <w:rFonts w:ascii="PT Astra Serif" w:hAnsi="PT Astra Serif"/>
          <w:color w:val="auto"/>
        </w:rPr>
      </w:pPr>
    </w:p>
    <w:p w:rsidR="005E63C3" w:rsidRPr="005E63C3" w:rsidRDefault="005E63C3" w:rsidP="005E63C3">
      <w:pPr>
        <w:spacing w:after="0" w:line="240" w:lineRule="auto"/>
        <w:jc w:val="center"/>
        <w:rPr>
          <w:rFonts w:ascii="PT Astra Serif" w:eastAsia="Times New Roman" w:hAnsi="PT Astra Serif"/>
          <w:sz w:val="24"/>
          <w:szCs w:val="24"/>
        </w:rPr>
      </w:pPr>
      <w:r w:rsidRPr="005E63C3">
        <w:rPr>
          <w:rFonts w:ascii="PT Astra Serif" w:eastAsia="Times New Roman" w:hAnsi="PT Astra Serif"/>
          <w:b/>
          <w:sz w:val="24"/>
          <w:szCs w:val="24"/>
        </w:rPr>
        <w:t>3.6. Покрытия и сопряжения поверхностей</w:t>
      </w:r>
      <w:r w:rsidRPr="005E63C3">
        <w:rPr>
          <w:rFonts w:ascii="PT Astra Serif" w:eastAsia="Times New Roman" w:hAnsi="PT Astra Serif"/>
          <w:sz w:val="24"/>
          <w:szCs w:val="24"/>
        </w:rPr>
        <w:t xml:space="preserve">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3.6.1.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r w:rsidRPr="005E63C3">
        <w:rPr>
          <w:rFonts w:ascii="PT Astra Serif" w:eastAsia="Times New Roman" w:hAnsi="PT Astra Serif"/>
          <w:sz w:val="24"/>
          <w:szCs w:val="24"/>
        </w:rPr>
        <w:br/>
        <w:t xml:space="preserve">- твердые (капитальные) - монолитные или сборные, выполняемые из асфальтобетона, </w:t>
      </w:r>
      <w:proofErr w:type="spellStart"/>
      <w:r w:rsidRPr="005E63C3">
        <w:rPr>
          <w:rFonts w:ascii="PT Astra Serif" w:eastAsia="Times New Roman" w:hAnsi="PT Astra Serif"/>
          <w:sz w:val="24"/>
          <w:szCs w:val="24"/>
        </w:rPr>
        <w:t>цементобетона</w:t>
      </w:r>
      <w:proofErr w:type="spellEnd"/>
      <w:r w:rsidRPr="005E63C3">
        <w:rPr>
          <w:rFonts w:ascii="PT Astra Serif" w:eastAsia="Times New Roman" w:hAnsi="PT Astra Serif"/>
          <w:sz w:val="24"/>
          <w:szCs w:val="24"/>
        </w:rPr>
        <w:t>, природного камня и т.п. материалов;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мягкие (некапитальные) - выполняемые из природных или искусственных сыпучих материалов (песок, щебень, керамзит, резиновая крошка и др.), находящихся в естественном состоянии, сухих смесях, уплотненных или укрепленных вяжущими;</w:t>
      </w:r>
      <w:r w:rsidRPr="005E63C3">
        <w:rPr>
          <w:rFonts w:ascii="PT Astra Serif" w:eastAsia="Times New Roman" w:hAnsi="PT Astra Serif"/>
          <w:sz w:val="24"/>
          <w:szCs w:val="24"/>
        </w:rPr>
        <w:br/>
        <w:t>- газонные, выполняемые по специальным технологиям подготовки и посадки травяного покрова;</w:t>
      </w:r>
      <w:r w:rsidRPr="005E63C3">
        <w:rPr>
          <w:rFonts w:ascii="PT Astra Serif" w:eastAsia="Times New Roman" w:hAnsi="PT Astra Serif"/>
          <w:sz w:val="24"/>
          <w:szCs w:val="24"/>
        </w:rPr>
        <w:br/>
        <w:t>- комбинированные, представляющие сочетания покрытий.</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3.6.2.  На территории населенного пункта не рекомендуется допускать участков почвы без перечисленных видов покрытий, за исключением </w:t>
      </w:r>
      <w:proofErr w:type="spellStart"/>
      <w:r w:rsidRPr="005E63C3">
        <w:rPr>
          <w:rFonts w:ascii="PT Astra Serif" w:eastAsia="Times New Roman" w:hAnsi="PT Astra Serif"/>
          <w:sz w:val="24"/>
          <w:szCs w:val="24"/>
        </w:rPr>
        <w:t>дорожно-тропиночной</w:t>
      </w:r>
      <w:proofErr w:type="spellEnd"/>
      <w:r w:rsidRPr="005E63C3">
        <w:rPr>
          <w:rFonts w:ascii="PT Astra Serif" w:eastAsia="Times New Roman" w:hAnsi="PT Astra Serif"/>
          <w:sz w:val="24"/>
          <w:szCs w:val="24"/>
        </w:rPr>
        <w:t xml:space="preserve"> сети в процессе реконструкции и строительства.</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3.6.3. Применяемый вид покрытия должен быть прочным, </w:t>
      </w:r>
      <w:proofErr w:type="spellStart"/>
      <w:r w:rsidRPr="005E63C3">
        <w:rPr>
          <w:rFonts w:ascii="PT Astra Serif" w:eastAsia="Times New Roman" w:hAnsi="PT Astra Serif"/>
          <w:sz w:val="24"/>
          <w:szCs w:val="24"/>
        </w:rPr>
        <w:t>ремонтопригодным</w:t>
      </w:r>
      <w:proofErr w:type="spell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экологичным</w:t>
      </w:r>
      <w:proofErr w:type="spellEnd"/>
      <w:r w:rsidRPr="005E63C3">
        <w:rPr>
          <w:rFonts w:ascii="PT Astra Serif" w:eastAsia="Times New Roman" w:hAnsi="PT Astra Serif"/>
          <w:sz w:val="24"/>
          <w:szCs w:val="24"/>
        </w:rPr>
        <w:t>, не допускающим скольжения.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3.6.4. К элементам сопряжения поверхностей относятся пандусы, ступени и т.д..</w:t>
      </w:r>
      <w:r w:rsidRPr="005E63C3">
        <w:rPr>
          <w:rFonts w:ascii="PT Astra Serif" w:eastAsia="Times New Roman" w:hAnsi="PT Astra Serif"/>
          <w:sz w:val="24"/>
          <w:szCs w:val="24"/>
        </w:rPr>
        <w:br/>
        <w:t xml:space="preserve">          3.6.5. В местах размещения фельдшерско-акушерских пунктов и других объектов социальной инфраструктуры следует предусматривать при уклонах более 50 промилле пандусы или кнопки вызова.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 Кнопка вызова должна находиться на высоте для комфортного использования инвалида-колясочника и не иметь препятствия на пути.</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br/>
        <w:t>3.7. Некапитальные нестационарные сооружения</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3.7.1.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туалетные наземные кабины),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w:t>
      </w:r>
      <w:r w:rsidRPr="005E63C3">
        <w:rPr>
          <w:rFonts w:ascii="PT Astra Serif" w:eastAsia="Times New Roman" w:hAnsi="PT Astra Serif"/>
          <w:sz w:val="24"/>
          <w:szCs w:val="24"/>
        </w:rPr>
        <w:tab/>
        <w:t>3.7.2. Размещение некапитальных нестационарных сооружений на территории населенного пункта не допускается вблизи  трубопроводов, перед витринами торговых предприятий, не должно мешать пешеходному движению,  ухудшать визуальное восприятие  и благоустройство территории.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3.7.3. Остановочные павильоны размещаются с соблюдением требований ГОСТ и </w:t>
      </w:r>
      <w:proofErr w:type="spellStart"/>
      <w:r w:rsidRPr="005E63C3">
        <w:rPr>
          <w:rFonts w:ascii="PT Astra Serif" w:eastAsia="Times New Roman" w:hAnsi="PT Astra Serif"/>
          <w:sz w:val="24"/>
          <w:szCs w:val="24"/>
        </w:rPr>
        <w:t>СНиП</w:t>
      </w:r>
      <w:proofErr w:type="spellEnd"/>
      <w:r w:rsidRPr="005E63C3">
        <w:rPr>
          <w:rFonts w:ascii="PT Astra Serif" w:eastAsia="Times New Roman" w:hAnsi="PT Astra Serif"/>
          <w:sz w:val="24"/>
          <w:szCs w:val="24"/>
        </w:rPr>
        <w:t xml:space="preserve"> в местах остановок пассажирского транспорта.</w:t>
      </w:r>
    </w:p>
    <w:p w:rsidR="005E63C3" w:rsidRPr="005E63C3" w:rsidRDefault="005E63C3" w:rsidP="005E63C3">
      <w:pPr>
        <w:pStyle w:val="Default"/>
        <w:ind w:firstLine="708"/>
        <w:jc w:val="both"/>
        <w:rPr>
          <w:rFonts w:ascii="PT Astra Serif" w:hAnsi="PT Astra Serif"/>
          <w:color w:val="000000" w:themeColor="text1"/>
        </w:rPr>
      </w:pPr>
      <w:r w:rsidRPr="005E63C3">
        <w:rPr>
          <w:rFonts w:ascii="PT Astra Serif" w:hAnsi="PT Astra Serif"/>
          <w:color w:val="000000" w:themeColor="text1"/>
        </w:rPr>
        <w:t xml:space="preserve">3.7.4. Размещение туалетных кабин рекомендуется предусматривать на активно посещаемых территориях населенного пункта при отсутствии общественных туалетов в местах проведения массовых </w:t>
      </w:r>
      <w:proofErr w:type="gramStart"/>
      <w:r w:rsidRPr="005E63C3">
        <w:rPr>
          <w:rFonts w:ascii="PT Astra Serif" w:hAnsi="PT Astra Serif"/>
          <w:color w:val="000000" w:themeColor="text1"/>
        </w:rPr>
        <w:t>мероприятий</w:t>
      </w:r>
      <w:proofErr w:type="gramEnd"/>
      <w:r w:rsidRPr="005E63C3">
        <w:rPr>
          <w:rFonts w:ascii="PT Astra Serif" w:hAnsi="PT Astra Serif"/>
          <w:color w:val="000000" w:themeColor="text1"/>
        </w:rPr>
        <w:t xml:space="preserve"> и устанавливаются на твердые виды покрытия.</w:t>
      </w:r>
    </w:p>
    <w:p w:rsidR="005E63C3" w:rsidRPr="005E63C3" w:rsidRDefault="005E63C3" w:rsidP="005E63C3">
      <w:pPr>
        <w:pStyle w:val="Default"/>
        <w:jc w:val="center"/>
        <w:rPr>
          <w:rFonts w:ascii="PT Astra Serif" w:hAnsi="PT Astra Serif"/>
        </w:rPr>
      </w:pPr>
    </w:p>
    <w:p w:rsidR="005E63C3" w:rsidRPr="005E63C3" w:rsidRDefault="005E63C3" w:rsidP="005E63C3">
      <w:pPr>
        <w:pStyle w:val="Default"/>
        <w:jc w:val="center"/>
        <w:rPr>
          <w:rFonts w:ascii="PT Astra Serif" w:hAnsi="PT Astra Serif"/>
          <w:b/>
        </w:rPr>
      </w:pPr>
      <w:r w:rsidRPr="005E63C3">
        <w:rPr>
          <w:rFonts w:ascii="PT Astra Serif" w:hAnsi="PT Astra Serif"/>
        </w:rPr>
        <w:t xml:space="preserve"> </w:t>
      </w:r>
      <w:r w:rsidRPr="005E63C3">
        <w:rPr>
          <w:rFonts w:ascii="PT Astra Serif" w:eastAsia="Calibri" w:hAnsi="PT Astra Serif"/>
          <w:b/>
        </w:rPr>
        <w:t>3</w:t>
      </w:r>
      <w:r w:rsidRPr="005E63C3">
        <w:rPr>
          <w:rFonts w:ascii="PT Astra Serif" w:hAnsi="PT Astra Serif"/>
          <w:b/>
        </w:rPr>
        <w:t xml:space="preserve">.8. Игровое и спортивное оборудование     </w:t>
      </w:r>
    </w:p>
    <w:p w:rsidR="005E63C3" w:rsidRPr="005E63C3" w:rsidRDefault="005E63C3" w:rsidP="005E63C3">
      <w:pPr>
        <w:pStyle w:val="Default"/>
        <w:jc w:val="both"/>
        <w:rPr>
          <w:rFonts w:ascii="PT Astra Serif" w:hAnsi="PT Astra Serif"/>
          <w:b/>
        </w:rPr>
      </w:pPr>
      <w:r w:rsidRPr="005E63C3">
        <w:rPr>
          <w:rFonts w:ascii="PT Astra Serif" w:hAnsi="PT Astra Serif"/>
        </w:rPr>
        <w:t xml:space="preserve">            3.8.1.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 Устанавливается на детских площадках согласно требованиям к размещаемому игровому оборудованию.</w:t>
      </w:r>
      <w:r w:rsidRPr="005E63C3">
        <w:rPr>
          <w:rFonts w:ascii="PT Astra Serif" w:hAnsi="PT Astra Serif"/>
        </w:rPr>
        <w:br/>
        <w:t xml:space="preserve">          3.8.2. Спортивное оборудование предназначено для всех возрастных групп населения, размещается на спортивных, физкультурных площадках. При выборе спортивного оборудования следует руководствоваться каталогами сертифицированного оборудования.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E63C3" w:rsidRPr="005E63C3" w:rsidRDefault="005E63C3" w:rsidP="005E63C3">
      <w:pPr>
        <w:spacing w:after="0" w:line="240" w:lineRule="auto"/>
        <w:jc w:val="both"/>
        <w:rPr>
          <w:rFonts w:ascii="PT Astra Serif" w:hAnsi="PT Astra Serif"/>
          <w:sz w:val="24"/>
          <w:szCs w:val="24"/>
        </w:rPr>
      </w:pP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3.9. Организация площадок</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На территории населенного пункта рекомендованы следующие виды площадок: детская площадка, для отдыха, занятий спортом, контейнерная площадка, строительная площадка, для выгула собак, стоянок автомобилей.</w:t>
      </w: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 xml:space="preserve">3.9. 1. Детские площадки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Детские площадки предназначены для игр и активного отдыха детей разных возрастов и могут быть организованы в виде отдельных игр для разных возрастных групп или как комплексные игры с зонированием по возрастным интересам.</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eastAsia="Times New Roman" w:hAnsi="PT Astra Serif"/>
          <w:sz w:val="24"/>
          <w:szCs w:val="24"/>
        </w:rPr>
        <w:t xml:space="preserve">         </w:t>
      </w:r>
      <w:r w:rsidRPr="005E63C3">
        <w:rPr>
          <w:rFonts w:ascii="PT Astra Serif" w:hAnsi="PT Astra Serif"/>
          <w:sz w:val="24"/>
          <w:szCs w:val="24"/>
        </w:rPr>
        <w:t xml:space="preserve">Детские площадки изолируются от транзитного пешеходного движения, проезда автотранспорта, разворотных площадок, автостоянок, площадок для установки мусоросборников. Подходы к детским площадкам не рекомендуется организовывать с проезжей части.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hAnsi="PT Astra Serif"/>
          <w:sz w:val="24"/>
          <w:szCs w:val="24"/>
        </w:rPr>
        <w:t xml:space="preserve">          </w:t>
      </w:r>
      <w:r w:rsidRPr="005E63C3">
        <w:rPr>
          <w:rFonts w:ascii="PT Astra Serif" w:eastAsia="Times New Roman" w:hAnsi="PT Astra Serif"/>
          <w:sz w:val="24"/>
          <w:szCs w:val="24"/>
        </w:rPr>
        <w:t>На территории детской площадки не должно располагаться элементов инженерного оборудования, а также линии электропередач, трансформаторные будки.</w:t>
      </w:r>
    </w:p>
    <w:p w:rsidR="005E63C3" w:rsidRPr="005E63C3" w:rsidRDefault="005E63C3" w:rsidP="005E63C3">
      <w:pPr>
        <w:spacing w:after="0" w:line="240" w:lineRule="auto"/>
        <w:jc w:val="both"/>
        <w:rPr>
          <w:rFonts w:ascii="PT Astra Serif" w:hAnsi="PT Astra Serif"/>
          <w:b/>
          <w:sz w:val="24"/>
          <w:szCs w:val="24"/>
        </w:rPr>
      </w:pPr>
      <w:r w:rsidRPr="005E63C3">
        <w:rPr>
          <w:rFonts w:ascii="PT Astra Serif" w:eastAsia="Times New Roman" w:hAnsi="PT Astra Serif"/>
          <w:sz w:val="24"/>
          <w:szCs w:val="24"/>
        </w:rPr>
        <w:t xml:space="preserve">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r w:rsidRPr="005E63C3">
        <w:rPr>
          <w:rFonts w:ascii="PT Astra Serif" w:eastAsia="Times New Roman" w:hAnsi="PT Astra Serif"/>
          <w:sz w:val="24"/>
          <w:szCs w:val="24"/>
        </w:rPr>
        <w:br/>
      </w:r>
      <w:r w:rsidRPr="005E63C3">
        <w:rPr>
          <w:rFonts w:ascii="PT Astra Serif" w:hAnsi="PT Astra Serif"/>
          <w:sz w:val="24"/>
          <w:szCs w:val="24"/>
        </w:rPr>
        <w:t xml:space="preserve">          Перечень благоустройства детской площадки включает: мягкие виды покрытия без элементов сопряжения,  озеленение, игровое оборудование, скамьи и урны, рекомендуется освещение.</w:t>
      </w:r>
      <w:r w:rsidRPr="005E63C3">
        <w:rPr>
          <w:rFonts w:ascii="PT Astra Serif" w:hAnsi="PT Astra Serif"/>
          <w:b/>
          <w:sz w:val="24"/>
          <w:szCs w:val="24"/>
        </w:rPr>
        <w:t xml:space="preserve"> </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b/>
        </w:rPr>
        <w:tab/>
      </w:r>
      <w:r w:rsidRPr="005E63C3">
        <w:rPr>
          <w:rFonts w:ascii="PT Astra Serif" w:hAnsi="PT Astra Serif"/>
        </w:rPr>
        <w:t>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xml:space="preserve">- 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5E63C3">
        <w:rPr>
          <w:rFonts w:ascii="PT Astra Serif" w:hAnsi="PT Astra Serif"/>
        </w:rPr>
        <w:t>автоклавирование</w:t>
      </w:r>
      <w:proofErr w:type="spellEnd"/>
      <w:r w:rsidRPr="005E63C3">
        <w:rPr>
          <w:rFonts w:ascii="PT Astra Serif" w:hAnsi="PT Astra Serif"/>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proofErr w:type="gramStart"/>
      <w:r w:rsidRPr="005E63C3">
        <w:rPr>
          <w:rFonts w:ascii="PT Astra Serif" w:hAnsi="PT Astra Serif"/>
        </w:rPr>
        <w:t>- 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5E63C3">
        <w:rPr>
          <w:rFonts w:ascii="PT Astra Serif" w:hAnsi="PT Astra Serif"/>
        </w:rPr>
        <w:t xml:space="preserve"> В регионах </w:t>
      </w:r>
      <w:proofErr w:type="gramStart"/>
      <w:r w:rsidRPr="005E63C3">
        <w:rPr>
          <w:rFonts w:ascii="PT Astra Serif" w:hAnsi="PT Astra Serif"/>
        </w:rPr>
        <w:t>без</w:t>
      </w:r>
      <w:proofErr w:type="gramEnd"/>
      <w:r w:rsidRPr="005E63C3">
        <w:rPr>
          <w:rFonts w:ascii="PT Astra Serif" w:hAnsi="PT Astra Serif"/>
        </w:rPr>
        <w:t xml:space="preserve"> </w:t>
      </w:r>
      <w:proofErr w:type="gramStart"/>
      <w:r w:rsidRPr="005E63C3">
        <w:rPr>
          <w:rFonts w:ascii="PT Astra Serif" w:hAnsi="PT Astra Serif"/>
        </w:rPr>
        <w:t>с</w:t>
      </w:r>
      <w:proofErr w:type="gramEnd"/>
      <w:r w:rsidRPr="005E63C3">
        <w:rPr>
          <w:rFonts w:ascii="PT Astra Serif" w:hAnsi="PT Astra Serif"/>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xml:space="preserve">- 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5E63C3">
        <w:rPr>
          <w:rFonts w:ascii="PT Astra Serif" w:hAnsi="PT Astra Serif"/>
        </w:rPr>
        <w:t>цинкования</w:t>
      </w:r>
      <w:proofErr w:type="spellEnd"/>
      <w:r w:rsidRPr="005E63C3">
        <w:rPr>
          <w:rFonts w:ascii="PT Astra Serif" w:hAnsi="PT Astra Serif"/>
        </w:rPr>
        <w:t xml:space="preserve">) и надежных соединений; или </w:t>
      </w:r>
      <w:proofErr w:type="spellStart"/>
      <w:r w:rsidRPr="005E63C3">
        <w:rPr>
          <w:rFonts w:ascii="PT Astra Serif" w:hAnsi="PT Astra Serif"/>
        </w:rPr>
        <w:t>ПВХ-покрытия</w:t>
      </w:r>
      <w:proofErr w:type="spellEnd"/>
      <w:r w:rsidRPr="005E63C3">
        <w:rPr>
          <w:rFonts w:ascii="PT Astra Serif" w:hAnsi="PT Astra Serif"/>
        </w:rPr>
        <w:t>, предназначенного для уличного использования.</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5E63C3">
        <w:rPr>
          <w:rFonts w:ascii="PT Astra Serif" w:hAnsi="PT Astra Serif"/>
        </w:rPr>
        <w:t>цинкования</w:t>
      </w:r>
      <w:proofErr w:type="spellEnd"/>
      <w:r w:rsidRPr="005E63C3">
        <w:rPr>
          <w:rFonts w:ascii="PT Astra Serif" w:hAnsi="PT Astra Serif"/>
        </w:rPr>
        <w:t xml:space="preserve"> и порошковая окраска);</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lastRenderedPageBreak/>
        <w:t xml:space="preserve">- 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5E63C3">
        <w:rPr>
          <w:rFonts w:ascii="PT Astra Serif" w:hAnsi="PT Astra Serif"/>
        </w:rPr>
        <w:t>цинкования</w:t>
      </w:r>
      <w:proofErr w:type="spellEnd"/>
      <w:r w:rsidRPr="005E63C3">
        <w:rPr>
          <w:rFonts w:ascii="PT Astra Serif" w:hAnsi="PT Astra Serif"/>
        </w:rPr>
        <w:t xml:space="preserve"> или антикоррозийное покрытие);</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соединение конструкций произведено при помощи хомутов, изготовленных из стали или специализированных алюминиевых сплавов;</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xml:space="preserve">- 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5E63C3">
        <w:rPr>
          <w:rFonts w:ascii="PT Astra Serif" w:hAnsi="PT Astra Serif"/>
        </w:rPr>
        <w:t>рукоходы</w:t>
      </w:r>
      <w:proofErr w:type="spellEnd"/>
      <w:r w:rsidRPr="005E63C3">
        <w:rPr>
          <w:rFonts w:ascii="PT Astra Serif" w:hAnsi="PT Astra Serif"/>
        </w:rPr>
        <w:t xml:space="preserve"> и иное оборудование для детской физической активности;</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могут использоваться ограждающие панели из пластика, современных дизайнерских форм, с нанесением тематических рисунков;</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рекомендуется стойкое к влажной обработке, к действию слюны, пота и влаги защитно-декоративное покрытие оборудования;</w:t>
      </w:r>
    </w:p>
    <w:p w:rsidR="005E63C3" w:rsidRPr="005E63C3" w:rsidRDefault="005E63C3" w:rsidP="005E63C3">
      <w:pPr>
        <w:pStyle w:val="a5"/>
        <w:shd w:val="clear" w:color="auto" w:fill="FFFFFF"/>
        <w:spacing w:before="0" w:beforeAutospacing="0" w:after="0" w:afterAutospacing="0"/>
        <w:jc w:val="both"/>
        <w:textAlignment w:val="baseline"/>
        <w:rPr>
          <w:rFonts w:ascii="PT Astra Serif" w:hAnsi="PT Astra Serif"/>
        </w:rPr>
      </w:pPr>
      <w:r w:rsidRPr="005E63C3">
        <w:rPr>
          <w:rFonts w:ascii="PT Astra Serif" w:hAnsi="PT Astra Serif"/>
        </w:rPr>
        <w:t>- 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5E63C3" w:rsidRPr="005E63C3" w:rsidRDefault="005E63C3" w:rsidP="005E63C3">
      <w:pPr>
        <w:spacing w:after="0" w:line="240" w:lineRule="auto"/>
        <w:jc w:val="both"/>
        <w:rPr>
          <w:rFonts w:ascii="PT Astra Serif" w:hAnsi="PT Astra Serif"/>
          <w:b/>
          <w:sz w:val="24"/>
          <w:szCs w:val="24"/>
        </w:rPr>
      </w:pP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3.9.2. Площадки для отдыха</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Площадки для отдыха </w:t>
      </w:r>
      <w:r w:rsidRPr="005E63C3">
        <w:rPr>
          <w:rFonts w:ascii="PT Astra Serif" w:eastAsia="Times New Roman" w:hAnsi="PT Astra Serif"/>
          <w:sz w:val="24"/>
          <w:szCs w:val="24"/>
        </w:rPr>
        <w:t>предназначены для проведения досуга, тихого отдыха и настольных игр взрослого</w:t>
      </w:r>
      <w:r w:rsidRPr="005E63C3">
        <w:rPr>
          <w:rFonts w:ascii="PT Astra Serif" w:hAnsi="PT Astra Serif"/>
          <w:sz w:val="24"/>
          <w:szCs w:val="24"/>
        </w:rPr>
        <w:t xml:space="preserve"> населения и рекомендуется размещать на участках жилой застройки. </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Перечень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рекомендуется освещение.</w:t>
      </w:r>
    </w:p>
    <w:p w:rsidR="005E63C3" w:rsidRPr="005E63C3" w:rsidRDefault="005E63C3" w:rsidP="005E63C3">
      <w:pPr>
        <w:spacing w:after="0" w:line="240" w:lineRule="auto"/>
        <w:jc w:val="both"/>
        <w:rPr>
          <w:rFonts w:ascii="PT Astra Serif" w:hAnsi="PT Astra Serif"/>
          <w:b/>
          <w:sz w:val="24"/>
          <w:szCs w:val="24"/>
        </w:rPr>
      </w:pPr>
      <w:r w:rsidRPr="005E63C3">
        <w:rPr>
          <w:rFonts w:ascii="PT Astra Serif" w:hAnsi="PT Astra Serif"/>
          <w:sz w:val="24"/>
          <w:szCs w:val="24"/>
        </w:rPr>
        <w:t xml:space="preserve">        Детские площадки и площадки для отдыха могут быть совмещены с критериями элементов благоустройства для детской площадки.</w:t>
      </w:r>
      <w:r w:rsidRPr="005E63C3">
        <w:rPr>
          <w:rFonts w:ascii="PT Astra Serif" w:hAnsi="PT Astra Serif"/>
          <w:b/>
          <w:sz w:val="24"/>
          <w:szCs w:val="24"/>
        </w:rPr>
        <w:t xml:space="preserve">  </w:t>
      </w:r>
    </w:p>
    <w:p w:rsidR="005E63C3" w:rsidRPr="005E63C3" w:rsidRDefault="005E63C3" w:rsidP="005E63C3">
      <w:pPr>
        <w:spacing w:after="0" w:line="240" w:lineRule="auto"/>
        <w:jc w:val="both"/>
        <w:rPr>
          <w:rFonts w:ascii="PT Astra Serif" w:hAnsi="PT Astra Serif"/>
          <w:b/>
          <w:sz w:val="24"/>
          <w:szCs w:val="24"/>
        </w:rPr>
      </w:pPr>
      <w:r w:rsidRPr="005E63C3">
        <w:rPr>
          <w:rFonts w:ascii="PT Astra Serif" w:hAnsi="PT Astra Serif"/>
          <w:b/>
          <w:sz w:val="24"/>
          <w:szCs w:val="24"/>
        </w:rPr>
        <w:t xml:space="preserve">                 </w:t>
      </w: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3.9.3. Спортивные площадки</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назначения, на участках спортивных сооружений.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hAnsi="PT Astra Serif"/>
          <w:sz w:val="24"/>
          <w:szCs w:val="24"/>
        </w:rPr>
        <w:t xml:space="preserve">       </w:t>
      </w:r>
      <w:r w:rsidRPr="005E63C3">
        <w:rPr>
          <w:rFonts w:ascii="PT Astra Serif" w:eastAsia="Times New Roman" w:hAnsi="PT Astra Serif"/>
          <w:sz w:val="24"/>
          <w:szCs w:val="24"/>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рекомендуется освещение, изолирование площадки.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Зимой на спортивных площадках может быть организовано ледовое покрытие.  Для организации любого ледового покрытия необходим невысокий сплошной борт из износостойкого </w:t>
      </w:r>
      <w:proofErr w:type="spellStart"/>
      <w:r w:rsidRPr="005E63C3">
        <w:rPr>
          <w:rFonts w:ascii="PT Astra Serif" w:eastAsia="Times New Roman" w:hAnsi="PT Astra Serif"/>
          <w:sz w:val="24"/>
          <w:szCs w:val="24"/>
        </w:rPr>
        <w:t>травмобезопасного</w:t>
      </w:r>
      <w:proofErr w:type="spellEnd"/>
      <w:r w:rsidRPr="005E63C3">
        <w:rPr>
          <w:rFonts w:ascii="PT Astra Serif" w:eastAsia="Times New Roman" w:hAnsi="PT Astra Serif"/>
          <w:sz w:val="24"/>
          <w:szCs w:val="24"/>
        </w:rPr>
        <w:t xml:space="preserve"> материала (пластик, стеклопластик, деревянная шпунтованная доска), при устройстве хоккейного поля необходимо устройство дополнительного ограждения - металлической сетки. Вокруг площадки следует </w:t>
      </w:r>
      <w:proofErr w:type="gramStart"/>
      <w:r w:rsidRPr="005E63C3">
        <w:rPr>
          <w:rFonts w:ascii="PT Astra Serif" w:eastAsia="Times New Roman" w:hAnsi="PT Astra Serif"/>
          <w:sz w:val="24"/>
          <w:szCs w:val="24"/>
        </w:rPr>
        <w:t>разместить лавочки</w:t>
      </w:r>
      <w:proofErr w:type="gramEnd"/>
      <w:r w:rsidRPr="005E63C3">
        <w:rPr>
          <w:rFonts w:ascii="PT Astra Serif" w:eastAsia="Times New Roman" w:hAnsi="PT Astra Serif"/>
          <w:sz w:val="24"/>
          <w:szCs w:val="24"/>
        </w:rPr>
        <w:t xml:space="preserve"> для переодевания.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hAnsi="PT Astra Serif"/>
          <w:sz w:val="24"/>
          <w:szCs w:val="24"/>
        </w:rPr>
        <w:t xml:space="preserve">       </w:t>
      </w:r>
    </w:p>
    <w:p w:rsidR="005E63C3" w:rsidRPr="005E63C3" w:rsidRDefault="005E63C3" w:rsidP="005E63C3">
      <w:pPr>
        <w:pStyle w:val="Default"/>
        <w:jc w:val="center"/>
        <w:rPr>
          <w:rFonts w:ascii="PT Astra Serif" w:hAnsi="PT Astra Serif"/>
          <w:b/>
        </w:rPr>
      </w:pPr>
      <w:r w:rsidRPr="005E63C3">
        <w:rPr>
          <w:rFonts w:ascii="PT Astra Serif" w:hAnsi="PT Astra Serif"/>
          <w:b/>
        </w:rPr>
        <w:t>3.9.4 Места (контейнерные площадки) для накопления ТКО</w:t>
      </w:r>
    </w:p>
    <w:p w:rsidR="005E63C3" w:rsidRPr="005E63C3" w:rsidRDefault="005E63C3" w:rsidP="005E63C3">
      <w:pPr>
        <w:spacing w:after="0" w:line="240" w:lineRule="auto"/>
        <w:ind w:firstLine="708"/>
        <w:jc w:val="both"/>
        <w:rPr>
          <w:rFonts w:ascii="PT Astra Serif" w:hAnsi="PT Astra Serif"/>
          <w:spacing w:val="2"/>
          <w:sz w:val="24"/>
          <w:szCs w:val="24"/>
          <w:shd w:val="clear" w:color="auto" w:fill="FFFFFF"/>
        </w:rPr>
      </w:pPr>
      <w:proofErr w:type="gramStart"/>
      <w:r w:rsidRPr="005E63C3">
        <w:rPr>
          <w:rFonts w:ascii="PT Astra Serif" w:hAnsi="PT Astra Serif"/>
          <w:spacing w:val="2"/>
          <w:sz w:val="24"/>
          <w:szCs w:val="24"/>
          <w:shd w:val="clear" w:color="auto" w:fill="FFFFFF"/>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5E63C3" w:rsidRPr="005E63C3" w:rsidRDefault="005E63C3" w:rsidP="005E63C3">
      <w:pPr>
        <w:pStyle w:val="Default"/>
        <w:jc w:val="both"/>
        <w:rPr>
          <w:rFonts w:ascii="PT Astra Serif" w:hAnsi="PT Astra Serif"/>
        </w:rPr>
      </w:pPr>
      <w:r w:rsidRPr="005E63C3">
        <w:rPr>
          <w:rFonts w:ascii="PT Astra Serif" w:hAnsi="PT Astra Serif"/>
        </w:rPr>
        <w:lastRenderedPageBreak/>
        <w:t xml:space="preserve">        Накопление ТКО допускается только в местах (контейнерных площадках) накопления ТКО, соответствующих требованиям законодательства в области санитарно–эпидемиологического благополучия и иного законодательства Российской Федерации.</w:t>
      </w:r>
    </w:p>
    <w:p w:rsidR="005E63C3" w:rsidRPr="005E63C3" w:rsidRDefault="005E63C3" w:rsidP="005E63C3">
      <w:pPr>
        <w:pStyle w:val="formattext"/>
        <w:shd w:val="clear" w:color="auto" w:fill="FFFFFF"/>
        <w:spacing w:before="0" w:beforeAutospacing="0" w:after="0" w:afterAutospacing="0"/>
        <w:ind w:firstLine="708"/>
        <w:jc w:val="both"/>
        <w:textAlignment w:val="baseline"/>
        <w:rPr>
          <w:rFonts w:ascii="PT Astra Serif" w:hAnsi="PT Astra Serif"/>
          <w:spacing w:val="2"/>
        </w:rPr>
      </w:pPr>
      <w:r w:rsidRPr="005E63C3">
        <w:rPr>
          <w:rFonts w:ascii="PT Astra Serif" w:hAnsi="PT Astra Serif"/>
          <w:spacing w:val="2"/>
        </w:rPr>
        <w:t>Срок временного накопления несортированных ТКО определяется исходя из среднесуточной температуры наружного воздуха в течение 3-х суток:</w:t>
      </w:r>
    </w:p>
    <w:p w:rsidR="005E63C3" w:rsidRPr="005E63C3" w:rsidRDefault="005E63C3" w:rsidP="005E63C3">
      <w:pPr>
        <w:pStyle w:val="formattext"/>
        <w:shd w:val="clear" w:color="auto" w:fill="FFFFFF"/>
        <w:spacing w:before="0" w:beforeAutospacing="0" w:after="0" w:afterAutospacing="0"/>
        <w:textAlignment w:val="baseline"/>
        <w:rPr>
          <w:rFonts w:ascii="PT Astra Serif" w:hAnsi="PT Astra Serif"/>
          <w:spacing w:val="2"/>
        </w:rPr>
      </w:pPr>
      <w:r w:rsidRPr="005E63C3">
        <w:rPr>
          <w:rFonts w:ascii="PT Astra Serif" w:hAnsi="PT Astra Serif"/>
          <w:spacing w:val="2"/>
        </w:rPr>
        <w:t>плюс 5</w:t>
      </w:r>
      <w:proofErr w:type="gramStart"/>
      <w:r w:rsidRPr="005E63C3">
        <w:rPr>
          <w:rFonts w:ascii="PT Astra Serif" w:hAnsi="PT Astra Serif"/>
          <w:spacing w:val="2"/>
        </w:rPr>
        <w:t>°С</w:t>
      </w:r>
      <w:proofErr w:type="gramEnd"/>
      <w:r w:rsidRPr="005E63C3">
        <w:rPr>
          <w:rFonts w:ascii="PT Astra Serif" w:hAnsi="PT Astra Serif"/>
          <w:spacing w:val="2"/>
        </w:rPr>
        <w:t xml:space="preserve"> и выше - не более 1 суток;</w:t>
      </w:r>
    </w:p>
    <w:p w:rsidR="005E63C3" w:rsidRPr="005E63C3" w:rsidRDefault="005E63C3" w:rsidP="005E63C3">
      <w:pPr>
        <w:pStyle w:val="formattext"/>
        <w:shd w:val="clear" w:color="auto" w:fill="FFFFFF"/>
        <w:spacing w:before="0" w:beforeAutospacing="0" w:after="0" w:afterAutospacing="0"/>
        <w:textAlignment w:val="baseline"/>
        <w:rPr>
          <w:rFonts w:ascii="PT Astra Serif" w:hAnsi="PT Astra Serif"/>
          <w:spacing w:val="2"/>
        </w:rPr>
      </w:pPr>
      <w:r w:rsidRPr="005E63C3">
        <w:rPr>
          <w:rFonts w:ascii="PT Astra Serif" w:hAnsi="PT Astra Serif"/>
          <w:spacing w:val="2"/>
        </w:rPr>
        <w:t>плюс 4</w:t>
      </w:r>
      <w:proofErr w:type="gramStart"/>
      <w:r w:rsidRPr="005E63C3">
        <w:rPr>
          <w:rFonts w:ascii="PT Astra Serif" w:hAnsi="PT Astra Serif"/>
          <w:spacing w:val="2"/>
        </w:rPr>
        <w:t>°С</w:t>
      </w:r>
      <w:proofErr w:type="gramEnd"/>
      <w:r w:rsidRPr="005E63C3">
        <w:rPr>
          <w:rFonts w:ascii="PT Astra Serif" w:hAnsi="PT Astra Serif"/>
          <w:spacing w:val="2"/>
        </w:rPr>
        <w:t xml:space="preserve"> и ниже - не более 3 суток.</w:t>
      </w:r>
    </w:p>
    <w:p w:rsidR="005E63C3" w:rsidRPr="005E63C3" w:rsidRDefault="005E63C3" w:rsidP="005E63C3">
      <w:pPr>
        <w:pStyle w:val="Default"/>
        <w:jc w:val="both"/>
        <w:rPr>
          <w:rFonts w:ascii="PT Astra Serif" w:hAnsi="PT Astra Serif"/>
        </w:rPr>
      </w:pPr>
      <w:r w:rsidRPr="005E63C3">
        <w:rPr>
          <w:rFonts w:ascii="PT Astra Serif" w:hAnsi="PT Astra Serif"/>
        </w:rPr>
        <w:tab/>
        <w:t xml:space="preserve">Для определения количества контейнеров, устанавливаемых на контейнерных площадках для накопления ТКО, необходимо исходить из численности населения, пользующегося мусоросборниками и нормативов потребления ТКО. </w:t>
      </w:r>
    </w:p>
    <w:p w:rsidR="005E63C3" w:rsidRPr="005E63C3" w:rsidRDefault="005E63C3" w:rsidP="005E63C3">
      <w:pPr>
        <w:pStyle w:val="Default"/>
        <w:jc w:val="both"/>
        <w:rPr>
          <w:rFonts w:ascii="PT Astra Serif" w:hAnsi="PT Astra Serif"/>
        </w:rPr>
      </w:pPr>
      <w:r w:rsidRPr="005E63C3">
        <w:rPr>
          <w:rFonts w:ascii="PT Astra Serif" w:hAnsi="PT Astra Serif"/>
        </w:rPr>
        <w:t xml:space="preserve">        Накопление ТКО может осуществляться путём их раздельного складирования по видам отходов, группам отходов, группам однородных отходов (раздельное накопление).</w:t>
      </w:r>
    </w:p>
    <w:p w:rsidR="005E63C3" w:rsidRPr="005E63C3" w:rsidRDefault="005E63C3" w:rsidP="005E63C3">
      <w:pPr>
        <w:pStyle w:val="Default"/>
        <w:jc w:val="both"/>
        <w:rPr>
          <w:rFonts w:ascii="PT Astra Serif" w:hAnsi="PT Astra Serif"/>
          <w:color w:val="auto"/>
        </w:rPr>
      </w:pPr>
      <w:r w:rsidRPr="005E63C3">
        <w:rPr>
          <w:rFonts w:ascii="PT Astra Serif" w:hAnsi="PT Astra Serif"/>
        </w:rPr>
        <w:t xml:space="preserve">        Складирование ТКО  осуществляется в контейнеры (бункеры) установленные в местах (контейнерных площадках) накопления ТКО, </w:t>
      </w:r>
      <w:r w:rsidRPr="005E63C3">
        <w:rPr>
          <w:rFonts w:ascii="PT Astra Serif" w:hAnsi="PT Astra Serif"/>
          <w:color w:val="auto"/>
        </w:rPr>
        <w:t xml:space="preserve">предоставленные региональным оператором по обращению с ТКО. </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Контейнеры должны устанавливаться на специально оборудованные контейнерные площадки. Исключение составляют мусорные контейнеры, оборудованные крышкой, колёсами для транспортировки, адаптированные к подъёмно-загрузочным устройствам мусоровозов (</w:t>
      </w:r>
      <w:proofErr w:type="spellStart"/>
      <w:r w:rsidRPr="005E63C3">
        <w:rPr>
          <w:rFonts w:ascii="PT Astra Serif" w:hAnsi="PT Astra Serif"/>
          <w:color w:val="auto"/>
        </w:rPr>
        <w:t>евроконтейнеры</w:t>
      </w:r>
      <w:proofErr w:type="spellEnd"/>
      <w:r w:rsidRPr="005E63C3">
        <w:rPr>
          <w:rFonts w:ascii="PT Astra Serif" w:hAnsi="PT Astra Serif"/>
          <w:color w:val="auto"/>
        </w:rPr>
        <w:t xml:space="preserve">). </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Места (контейнерные площадки) накопления ТКО определяются Администрацией муниципального образования в  соответствии с Реестром мест  (контейнерных площадок) накопления ТКО.</w:t>
      </w:r>
    </w:p>
    <w:p w:rsidR="005E63C3" w:rsidRPr="005E63C3" w:rsidRDefault="005E63C3" w:rsidP="005E63C3">
      <w:pPr>
        <w:pStyle w:val="HTML"/>
        <w:jc w:val="both"/>
        <w:rPr>
          <w:rFonts w:ascii="PT Astra Serif" w:hAnsi="PT Astra Serif" w:cs="Times New Roman"/>
          <w:color w:val="000000"/>
          <w:sz w:val="24"/>
          <w:szCs w:val="24"/>
        </w:rPr>
      </w:pPr>
      <w:r w:rsidRPr="005E63C3">
        <w:rPr>
          <w:rFonts w:ascii="PT Astra Serif" w:hAnsi="PT Astra Serif" w:cs="Times New Roman"/>
          <w:sz w:val="24"/>
          <w:szCs w:val="24"/>
        </w:rPr>
        <w:t xml:space="preserve">         </w:t>
      </w:r>
      <w:proofErr w:type="gramStart"/>
      <w:r w:rsidRPr="005E63C3">
        <w:rPr>
          <w:rFonts w:ascii="PT Astra Serif" w:hAnsi="PT Astra Serif" w:cs="Times New Roman"/>
          <w:sz w:val="24"/>
          <w:szCs w:val="24"/>
        </w:rPr>
        <w:t>Для установки мусоросборников всех типов должна быть оборудована контейнерная площадка с твердым</w:t>
      </w:r>
      <w:r w:rsidRPr="005E63C3">
        <w:rPr>
          <w:rFonts w:ascii="PT Astra Serif" w:hAnsi="PT Astra Serif" w:cs="Times New Roman"/>
          <w:color w:val="000000"/>
          <w:sz w:val="24"/>
          <w:szCs w:val="24"/>
        </w:rPr>
        <w:t xml:space="preserve"> покрытием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5E63C3">
        <w:rPr>
          <w:rFonts w:ascii="PT Astra Serif" w:hAnsi="PT Astra Serif" w:cs="Times New Roman"/>
          <w:color w:val="000000"/>
          <w:sz w:val="24"/>
          <w:szCs w:val="24"/>
        </w:rPr>
        <w:t>цементобетона</w:t>
      </w:r>
      <w:proofErr w:type="spellEnd"/>
      <w:r w:rsidRPr="005E63C3">
        <w:rPr>
          <w:rFonts w:ascii="PT Astra Serif" w:hAnsi="PT Astra Serif" w:cs="Times New Roman"/>
          <w:color w:val="000000"/>
          <w:sz w:val="24"/>
          <w:szCs w:val="24"/>
        </w:rPr>
        <w:t>,  природного камня и т.д.</w:t>
      </w:r>
      <w:r w:rsidRPr="005E63C3">
        <w:rPr>
          <w:rFonts w:ascii="PT Astra Serif" w:hAnsi="PT Astra Serif" w:cs="Times New Roman"/>
          <w:sz w:val="24"/>
          <w:szCs w:val="24"/>
        </w:rPr>
        <w:t>) с уклоном в сторону проезжей части, чтобы не допускать застаивания воды и скатывания контейнера, ограниченная бордюром и (или) ограждением и имеющая подъездной путь, достаточный</w:t>
      </w:r>
      <w:proofErr w:type="gramEnd"/>
      <w:r w:rsidRPr="005E63C3">
        <w:rPr>
          <w:rFonts w:ascii="PT Astra Serif" w:hAnsi="PT Astra Serif" w:cs="Times New Roman"/>
          <w:sz w:val="24"/>
          <w:szCs w:val="24"/>
        </w:rPr>
        <w:t xml:space="preserve"> для беспрепятственного доступа к контейнерной площадке мусоровоза. Размер площадки на один контейнер следует принимать - 2-3 кв. м. Для защиты от атмосферных осадков места (контейнерные площадки) накопления ТКО могут быть оборудованы навесом.</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w:t>
      </w:r>
      <w:proofErr w:type="gramStart"/>
      <w:r w:rsidRPr="005E63C3">
        <w:rPr>
          <w:rFonts w:ascii="PT Astra Serif" w:hAnsi="PT Astra Serif"/>
          <w:color w:val="auto"/>
        </w:rPr>
        <w:t>На площадке  обеспечивается размещение информации об источнике образования отходов и о собственнике места (контейнерной площадки) накопления ТКО,</w:t>
      </w:r>
      <w:r w:rsidRPr="005E63C3">
        <w:rPr>
          <w:rFonts w:ascii="PT Astra Serif" w:hAnsi="PT Astra Serif"/>
        </w:rPr>
        <w:t xml:space="preserve"> сведения о сроках удаления ТКО, наименование организации, выполняющей данную работу, контакты лица, ответственного за   содержание места (контейнерной площадки) ТКО и информация, предостерегающая владельцев автотранспорта о недопустимости ограничения доступа для подъезда специализированного автотранспорта, разгружающего контейнеры</w:t>
      </w:r>
      <w:r w:rsidRPr="005E63C3">
        <w:rPr>
          <w:rFonts w:ascii="PT Astra Serif" w:hAnsi="PT Astra Serif"/>
          <w:color w:val="auto"/>
        </w:rPr>
        <w:t>.</w:t>
      </w:r>
      <w:proofErr w:type="gramEnd"/>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Контейнеры и места (контейнерные площадки) накопления ТКО, прилегающая территория очищаются от мусора, крупногабаритных отходов, содержатся в  чистоте и исправном состоянии их собственниками, не допуская переполнения и загрязнения территории. </w:t>
      </w:r>
    </w:p>
    <w:p w:rsidR="005E63C3" w:rsidRPr="005E63C3" w:rsidRDefault="005E63C3" w:rsidP="005E63C3">
      <w:pPr>
        <w:pStyle w:val="Default"/>
        <w:ind w:firstLine="708"/>
        <w:jc w:val="both"/>
        <w:rPr>
          <w:rFonts w:ascii="PT Astra Serif" w:hAnsi="PT Astra Serif"/>
        </w:rPr>
      </w:pPr>
      <w:r w:rsidRPr="005E63C3">
        <w:rPr>
          <w:rFonts w:ascii="PT Astra Serif" w:hAnsi="PT Astra Serif"/>
        </w:rPr>
        <w:t>Транспортирование ТКО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sidRPr="005E63C3">
        <w:rPr>
          <w:rFonts w:ascii="PT Astra Serif" w:hAnsi="PT Astra Serif"/>
          <w:vertAlign w:val="superscript"/>
        </w:rPr>
        <w:t xml:space="preserve">  </w:t>
      </w:r>
      <w:r w:rsidRPr="005E63C3">
        <w:rPr>
          <w:rFonts w:ascii="PT Astra Serif" w:hAnsi="PT Astra Serif"/>
        </w:rPr>
        <w:t>(далее - транспортное средство), на объект, предназначенный для обработки, обезвреживания, утилизации, размещения отходов.</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w:t>
      </w:r>
      <w:bookmarkStart w:id="10" w:name="sub_1015"/>
      <w:r w:rsidRPr="005E63C3">
        <w:rPr>
          <w:rFonts w:ascii="PT Astra Serif" w:hAnsi="PT Astra Serif"/>
          <w:sz w:val="24"/>
          <w:szCs w:val="24"/>
        </w:rPr>
        <w:t>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bookmarkEnd w:id="10"/>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Допускается сбор и удаление (вывоз) ТКО (КГО) с территорий сельского поселения бестарным методом (без накопления ТКО (КГО) на контейнерных площадках).</w:t>
      </w:r>
    </w:p>
    <w:p w:rsidR="005E63C3" w:rsidRPr="005E63C3" w:rsidRDefault="005E63C3" w:rsidP="005E63C3">
      <w:pPr>
        <w:spacing w:after="0" w:line="240" w:lineRule="auto"/>
        <w:ind w:firstLine="708"/>
        <w:rPr>
          <w:rFonts w:ascii="PT Astra Serif" w:hAnsi="PT Astra Serif"/>
          <w:sz w:val="24"/>
          <w:szCs w:val="24"/>
        </w:rPr>
      </w:pPr>
      <w:r w:rsidRPr="005E63C3">
        <w:rPr>
          <w:rFonts w:ascii="PT Astra Serif" w:hAnsi="PT Astra Serif"/>
          <w:sz w:val="24"/>
          <w:szCs w:val="24"/>
        </w:rPr>
        <w:t>Вывоз и сброс отходов в места, не предназначенные для обращения с отходами, запрещен.</w:t>
      </w:r>
    </w:p>
    <w:p w:rsidR="005E63C3" w:rsidRPr="005E63C3" w:rsidRDefault="005E63C3" w:rsidP="005E63C3">
      <w:pPr>
        <w:pStyle w:val="Default"/>
        <w:jc w:val="both"/>
        <w:rPr>
          <w:rFonts w:ascii="PT Astra Serif" w:hAnsi="PT Astra Serif"/>
        </w:rPr>
      </w:pPr>
      <w:proofErr w:type="spellStart"/>
      <w:r w:rsidRPr="005E63C3">
        <w:rPr>
          <w:rFonts w:ascii="PT Astra Serif" w:hAnsi="PT Astra Serif"/>
          <w:color w:val="auto"/>
          <w:u w:val="single"/>
        </w:rPr>
        <w:t>Евроконтейнеры</w:t>
      </w:r>
      <w:proofErr w:type="spellEnd"/>
      <w:r w:rsidRPr="005E63C3">
        <w:rPr>
          <w:rFonts w:ascii="PT Astra Serif" w:hAnsi="PT Astra Serif"/>
          <w:color w:val="auto"/>
          <w:u w:val="single"/>
        </w:rPr>
        <w:t xml:space="preserve"> устанавливаются в следующих случаях</w:t>
      </w:r>
      <w:r w:rsidRPr="005E63C3">
        <w:rPr>
          <w:rFonts w:ascii="PT Astra Serif" w:hAnsi="PT Astra Serif"/>
          <w:color w:val="auto"/>
        </w:rPr>
        <w:t>:</w:t>
      </w:r>
    </w:p>
    <w:p w:rsidR="005E63C3" w:rsidRPr="005E63C3" w:rsidRDefault="005E63C3" w:rsidP="005E63C3">
      <w:pPr>
        <w:keepNext/>
        <w:spacing w:after="0" w:line="240" w:lineRule="auto"/>
        <w:jc w:val="both"/>
        <w:rPr>
          <w:rFonts w:ascii="PT Astra Serif" w:hAnsi="PT Astra Serif"/>
          <w:sz w:val="24"/>
          <w:szCs w:val="24"/>
        </w:rPr>
      </w:pPr>
      <w:r w:rsidRPr="005E63C3">
        <w:rPr>
          <w:rFonts w:ascii="PT Astra Serif" w:hAnsi="PT Astra Serif"/>
          <w:sz w:val="24"/>
          <w:szCs w:val="24"/>
        </w:rPr>
        <w:lastRenderedPageBreak/>
        <w:t>- при отсутствии возможности устройства контейнерной площадки в соответствии с требованиями действующего законодательства Российской Федерации, законом Саратовской области, нормативно-правовыми актами местного значения.</w:t>
      </w:r>
    </w:p>
    <w:p w:rsidR="005E63C3" w:rsidRPr="005E63C3" w:rsidRDefault="005E63C3" w:rsidP="005E63C3">
      <w:pPr>
        <w:keepNext/>
        <w:spacing w:after="0" w:line="240" w:lineRule="auto"/>
        <w:jc w:val="both"/>
        <w:rPr>
          <w:rFonts w:ascii="PT Astra Serif" w:hAnsi="PT Astra Serif"/>
          <w:sz w:val="24"/>
          <w:szCs w:val="24"/>
        </w:rPr>
      </w:pPr>
      <w:r w:rsidRPr="005E63C3">
        <w:rPr>
          <w:rFonts w:ascii="PT Astra Serif" w:hAnsi="PT Astra Serif"/>
          <w:sz w:val="24"/>
          <w:szCs w:val="24"/>
        </w:rPr>
        <w:t xml:space="preserve">- при невозможности проезда мусоровозов к месту накопления отходов; </w:t>
      </w:r>
    </w:p>
    <w:p w:rsidR="005E63C3" w:rsidRPr="005E63C3" w:rsidRDefault="005E63C3" w:rsidP="005E63C3">
      <w:pPr>
        <w:keepNext/>
        <w:spacing w:after="0" w:line="240" w:lineRule="auto"/>
        <w:jc w:val="both"/>
        <w:rPr>
          <w:rFonts w:ascii="PT Astra Serif" w:hAnsi="PT Astra Serif"/>
          <w:sz w:val="24"/>
          <w:szCs w:val="24"/>
        </w:rPr>
      </w:pPr>
      <w:r w:rsidRPr="005E63C3">
        <w:rPr>
          <w:rFonts w:ascii="PT Astra Serif" w:hAnsi="PT Astra Serif"/>
          <w:sz w:val="24"/>
          <w:szCs w:val="24"/>
        </w:rPr>
        <w:t xml:space="preserve">- на отдельных участках </w:t>
      </w:r>
      <w:proofErr w:type="spellStart"/>
      <w:proofErr w:type="gramStart"/>
      <w:r w:rsidRPr="005E63C3">
        <w:rPr>
          <w:rFonts w:ascii="PT Astra Serif" w:hAnsi="PT Astra Serif"/>
          <w:sz w:val="24"/>
          <w:szCs w:val="24"/>
        </w:rPr>
        <w:t>улично</w:t>
      </w:r>
      <w:proofErr w:type="spellEnd"/>
      <w:r w:rsidRPr="005E63C3">
        <w:rPr>
          <w:rFonts w:ascii="PT Astra Serif" w:hAnsi="PT Astra Serif"/>
          <w:sz w:val="24"/>
          <w:szCs w:val="24"/>
        </w:rPr>
        <w:t xml:space="preserve"> - дорожной</w:t>
      </w:r>
      <w:proofErr w:type="gramEnd"/>
      <w:r w:rsidRPr="005E63C3">
        <w:rPr>
          <w:rFonts w:ascii="PT Astra Serif" w:hAnsi="PT Astra Serif"/>
          <w:sz w:val="24"/>
          <w:szCs w:val="24"/>
        </w:rPr>
        <w:t xml:space="preserve"> сети, примыкающей к индивидуальной жилой застройке, в целях предотвращения несанкционированных навалов мусора. Запрещается размещение «</w:t>
      </w:r>
      <w:proofErr w:type="spellStart"/>
      <w:r w:rsidRPr="005E63C3">
        <w:rPr>
          <w:rFonts w:ascii="PT Astra Serif" w:hAnsi="PT Astra Serif"/>
          <w:sz w:val="24"/>
          <w:szCs w:val="24"/>
        </w:rPr>
        <w:t>евроконтейнеров</w:t>
      </w:r>
      <w:proofErr w:type="spellEnd"/>
      <w:r w:rsidRPr="005E63C3">
        <w:rPr>
          <w:rFonts w:ascii="PT Astra Serif" w:hAnsi="PT Astra Serif"/>
          <w:sz w:val="24"/>
          <w:szCs w:val="24"/>
        </w:rPr>
        <w:t>» на проезжей части.</w:t>
      </w:r>
    </w:p>
    <w:p w:rsidR="005E63C3" w:rsidRPr="005E63C3" w:rsidRDefault="005E63C3" w:rsidP="005E63C3">
      <w:pPr>
        <w:pStyle w:val="Default"/>
        <w:jc w:val="both"/>
        <w:rPr>
          <w:rFonts w:ascii="PT Astra Serif" w:hAnsi="PT Astra Serif"/>
          <w:color w:val="auto"/>
        </w:rPr>
      </w:pPr>
      <w:r w:rsidRPr="005E63C3">
        <w:rPr>
          <w:rFonts w:ascii="PT Astra Serif" w:hAnsi="PT Astra Serif"/>
        </w:rPr>
        <w:t xml:space="preserve">           </w:t>
      </w:r>
      <w:r w:rsidRPr="005E63C3">
        <w:rPr>
          <w:rFonts w:ascii="PT Astra Serif" w:hAnsi="PT Astra Serif"/>
          <w:color w:val="auto"/>
        </w:rPr>
        <w:t>Частота вывоза ТКО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ТКО и договора по оказанию услуг  по обращению с ТКО.</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Собственники ТКО заключают договор на оказание услуг по обращению с ТКО с региональным оператором, в зоне деятельности которого образуются ТКО и находятся места накопления ТКО.</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Региональный оператор по обращению с ТКО отвечает за оказание коммунальной услуги по обращению с ТКО, начиная от места накопления ТКО, если иное не установлено договором.</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Запрещается: </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повреждение контейнеров,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сжигание ТКО в контейнерах, а также на контейнерных площадках; </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размещение в контейнерах предметов и жидкостей, не являющихся ТКО; </w:t>
      </w:r>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нахождение контейнеров в местах, не отведенных и не оборудованных для этих целей, а также за пределами контейнерной площадки; </w:t>
      </w:r>
    </w:p>
    <w:p w:rsidR="005E63C3" w:rsidRPr="005E63C3" w:rsidRDefault="005E63C3" w:rsidP="005E63C3">
      <w:pPr>
        <w:pStyle w:val="Default"/>
        <w:jc w:val="both"/>
        <w:rPr>
          <w:rFonts w:ascii="PT Astra Serif" w:hAnsi="PT Astra Serif"/>
          <w:color w:val="auto"/>
        </w:rPr>
      </w:pPr>
      <w:proofErr w:type="gramStart"/>
      <w:r w:rsidRPr="005E63C3">
        <w:rPr>
          <w:rFonts w:ascii="PT Astra Serif" w:eastAsia="Calibri" w:hAnsi="PT Astra Serif"/>
        </w:rPr>
        <w:t>-  сбрасывать в контейнеры для ТКО трупы животных, птиц, другие биологические отходы, крупногабаритные отходы и строительный мусор,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w:t>
      </w:r>
      <w:r w:rsidRPr="005E63C3">
        <w:rPr>
          <w:rFonts w:ascii="PT Astra Serif" w:hAnsi="PT Astra Serif"/>
        </w:rPr>
        <w:t xml:space="preserve"> </w:t>
      </w:r>
      <w:r w:rsidRPr="005E63C3">
        <w:rPr>
          <w:rFonts w:ascii="PT Astra Serif" w:hAnsi="PT Astra Serif"/>
          <w:color w:val="auto"/>
        </w:rPr>
        <w:t xml:space="preserve">режим работы объектов по обработке, обезвреживанию, захоронению ТКО; </w:t>
      </w:r>
      <w:proofErr w:type="gramEnd"/>
    </w:p>
    <w:p w:rsidR="005E63C3" w:rsidRPr="005E63C3" w:rsidRDefault="005E63C3" w:rsidP="005E63C3">
      <w:pPr>
        <w:pStyle w:val="Default"/>
        <w:jc w:val="both"/>
        <w:rPr>
          <w:rFonts w:ascii="PT Astra Serif" w:hAnsi="PT Astra Serif"/>
          <w:color w:val="auto"/>
        </w:rPr>
      </w:pPr>
      <w:r w:rsidRPr="005E63C3">
        <w:rPr>
          <w:rFonts w:ascii="PT Astra Serif" w:hAnsi="PT Astra Serif"/>
          <w:color w:val="auto"/>
        </w:rPr>
        <w:t xml:space="preserve">- транспортирование ТКО и мусора способом, допускающим загрязнение территорий по пути следования транспортного средства, перевозящего отходы. </w:t>
      </w:r>
    </w:p>
    <w:p w:rsidR="005E63C3" w:rsidRPr="005E63C3" w:rsidRDefault="005E63C3" w:rsidP="005E63C3">
      <w:pPr>
        <w:pStyle w:val="Default"/>
        <w:jc w:val="both"/>
        <w:rPr>
          <w:rFonts w:ascii="PT Astra Serif" w:hAnsi="PT Astra Serif"/>
          <w:color w:val="auto"/>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3.9.5. Строительные площадки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Строительные площадки должны быть огорожены по всему периметру плотным, сплошным забором высотой не менее 2 м</w:t>
      </w:r>
      <w:proofErr w:type="gramStart"/>
      <w:r w:rsidRPr="005E63C3">
        <w:rPr>
          <w:rFonts w:ascii="PT Astra Serif" w:eastAsia="Times New Roman" w:hAnsi="PT Astra Serif"/>
          <w:sz w:val="24"/>
          <w:szCs w:val="24"/>
        </w:rPr>
        <w:t xml:space="preserve">..  </w:t>
      </w:r>
      <w:proofErr w:type="gramEnd"/>
      <w:r w:rsidRPr="005E63C3">
        <w:rPr>
          <w:rFonts w:ascii="PT Astra Serif" w:eastAsia="Times New Roman" w:hAnsi="PT Astra Serif"/>
          <w:sz w:val="24"/>
          <w:szCs w:val="24"/>
        </w:rPr>
        <w:t>В ограждениях необходимо предусматривать минимальное количество проездов (выездов). Проезды, как правило, должны выходить на второстепенные улицы и оборудоваться шлагбаумами или воротами.</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 xml:space="preserve">        Запрещается установка ограждения строительной площадки:</w:t>
      </w:r>
      <w:r w:rsidRPr="005E63C3">
        <w:rPr>
          <w:rFonts w:ascii="PT Astra Serif" w:eastAsia="Times New Roman" w:hAnsi="PT Astra Serif"/>
          <w:sz w:val="24"/>
          <w:szCs w:val="24"/>
        </w:rPr>
        <w:br/>
        <w:t>- до получения разрешения на строительство;</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5E63C3" w:rsidRPr="005E63C3" w:rsidRDefault="005E63C3" w:rsidP="005E63C3">
      <w:pPr>
        <w:spacing w:after="0" w:line="240" w:lineRule="auto"/>
        <w:jc w:val="both"/>
        <w:rPr>
          <w:rFonts w:ascii="PT Astra Serif" w:eastAsia="Times New Roman" w:hAnsi="PT Astra Serif"/>
          <w:b/>
          <w:bCs/>
          <w:sz w:val="24"/>
          <w:szCs w:val="24"/>
        </w:rPr>
      </w:pPr>
      <w:r w:rsidRPr="005E63C3">
        <w:rPr>
          <w:rFonts w:ascii="PT Astra Serif" w:eastAsia="Times New Roman" w:hAnsi="PT Astra Serif"/>
          <w:sz w:val="24"/>
          <w:szCs w:val="24"/>
        </w:rPr>
        <w:t xml:space="preserve">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r w:rsidRPr="005E63C3">
        <w:rPr>
          <w:rFonts w:ascii="PT Astra Serif" w:eastAsia="Times New Roman" w:hAnsi="PT Astra Serif"/>
          <w:b/>
          <w:bCs/>
          <w:sz w:val="24"/>
          <w:szCs w:val="24"/>
        </w:rPr>
        <w:t>.</w:t>
      </w:r>
    </w:p>
    <w:p w:rsidR="005E63C3" w:rsidRPr="005E63C3" w:rsidRDefault="005E63C3" w:rsidP="005E63C3">
      <w:pPr>
        <w:spacing w:after="0" w:line="240" w:lineRule="auto"/>
        <w:jc w:val="both"/>
        <w:rPr>
          <w:rFonts w:ascii="PT Astra Serif" w:eastAsia="Times New Roman" w:hAnsi="PT Astra Serif"/>
          <w:b/>
          <w:bCs/>
          <w:sz w:val="24"/>
          <w:szCs w:val="24"/>
        </w:rPr>
      </w:pPr>
    </w:p>
    <w:p w:rsidR="005E63C3" w:rsidRPr="005E63C3" w:rsidRDefault="005E63C3" w:rsidP="005E63C3">
      <w:pPr>
        <w:spacing w:after="0" w:line="240" w:lineRule="auto"/>
        <w:jc w:val="center"/>
        <w:rPr>
          <w:rFonts w:ascii="PT Astra Serif" w:eastAsia="Times New Roman" w:hAnsi="PT Astra Serif"/>
          <w:b/>
          <w:bCs/>
          <w:sz w:val="24"/>
          <w:szCs w:val="24"/>
        </w:rPr>
      </w:pPr>
      <w:r w:rsidRPr="005E63C3">
        <w:rPr>
          <w:rFonts w:ascii="PT Astra Serif" w:eastAsia="Times New Roman" w:hAnsi="PT Astra Serif"/>
          <w:b/>
          <w:bCs/>
          <w:sz w:val="24"/>
          <w:szCs w:val="24"/>
        </w:rPr>
        <w:t>3.9.6. Площадка для выгула собак</w:t>
      </w:r>
    </w:p>
    <w:p w:rsidR="005E63C3" w:rsidRPr="005E63C3" w:rsidRDefault="005E63C3" w:rsidP="005E63C3">
      <w:pPr>
        <w:pStyle w:val="pboth1"/>
        <w:spacing w:before="0" w:beforeAutospacing="0" w:after="0" w:line="240" w:lineRule="auto"/>
        <w:rPr>
          <w:rFonts w:ascii="PT Astra Serif" w:hAnsi="PT Astra Serif"/>
        </w:rPr>
      </w:pPr>
      <w:r w:rsidRPr="005E63C3">
        <w:rPr>
          <w:rFonts w:ascii="PT Astra Serif" w:hAnsi="PT Astra Serif"/>
          <w:bCs/>
        </w:rPr>
        <w:t xml:space="preserve">       </w:t>
      </w:r>
      <w:r w:rsidRPr="005E63C3">
        <w:rPr>
          <w:rFonts w:ascii="PT Astra Serif" w:hAnsi="PT Astra Serif"/>
        </w:rPr>
        <w:t>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bookmarkStart w:id="11" w:name="100407"/>
      <w:bookmarkEnd w:id="11"/>
    </w:p>
    <w:p w:rsidR="005E63C3" w:rsidRPr="005E63C3" w:rsidRDefault="005E63C3" w:rsidP="005E63C3">
      <w:pPr>
        <w:pStyle w:val="pboth1"/>
        <w:spacing w:before="0" w:beforeAutospacing="0" w:after="0" w:line="240" w:lineRule="auto"/>
        <w:rPr>
          <w:rFonts w:ascii="PT Astra Serif" w:hAnsi="PT Astra Serif"/>
        </w:rPr>
      </w:pPr>
      <w:r w:rsidRPr="005E63C3">
        <w:rPr>
          <w:rFonts w:ascii="PT Astra Serif" w:hAnsi="PT Astra Serif"/>
        </w:rPr>
        <w:t xml:space="preserve">        Покрытие площадки, предусматривает выровненную поверхность, обеспечивающую хороший дренаж, не травмирующую конечности животных (газонное, песчаное, песчано-земляное, комбинированное), а также удобство для регулярной уборки и обновления.    </w:t>
      </w:r>
    </w:p>
    <w:p w:rsidR="005E63C3" w:rsidRPr="005E63C3" w:rsidRDefault="005E63C3" w:rsidP="005E63C3">
      <w:pPr>
        <w:pStyle w:val="pboth1"/>
        <w:spacing w:before="0" w:beforeAutospacing="0" w:after="0" w:line="240" w:lineRule="auto"/>
        <w:rPr>
          <w:rFonts w:ascii="PT Astra Serif" w:hAnsi="PT Astra Serif"/>
        </w:rPr>
      </w:pPr>
      <w:bookmarkStart w:id="12" w:name="100408"/>
      <w:bookmarkEnd w:id="12"/>
      <w:r w:rsidRPr="005E63C3">
        <w:rPr>
          <w:rFonts w:ascii="PT Astra Serif" w:hAnsi="PT Astra Serif"/>
        </w:rPr>
        <w:t xml:space="preserve">        На территории площадки рекомендуется предусматривать информационный стенд с правилами пользования площадкой.</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3.9.7. Площадка автостоянок</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 xml:space="preserve">        Покрытие площадки автостоянок выполнено из твердых видов покрытия.</w:t>
      </w:r>
    </w:p>
    <w:p w:rsidR="005E63C3" w:rsidRPr="005E63C3" w:rsidRDefault="005E63C3" w:rsidP="005E63C3">
      <w:pPr>
        <w:spacing w:after="0" w:line="240" w:lineRule="auto"/>
        <w:rPr>
          <w:rFonts w:ascii="PT Astra Serif" w:hAnsi="PT Astra Serif"/>
          <w:sz w:val="24"/>
          <w:szCs w:val="24"/>
        </w:rPr>
      </w:pPr>
      <w:r w:rsidRPr="005E63C3">
        <w:rPr>
          <w:rFonts w:ascii="PT Astra Serif" w:eastAsia="Times New Roman" w:hAnsi="PT Astra Serif"/>
          <w:sz w:val="24"/>
          <w:szCs w:val="24"/>
        </w:rPr>
        <w:t xml:space="preserve">        </w:t>
      </w:r>
      <w:r w:rsidRPr="005E63C3">
        <w:rPr>
          <w:rFonts w:ascii="PT Astra Serif" w:hAnsi="PT Astra Serif"/>
          <w:sz w:val="24"/>
          <w:szCs w:val="24"/>
        </w:rPr>
        <w:t>Разделительные элементы на площадках могут быть выполнены в виде разметки - белых полос.</w:t>
      </w:r>
    </w:p>
    <w:p w:rsidR="005E63C3" w:rsidRPr="005E63C3" w:rsidRDefault="005E63C3" w:rsidP="005E63C3">
      <w:pPr>
        <w:spacing w:after="0" w:line="240" w:lineRule="auto"/>
        <w:rPr>
          <w:rFonts w:ascii="PT Astra Serif" w:hAnsi="PT Astra Serif"/>
          <w:sz w:val="24"/>
          <w:szCs w:val="24"/>
        </w:rPr>
      </w:pPr>
      <w:r w:rsidRPr="005E63C3">
        <w:rPr>
          <w:rFonts w:ascii="PT Astra Serif" w:hAnsi="PT Astra Serif"/>
          <w:sz w:val="24"/>
          <w:szCs w:val="24"/>
        </w:rPr>
        <w:lastRenderedPageBreak/>
        <w:t xml:space="preserve">        Рекомендуется освещение и информирование.</w:t>
      </w: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3.10. Освещение</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3.10.1. Улицы, дороги,  мосты  и пешеходные аллеи, общественные территории, территории  жилых домов, территории  организаций и учреждений, а также  дорожные знаки и указатели, элементы информации о населенном пункте должны быть освещены в темное время суток.</w:t>
      </w:r>
    </w:p>
    <w:p w:rsidR="005E63C3" w:rsidRPr="005E63C3" w:rsidRDefault="005E63C3" w:rsidP="005E63C3">
      <w:pPr>
        <w:spacing w:after="0" w:line="240" w:lineRule="auto"/>
        <w:ind w:firstLine="708"/>
        <w:jc w:val="both"/>
        <w:rPr>
          <w:rFonts w:ascii="PT Astra Serif" w:hAnsi="PT Astra Serif"/>
          <w:b/>
          <w:sz w:val="24"/>
          <w:szCs w:val="24"/>
        </w:rPr>
      </w:pPr>
      <w:r w:rsidRPr="005E63C3">
        <w:rPr>
          <w:rFonts w:ascii="PT Astra Serif" w:eastAsia="Times New Roman" w:hAnsi="PT Astra Serif"/>
          <w:sz w:val="24"/>
          <w:szCs w:val="24"/>
        </w:rPr>
        <w:t>3.10.2. Обязанность по освещению данных объектов возлагается на их собственников или уполномоченных собственником лиц.</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eastAsia="Times New Roman" w:hAnsi="PT Astra Serif"/>
          <w:sz w:val="24"/>
          <w:szCs w:val="24"/>
        </w:rPr>
        <w:t xml:space="preserve">3.10.3. Для освещения обширных пространств рекомендуется использовать обычные установки – опоры. </w:t>
      </w:r>
      <w:r w:rsidRPr="005E63C3">
        <w:rPr>
          <w:rFonts w:ascii="PT Astra Serif" w:hAnsi="PT Astra Serif"/>
          <w:sz w:val="24"/>
          <w:szCs w:val="24"/>
        </w:rPr>
        <w:t xml:space="preserve">Освещение территории осуществляют </w:t>
      </w:r>
      <w:proofErr w:type="spellStart"/>
      <w:r w:rsidRPr="005E63C3">
        <w:rPr>
          <w:rFonts w:ascii="PT Astra Serif" w:hAnsi="PT Astra Serif"/>
          <w:sz w:val="24"/>
          <w:szCs w:val="24"/>
        </w:rPr>
        <w:t>энергоснабжающая</w:t>
      </w:r>
      <w:proofErr w:type="spellEnd"/>
      <w:r w:rsidRPr="005E63C3">
        <w:rPr>
          <w:rFonts w:ascii="PT Astra Serif" w:hAnsi="PT Astra Serif"/>
          <w:sz w:val="24"/>
          <w:szCs w:val="24"/>
        </w:rPr>
        <w:t xml:space="preserve"> организация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Режим освещения – ночной, т.е. от заката до рассвета, при применении фотореле – включение и отключение освещения происходит автоматически с наступлением темного времени суток.</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3.10.4. На территориях общественных пространств, пешеходных аллеях, площадках в местах минимального вандализма возможна установка газонных светильников на солнечных батареях, </w:t>
      </w:r>
      <w:proofErr w:type="gramStart"/>
      <w:r w:rsidRPr="005E63C3">
        <w:rPr>
          <w:rFonts w:ascii="PT Astra Serif" w:eastAsia="Times New Roman" w:hAnsi="PT Astra Serif"/>
          <w:sz w:val="24"/>
          <w:szCs w:val="24"/>
        </w:rPr>
        <w:t>установленные</w:t>
      </w:r>
      <w:proofErr w:type="gramEnd"/>
      <w:r w:rsidRPr="005E63C3">
        <w:rPr>
          <w:rFonts w:ascii="PT Astra Serif" w:eastAsia="Times New Roman" w:hAnsi="PT Astra Serif"/>
          <w:sz w:val="24"/>
          <w:szCs w:val="24"/>
        </w:rPr>
        <w:t xml:space="preserve"> на освещенных днем территориях. </w:t>
      </w:r>
      <w:r w:rsidRPr="005E63C3">
        <w:rPr>
          <w:rFonts w:ascii="PT Astra Serif" w:hAnsi="PT Astra Serif"/>
          <w:sz w:val="24"/>
          <w:szCs w:val="24"/>
        </w:rPr>
        <w:t>Режим освещения – ночной, т.е. от заката до рассвета, включение и отключение освещения происходит автоматически с наступлением темного времени суток.</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eastAsia="Times New Roman" w:hAnsi="PT Astra Serif"/>
          <w:sz w:val="24"/>
          <w:szCs w:val="24"/>
        </w:rPr>
        <w:t xml:space="preserve">3.10.5.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E63C3">
        <w:rPr>
          <w:rFonts w:ascii="PT Astra Serif" w:eastAsia="Times New Roman" w:hAnsi="PT Astra Serif"/>
          <w:sz w:val="24"/>
          <w:szCs w:val="24"/>
        </w:rPr>
        <w:t>светографические</w:t>
      </w:r>
      <w:proofErr w:type="spellEnd"/>
      <w:r w:rsidRPr="005E63C3">
        <w:rPr>
          <w:rFonts w:ascii="PT Astra Serif" w:eastAsia="Times New Roman" w:hAnsi="PT Astra Serif"/>
          <w:sz w:val="24"/>
          <w:szCs w:val="24"/>
        </w:rPr>
        <w:t xml:space="preserve"> элементы, панно и объемные композиции из разрядных ламп, светодиодов, </w:t>
      </w:r>
      <w:proofErr w:type="spellStart"/>
      <w:r w:rsidRPr="005E63C3">
        <w:rPr>
          <w:rFonts w:ascii="PT Astra Serif" w:eastAsia="Times New Roman" w:hAnsi="PT Astra Serif"/>
          <w:sz w:val="24"/>
          <w:szCs w:val="24"/>
        </w:rPr>
        <w:t>световодов</w:t>
      </w:r>
      <w:proofErr w:type="spellEnd"/>
      <w:r w:rsidRPr="005E63C3">
        <w:rPr>
          <w:rFonts w:ascii="PT Astra Serif" w:eastAsia="Times New Roman" w:hAnsi="PT Astra Serif"/>
          <w:sz w:val="24"/>
          <w:szCs w:val="24"/>
        </w:rPr>
        <w:t>, световые проекции, лазерные рисунки и т.п. Осуществление такого типа освещения производится собственниками жилых помещений</w:t>
      </w:r>
      <w:r w:rsidRPr="005E63C3">
        <w:rPr>
          <w:rFonts w:ascii="PT Astra Serif" w:hAnsi="PT Astra Serif"/>
          <w:sz w:val="24"/>
          <w:szCs w:val="24"/>
        </w:rPr>
        <w:t xml:space="preserve"> или юридическими лицами, независимо от их организационно-правовых форм, являющимися собственниками зданий. Режим освещения – праздничный, функционирование всех групп освещения в часы и дни, определяемые уполномоченным органом. </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xml:space="preserve">3.10.6. </w:t>
      </w:r>
      <w:r w:rsidRPr="005E63C3">
        <w:rPr>
          <w:rFonts w:ascii="PT Astra Serif" w:eastAsia="Times New Roman" w:hAnsi="PT Astra Serif"/>
          <w:sz w:val="24"/>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ландшафтных композиций. Осуществляется стационарными или временными установками освещения объектов, главным образом, наружного освещения их фасадных поверхностей.</w:t>
      </w:r>
      <w:r w:rsidRPr="005E63C3">
        <w:rPr>
          <w:rFonts w:ascii="PT Astra Serif" w:hAnsi="PT Astra Serif"/>
          <w:sz w:val="24"/>
          <w:szCs w:val="24"/>
        </w:rPr>
        <w:t xml:space="preserve"> Режим освещения – ночной, т.е. от заката до рассвета, при применении (рекомендовано) фотореле – включение и отключение освещения происходит автоматически с наступлением темного времени суток.</w:t>
      </w:r>
    </w:p>
    <w:p w:rsidR="005E63C3" w:rsidRPr="005E63C3" w:rsidRDefault="005E63C3" w:rsidP="005E63C3">
      <w:pPr>
        <w:spacing w:after="0" w:line="240" w:lineRule="auto"/>
        <w:jc w:val="center"/>
        <w:rPr>
          <w:rFonts w:ascii="PT Astra Serif" w:hAnsi="PT Astra Serif"/>
          <w:sz w:val="24"/>
          <w:szCs w:val="24"/>
        </w:rPr>
      </w:pPr>
    </w:p>
    <w:p w:rsidR="005E63C3" w:rsidRPr="005E63C3" w:rsidRDefault="005E63C3" w:rsidP="005E63C3">
      <w:pPr>
        <w:spacing w:after="0" w:line="240" w:lineRule="auto"/>
        <w:jc w:val="center"/>
        <w:rPr>
          <w:rFonts w:ascii="PT Astra Serif" w:hAnsi="PT Astra Serif"/>
          <w:b/>
          <w:sz w:val="24"/>
          <w:szCs w:val="24"/>
        </w:rPr>
      </w:pPr>
      <w:r w:rsidRPr="005E63C3">
        <w:rPr>
          <w:rFonts w:ascii="PT Astra Serif" w:hAnsi="PT Astra Serif"/>
          <w:b/>
          <w:sz w:val="24"/>
          <w:szCs w:val="24"/>
        </w:rPr>
        <w:t>3.11. Обустройство кладбища</w:t>
      </w:r>
    </w:p>
    <w:p w:rsidR="005E63C3" w:rsidRPr="005E63C3" w:rsidRDefault="005E63C3" w:rsidP="005E63C3">
      <w:pPr>
        <w:spacing w:after="0" w:line="240" w:lineRule="auto"/>
        <w:jc w:val="both"/>
        <w:rPr>
          <w:rFonts w:ascii="PT Astra Serif" w:hAnsi="PT Astra Serif"/>
          <w:sz w:val="24"/>
          <w:szCs w:val="24"/>
        </w:rPr>
      </w:pPr>
      <w:bookmarkStart w:id="13" w:name="sub_1050"/>
      <w:r w:rsidRPr="005E63C3">
        <w:rPr>
          <w:rFonts w:ascii="PT Astra Serif" w:hAnsi="PT Astra Serif"/>
          <w:sz w:val="24"/>
          <w:szCs w:val="24"/>
        </w:rPr>
        <w:t xml:space="preserve"> </w:t>
      </w:r>
      <w:r w:rsidRPr="005E63C3">
        <w:rPr>
          <w:rFonts w:ascii="PT Astra Serif" w:hAnsi="PT Astra Serif"/>
          <w:sz w:val="24"/>
          <w:szCs w:val="24"/>
        </w:rPr>
        <w:tab/>
        <w:t>Кладбища должны размещаться в соответствии с требованиями законодательства Российской Федерации</w:t>
      </w:r>
      <w:r w:rsidRPr="005E63C3">
        <w:rPr>
          <w:rFonts w:ascii="PT Astra Serif" w:hAnsi="PT Astra Serif"/>
          <w:sz w:val="24"/>
          <w:szCs w:val="24"/>
          <w:vertAlign w:val="superscript"/>
        </w:rPr>
        <w:t>.</w:t>
      </w:r>
    </w:p>
    <w:p w:rsidR="005E63C3" w:rsidRPr="005E63C3" w:rsidRDefault="005E63C3" w:rsidP="005E63C3">
      <w:pPr>
        <w:spacing w:after="0" w:line="240" w:lineRule="auto"/>
        <w:ind w:firstLine="708"/>
        <w:jc w:val="both"/>
        <w:rPr>
          <w:rFonts w:ascii="PT Astra Serif" w:hAnsi="PT Astra Serif"/>
          <w:sz w:val="24"/>
          <w:szCs w:val="24"/>
        </w:rPr>
      </w:pPr>
      <w:bookmarkStart w:id="14" w:name="sub_1051"/>
      <w:bookmarkEnd w:id="13"/>
      <w:r w:rsidRPr="005E63C3">
        <w:rPr>
          <w:rFonts w:ascii="PT Astra Serif" w:hAnsi="PT Astra Serif"/>
          <w:sz w:val="24"/>
          <w:szCs w:val="24"/>
        </w:rPr>
        <w:t>Участок, отводимый под кладбище, должен соответствовать следующим требованиям:</w:t>
      </w:r>
    </w:p>
    <w:bookmarkEnd w:id="14"/>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не затопляться при паводках;</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иметь сухую, пористую почву на глубине 1,5 метров и ниже с влажностью почвы в пределах 6 - 18%.</w:t>
      </w:r>
    </w:p>
    <w:p w:rsidR="005E63C3" w:rsidRPr="005E63C3" w:rsidRDefault="005E63C3" w:rsidP="005E63C3">
      <w:pPr>
        <w:spacing w:after="0" w:line="240" w:lineRule="auto"/>
        <w:ind w:firstLine="708"/>
        <w:jc w:val="both"/>
        <w:rPr>
          <w:rFonts w:ascii="PT Astra Serif" w:hAnsi="PT Astra Serif"/>
          <w:sz w:val="24"/>
          <w:szCs w:val="24"/>
        </w:rPr>
      </w:pPr>
      <w:bookmarkStart w:id="15" w:name="sub_1052"/>
      <w:r w:rsidRPr="005E63C3">
        <w:rPr>
          <w:rFonts w:ascii="PT Astra Serif" w:hAnsi="PT Astra Serif"/>
          <w:sz w:val="24"/>
          <w:szCs w:val="24"/>
        </w:rPr>
        <w:t>Кладбище с погребением путем предания тела (останков) умершего земле (захоронение в могилу, склеп) размещают на расстоянии:</w:t>
      </w:r>
    </w:p>
    <w:bookmarkEnd w:id="15"/>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от жилых, общественных зданий, спортивно-оздоровительных и санаторно-курортных зон в соответствии с требованиями к санитарно-защитным зонам</w:t>
      </w:r>
      <w:r w:rsidRPr="005E63C3">
        <w:rPr>
          <w:rFonts w:ascii="PT Astra Serif" w:hAnsi="PT Astra Serif"/>
          <w:sz w:val="24"/>
          <w:szCs w:val="24"/>
          <w:vertAlign w:val="superscript"/>
        </w:rPr>
        <w:t> </w:t>
      </w:r>
      <w:hyperlink w:anchor="sub_1021" w:history="1">
        <w:r w:rsidRPr="005E63C3">
          <w:rPr>
            <w:rStyle w:val="ad"/>
            <w:rFonts w:ascii="PT Astra Serif" w:hAnsi="PT Astra Serif"/>
            <w:sz w:val="24"/>
            <w:szCs w:val="24"/>
            <w:vertAlign w:val="superscript"/>
          </w:rPr>
          <w:t>21</w:t>
        </w:r>
      </w:hyperlink>
      <w:r w:rsidRPr="005E63C3">
        <w:rPr>
          <w:rFonts w:ascii="PT Astra Serif" w:hAnsi="PT Astra Serif"/>
          <w:sz w:val="24"/>
          <w:szCs w:val="24"/>
        </w:rPr>
        <w:t>;</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 xml:space="preserve"> </w:t>
      </w:r>
      <w:r w:rsidRPr="005E63C3">
        <w:rPr>
          <w:rFonts w:ascii="PT Astra Serif" w:hAnsi="PT Astra Serif"/>
          <w:sz w:val="24"/>
          <w:szCs w:val="24"/>
        </w:rPr>
        <w:tab/>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hyperlink w:anchor="sub_1022" w:history="1"/>
      <w:r w:rsidRPr="005E63C3">
        <w:rPr>
          <w:rFonts w:ascii="PT Astra Serif" w:hAnsi="PT Astra Serif"/>
          <w:sz w:val="24"/>
          <w:szCs w:val="24"/>
        </w:rPr>
        <w:t>.</w:t>
      </w:r>
    </w:p>
    <w:p w:rsidR="005E63C3" w:rsidRPr="005E63C3" w:rsidRDefault="005E63C3" w:rsidP="005E63C3">
      <w:pPr>
        <w:spacing w:after="0" w:line="240" w:lineRule="auto"/>
        <w:ind w:firstLine="708"/>
        <w:jc w:val="both"/>
        <w:rPr>
          <w:rFonts w:ascii="PT Astra Serif" w:hAnsi="PT Astra Serif"/>
          <w:sz w:val="24"/>
          <w:szCs w:val="24"/>
        </w:rPr>
      </w:pPr>
      <w:proofErr w:type="gramStart"/>
      <w:r w:rsidRPr="005E63C3">
        <w:rPr>
          <w:rFonts w:ascii="PT Astra Serif" w:hAnsi="PT Astra Serif"/>
          <w:sz w:val="24"/>
          <w:szCs w:val="24"/>
        </w:rPr>
        <w:lastRenderedPageBreak/>
        <w:t>- от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roofErr w:type="gramEnd"/>
    </w:p>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 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5E63C3" w:rsidRPr="005E63C3" w:rsidRDefault="005E63C3" w:rsidP="005E63C3">
      <w:pPr>
        <w:spacing w:after="0" w:line="240" w:lineRule="auto"/>
        <w:ind w:firstLine="708"/>
        <w:jc w:val="both"/>
        <w:rPr>
          <w:rFonts w:ascii="PT Astra Serif" w:hAnsi="PT Astra Serif"/>
          <w:sz w:val="24"/>
          <w:szCs w:val="24"/>
        </w:rPr>
      </w:pPr>
      <w:bookmarkStart w:id="16" w:name="sub_1055"/>
      <w:r w:rsidRPr="005E63C3">
        <w:rPr>
          <w:rFonts w:ascii="PT Astra Serif" w:hAnsi="PT Astra Serif"/>
          <w:sz w:val="24"/>
          <w:szCs w:val="24"/>
        </w:rPr>
        <w:t>Повторное захоронение в одну и ту же могилу тел родственников допускается по истечении времени разложения и минерализации тела умершего.</w:t>
      </w:r>
    </w:p>
    <w:p w:rsidR="005E63C3" w:rsidRPr="005E63C3" w:rsidRDefault="005E63C3" w:rsidP="005E63C3">
      <w:pPr>
        <w:spacing w:after="0" w:line="240" w:lineRule="auto"/>
        <w:ind w:firstLine="708"/>
        <w:jc w:val="both"/>
        <w:rPr>
          <w:rFonts w:ascii="PT Astra Serif" w:hAnsi="PT Astra Serif"/>
          <w:sz w:val="24"/>
          <w:szCs w:val="24"/>
        </w:rPr>
      </w:pPr>
      <w:bookmarkStart w:id="17" w:name="sub_1056"/>
      <w:bookmarkEnd w:id="16"/>
      <w:r w:rsidRPr="005E63C3">
        <w:rPr>
          <w:rFonts w:ascii="PT Astra Serif" w:hAnsi="PT Astra Serif"/>
          <w:sz w:val="24"/>
          <w:szCs w:val="24"/>
        </w:rPr>
        <w:t>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bookmarkEnd w:id="17"/>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ab/>
        <w:t>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sidRPr="005E63C3">
        <w:rPr>
          <w:rFonts w:ascii="PT Astra Serif" w:hAnsi="PT Astra Serif"/>
          <w:sz w:val="24"/>
          <w:szCs w:val="24"/>
          <w:vertAlign w:val="superscript"/>
        </w:rPr>
        <w:t> </w:t>
      </w:r>
      <w:hyperlink w:anchor="sub_1025" w:history="1">
        <w:r w:rsidRPr="005E63C3">
          <w:rPr>
            <w:rStyle w:val="ad"/>
            <w:rFonts w:ascii="PT Astra Serif" w:hAnsi="PT Astra Serif"/>
            <w:sz w:val="24"/>
            <w:szCs w:val="24"/>
            <w:vertAlign w:val="superscript"/>
          </w:rPr>
          <w:t>25</w:t>
        </w:r>
      </w:hyperlink>
      <w:r w:rsidRPr="005E63C3">
        <w:rPr>
          <w:rFonts w:ascii="PT Astra Serif" w:hAnsi="PT Astra Serif"/>
          <w:sz w:val="24"/>
          <w:szCs w:val="24"/>
        </w:rPr>
        <w:t>. Строительство зданий и сооружений на территории места погребения не допускается.</w:t>
      </w:r>
    </w:p>
    <w:p w:rsidR="005E63C3" w:rsidRPr="005E63C3" w:rsidRDefault="005E63C3" w:rsidP="005E63C3">
      <w:pPr>
        <w:spacing w:after="0" w:line="240" w:lineRule="auto"/>
        <w:jc w:val="both"/>
        <w:rPr>
          <w:rFonts w:ascii="PT Astra Serif" w:hAnsi="PT Astra Serif"/>
          <w:sz w:val="24"/>
          <w:szCs w:val="24"/>
        </w:rPr>
      </w:pPr>
      <w:r w:rsidRPr="005E63C3">
        <w:rPr>
          <w:rFonts w:ascii="PT Astra Serif" w:hAnsi="PT Astra Serif"/>
          <w:sz w:val="24"/>
          <w:szCs w:val="24"/>
        </w:rPr>
        <w:tab/>
        <w:t>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5E63C3" w:rsidRPr="005E63C3" w:rsidRDefault="005E63C3" w:rsidP="005E63C3">
      <w:pPr>
        <w:spacing w:after="0" w:line="240" w:lineRule="auto"/>
        <w:ind w:firstLine="708"/>
        <w:jc w:val="both"/>
        <w:rPr>
          <w:rFonts w:ascii="PT Astra Serif" w:hAnsi="PT Astra Serif"/>
          <w:sz w:val="24"/>
          <w:szCs w:val="24"/>
        </w:rPr>
      </w:pPr>
      <w:bookmarkStart w:id="18" w:name="sub_1064"/>
      <w:r w:rsidRPr="005E63C3">
        <w:rPr>
          <w:rFonts w:ascii="PT Astra Serif" w:hAnsi="PT Astra Serif"/>
          <w:sz w:val="24"/>
          <w:szCs w:val="24"/>
        </w:rPr>
        <w:t xml:space="preserve">По территории кладбищ не допускается прокладка сетей централизованного </w:t>
      </w:r>
      <w:proofErr w:type="spellStart"/>
      <w:r w:rsidRPr="005E63C3">
        <w:rPr>
          <w:rFonts w:ascii="PT Astra Serif" w:hAnsi="PT Astra Serif"/>
          <w:sz w:val="24"/>
          <w:szCs w:val="24"/>
        </w:rPr>
        <w:t>хозяйственно-питьевового</w:t>
      </w:r>
      <w:proofErr w:type="spellEnd"/>
      <w:r w:rsidRPr="005E63C3">
        <w:rPr>
          <w:rFonts w:ascii="PT Astra Serif" w:hAnsi="PT Astra Serif"/>
          <w:sz w:val="24"/>
          <w:szCs w:val="24"/>
        </w:rPr>
        <w:t xml:space="preserve"> водоснабжения, не предназначенных для водоснабжения зданий, сооружений кладбища и объектов похоронного назначения.</w:t>
      </w:r>
    </w:p>
    <w:bookmarkEnd w:id="18"/>
    <w:p w:rsidR="005E63C3" w:rsidRPr="005E63C3" w:rsidRDefault="005E63C3" w:rsidP="005E63C3">
      <w:pPr>
        <w:spacing w:after="0" w:line="240" w:lineRule="auto"/>
        <w:ind w:firstLine="708"/>
        <w:jc w:val="both"/>
        <w:rPr>
          <w:rFonts w:ascii="PT Astra Serif" w:hAnsi="PT Astra Serif"/>
          <w:sz w:val="24"/>
          <w:szCs w:val="24"/>
        </w:rPr>
      </w:pPr>
      <w:r w:rsidRPr="005E63C3">
        <w:rPr>
          <w:rFonts w:ascii="PT Astra Serif" w:hAnsi="PT Astra Serif"/>
          <w:sz w:val="24"/>
          <w:szCs w:val="24"/>
        </w:rPr>
        <w:t>На кладбище и других объектах похоронного назначения должна быть оборудована система водоснабжения для нужд данных объектов.</w:t>
      </w:r>
    </w:p>
    <w:p w:rsidR="005E63C3" w:rsidRPr="005E63C3" w:rsidRDefault="005E63C3" w:rsidP="005E63C3">
      <w:pPr>
        <w:spacing w:after="0" w:line="240" w:lineRule="auto"/>
        <w:ind w:firstLine="708"/>
        <w:jc w:val="both"/>
        <w:rPr>
          <w:rFonts w:ascii="PT Astra Serif" w:hAnsi="PT Astra Serif"/>
          <w:sz w:val="24"/>
          <w:szCs w:val="24"/>
        </w:rPr>
      </w:pPr>
      <w:bookmarkStart w:id="19" w:name="sub_1065"/>
      <w:r w:rsidRPr="005E63C3">
        <w:rPr>
          <w:rFonts w:ascii="PT Astra Serif" w:hAnsi="PT Astra Serif"/>
          <w:sz w:val="24"/>
          <w:szCs w:val="24"/>
        </w:rPr>
        <w:t>На кладбище должны быть оборудованы контейнерные площадки для накопления ТКО в соответствии с Санитарными правилами.</w:t>
      </w:r>
      <w:bookmarkEnd w:id="19"/>
    </w:p>
    <w:p w:rsidR="005E63C3" w:rsidRPr="005E63C3" w:rsidRDefault="005E63C3" w:rsidP="005E63C3">
      <w:pPr>
        <w:spacing w:after="0" w:line="240" w:lineRule="auto"/>
        <w:rPr>
          <w:rFonts w:ascii="PT Astra Serif" w:eastAsia="Times New Roman" w:hAnsi="PT Astra Serif"/>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Раздел 4. Размещение информации, установка знаков адресации и вывесок</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4.1. Домовые знаки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4.1.1.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4.1.2. Здания и сооружения рекомендовано оборудовать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4.1.3. Общими требованиями к размещению знаков адресации являются:</w:t>
      </w:r>
      <w:r w:rsidRPr="005E63C3">
        <w:rPr>
          <w:rFonts w:ascii="PT Astra Serif" w:eastAsia="Times New Roman" w:hAnsi="PT Astra Serif"/>
          <w:sz w:val="24"/>
          <w:szCs w:val="24"/>
        </w:rPr>
        <w:br/>
        <w:t>- унификация мест размещения, соблюдение единых правил размещения;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хорошая видимость с учетом условий пешеходного и транспортного движения, дистанций восприятия, освещенности.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4.1.4. Размещение указателей с наименованием улиц должно отвечать следующим требованиям:</w:t>
      </w:r>
      <w:r w:rsidRPr="005E63C3">
        <w:rPr>
          <w:rFonts w:ascii="PT Astra Serif" w:eastAsia="Times New Roman" w:hAnsi="PT Astra Serif"/>
          <w:sz w:val="24"/>
          <w:szCs w:val="24"/>
        </w:rPr>
        <w:br/>
        <w:t>- высота от поверхности земли - 2,5 - 3,5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размещение на участке фасада, свободном от выступающих архитектурных деталей;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привязка к вертикальной оси простенка, архитектурным членениям фасада;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единая вертикальная отметка размещения знаков на соседних фасадах;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отсутствие внешних заслоняющих объектов (зеленых насаждений, построек).</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4.1.5. Указатели номеров подъездов и квартир в них размещаются над дверным проемом   или справа от дверного проема на высоте 2,0 - 2,5м (вертикальный указатель).</w:t>
      </w:r>
      <w:r w:rsidRPr="005E63C3">
        <w:rPr>
          <w:rFonts w:ascii="PT Astra Serif" w:eastAsia="Times New Roman" w:hAnsi="PT Astra Serif"/>
          <w:sz w:val="24"/>
          <w:szCs w:val="24"/>
        </w:rPr>
        <w:br/>
        <w:t xml:space="preserve">           4.1.6.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 собственники.</w:t>
      </w:r>
      <w:r w:rsidRPr="005E63C3">
        <w:rPr>
          <w:rFonts w:ascii="PT Astra Serif" w:eastAsia="Times New Roman" w:hAnsi="PT Astra Serif"/>
          <w:sz w:val="24"/>
          <w:szCs w:val="24"/>
        </w:rPr>
        <w:br/>
        <w:t xml:space="preserve">          4.1.7.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магистралей. Ответственность за сохранность и исправность вышеуказанных знаков несут установившие их организации.</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sz w:val="24"/>
          <w:szCs w:val="24"/>
        </w:rPr>
        <w:lastRenderedPageBreak/>
        <w:br/>
      </w:r>
      <w:r w:rsidRPr="005E63C3">
        <w:rPr>
          <w:rFonts w:ascii="PT Astra Serif" w:eastAsia="Times New Roman" w:hAnsi="PT Astra Serif"/>
          <w:b/>
          <w:sz w:val="24"/>
          <w:szCs w:val="24"/>
        </w:rPr>
        <w:t xml:space="preserve">4.2. Средства наружной информации: вывески, </w:t>
      </w:r>
      <w:proofErr w:type="spellStart"/>
      <w:r w:rsidRPr="005E63C3">
        <w:rPr>
          <w:rFonts w:ascii="PT Astra Serif" w:eastAsia="Times New Roman" w:hAnsi="PT Astra Serif"/>
          <w:b/>
          <w:sz w:val="24"/>
          <w:szCs w:val="24"/>
        </w:rPr>
        <w:t>флаговые</w:t>
      </w:r>
      <w:proofErr w:type="spellEnd"/>
      <w:r w:rsidRPr="005E63C3">
        <w:rPr>
          <w:rFonts w:ascii="PT Astra Serif" w:eastAsia="Times New Roman" w:hAnsi="PT Astra Serif"/>
          <w:b/>
          <w:sz w:val="24"/>
          <w:szCs w:val="24"/>
        </w:rPr>
        <w:t xml:space="preserve"> композиции </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4.2.1. </w:t>
      </w:r>
      <w:proofErr w:type="gramStart"/>
      <w:r w:rsidRPr="005E63C3">
        <w:rPr>
          <w:rFonts w:ascii="PT Astra Serif" w:eastAsia="Times New Roman" w:hAnsi="PT Astra Serif"/>
          <w:sz w:val="24"/>
          <w:szCs w:val="24"/>
        </w:rPr>
        <w:t>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roofErr w:type="gramEnd"/>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 Не допускается размещение и эксплуатация средств наружной информации и конструкций к ним с поврежденным информационным полем, с нарушением целостности конструкции, а также завешивание, заклеивание средств наружной информации полиэтиленовой пленкой и иными подобными материалами.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Допускается размещение </w:t>
      </w:r>
      <w:proofErr w:type="spellStart"/>
      <w:r w:rsidRPr="005E63C3">
        <w:rPr>
          <w:rFonts w:ascii="PT Astra Serif" w:eastAsia="Times New Roman" w:hAnsi="PT Astra Serif"/>
          <w:sz w:val="24"/>
          <w:szCs w:val="24"/>
        </w:rPr>
        <w:t>флаговых</w:t>
      </w:r>
      <w:proofErr w:type="spellEnd"/>
      <w:r w:rsidRPr="005E63C3">
        <w:rPr>
          <w:rFonts w:ascii="PT Astra Serif" w:eastAsia="Times New Roman" w:hAnsi="PT Astra Serif"/>
          <w:sz w:val="24"/>
          <w:szCs w:val="24"/>
        </w:rPr>
        <w:t xml:space="preserve"> композиций в границах земельных участков.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r w:rsidRPr="005E63C3">
        <w:rPr>
          <w:rFonts w:ascii="PT Astra Serif" w:eastAsia="Times New Roman" w:hAnsi="PT Astra Serif"/>
          <w:sz w:val="24"/>
          <w:szCs w:val="24"/>
        </w:rPr>
        <w:br/>
        <w:t>Средства наружной информации могут быть следующих видов: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а) вывеска;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б) информационные конструкции, </w:t>
      </w:r>
      <w:proofErr w:type="spellStart"/>
      <w:r w:rsidRPr="005E63C3">
        <w:rPr>
          <w:rFonts w:ascii="PT Astra Serif" w:eastAsia="Times New Roman" w:hAnsi="PT Astra Serif"/>
          <w:sz w:val="24"/>
          <w:szCs w:val="24"/>
        </w:rPr>
        <w:t>флаговые</w:t>
      </w:r>
      <w:proofErr w:type="spellEnd"/>
      <w:r w:rsidRPr="005E63C3">
        <w:rPr>
          <w:rFonts w:ascii="PT Astra Serif" w:eastAsia="Times New Roman" w:hAnsi="PT Astra Serif"/>
          <w:sz w:val="24"/>
          <w:szCs w:val="24"/>
        </w:rPr>
        <w:t xml:space="preserve"> композиции.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4.2.2. Общие требования к средствам наружной информации и конструкций к ним.</w:t>
      </w:r>
      <w:r w:rsidRPr="005E63C3">
        <w:rPr>
          <w:rFonts w:ascii="PT Astra Serif" w:eastAsia="Times New Roman" w:hAnsi="PT Astra Serif"/>
          <w:sz w:val="24"/>
          <w:szCs w:val="24"/>
        </w:rPr>
        <w:br/>
        <w:t xml:space="preserve">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4.2.3. Не допускается размещение средств наружной информации: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на расстоянии ближе, чем 2,0 м от мемориальных досок;</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w:t>
      </w:r>
      <w:proofErr w:type="gramStart"/>
      <w:r w:rsidRPr="005E63C3">
        <w:rPr>
          <w:rFonts w:ascii="PT Astra Serif" w:eastAsia="Times New Roman" w:hAnsi="PT Astra Serif"/>
          <w:sz w:val="24"/>
          <w:szCs w:val="24"/>
        </w:rPr>
        <w:t>перекрывающих</w:t>
      </w:r>
      <w:proofErr w:type="gramEnd"/>
      <w:r w:rsidRPr="005E63C3">
        <w:rPr>
          <w:rFonts w:ascii="PT Astra Serif" w:eastAsia="Times New Roman" w:hAnsi="PT Astra Serif"/>
          <w:sz w:val="24"/>
          <w:szCs w:val="24"/>
        </w:rPr>
        <w:t xml:space="preserve"> домовые знаки;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на знаке дорожного движения, его опоре или любом ином приспособлении, предназначенном </w:t>
      </w:r>
      <w:proofErr w:type="gramStart"/>
      <w:r w:rsidRPr="005E63C3">
        <w:rPr>
          <w:rFonts w:ascii="PT Astra Serif" w:eastAsia="Times New Roman" w:hAnsi="PT Astra Serif"/>
          <w:sz w:val="24"/>
          <w:szCs w:val="24"/>
        </w:rPr>
        <w:t>для</w:t>
      </w:r>
      <w:proofErr w:type="gramEnd"/>
      <w:r w:rsidRPr="005E63C3">
        <w:rPr>
          <w:rFonts w:ascii="PT Astra Serif" w:eastAsia="Times New Roman" w:hAnsi="PT Astra Serif"/>
          <w:sz w:val="24"/>
          <w:szCs w:val="24"/>
        </w:rPr>
        <w:t xml:space="preserve"> </w:t>
      </w:r>
      <w:proofErr w:type="gramStart"/>
      <w:r w:rsidRPr="005E63C3">
        <w:rPr>
          <w:rFonts w:ascii="PT Astra Serif" w:eastAsia="Times New Roman" w:hAnsi="PT Astra Serif"/>
          <w:sz w:val="24"/>
          <w:szCs w:val="24"/>
        </w:rPr>
        <w:t>регулировании</w:t>
      </w:r>
      <w:proofErr w:type="gramEnd"/>
      <w:r w:rsidRPr="005E63C3">
        <w:rPr>
          <w:rFonts w:ascii="PT Astra Serif" w:eastAsia="Times New Roman" w:hAnsi="PT Astra Serif"/>
          <w:sz w:val="24"/>
          <w:szCs w:val="24"/>
        </w:rPr>
        <w:t xml:space="preserve"> движения;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на ограждающих конструкциях (заборах, шлагбаумах и т.д.);</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 границах жилых помещений.</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4.2.4. В населенном пункте разрешается размещение следующих типов вывесок:</w:t>
      </w:r>
      <w:r w:rsidRPr="005E63C3">
        <w:rPr>
          <w:rFonts w:ascii="PT Astra Serif" w:eastAsia="Times New Roman" w:hAnsi="PT Astra Serif"/>
          <w:sz w:val="24"/>
          <w:szCs w:val="24"/>
        </w:rPr>
        <w:br/>
        <w:t>- вывески с подложкой;</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 вывески без подложки;</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t xml:space="preserve"> - общие указатели;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таблички информационные.</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Вывески с подложкой или без подложки располагаются над входами в здания, </w:t>
      </w:r>
      <w:proofErr w:type="spellStart"/>
      <w:r w:rsidRPr="005E63C3">
        <w:rPr>
          <w:rFonts w:ascii="PT Astra Serif" w:eastAsia="Times New Roman" w:hAnsi="PT Astra Serif"/>
          <w:sz w:val="24"/>
          <w:szCs w:val="24"/>
        </w:rPr>
        <w:t>светопрозрачными</w:t>
      </w:r>
      <w:proofErr w:type="spellEnd"/>
      <w:r w:rsidRPr="005E63C3">
        <w:rPr>
          <w:rFonts w:ascii="PT Astra Serif" w:eastAsia="Times New Roman" w:hAnsi="PT Astra Serif"/>
          <w:sz w:val="24"/>
          <w:szCs w:val="24"/>
        </w:rPr>
        <w:t xml:space="preserve"> конструкциями не выше уровня второго этажа.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Общие указатели располагаются у входов в здания.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Таблички информационные размещаются рядом с входом в здание.</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Тип размещаемой информации зависит от типа вывески.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Запрещается: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sidRPr="005E63C3">
        <w:rPr>
          <w:rFonts w:ascii="PT Astra Serif" w:eastAsia="Times New Roman" w:hAnsi="PT Astra Serif"/>
          <w:sz w:val="24"/>
          <w:szCs w:val="24"/>
        </w:rPr>
        <w:t>светопрозрачных</w:t>
      </w:r>
      <w:proofErr w:type="spellEnd"/>
      <w:r w:rsidRPr="005E63C3">
        <w:rPr>
          <w:rFonts w:ascii="PT Astra Serif" w:eastAsia="Times New Roman" w:hAnsi="PT Astra Serif"/>
          <w:sz w:val="24"/>
          <w:szCs w:val="24"/>
        </w:rPr>
        <w:t xml:space="preserve"> конструкций;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размещение вывески путем пристройки информационной конструкции к фасаду объекта.</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sz w:val="24"/>
          <w:szCs w:val="24"/>
        </w:rPr>
        <w:br/>
      </w:r>
      <w:r w:rsidRPr="005E63C3">
        <w:rPr>
          <w:rFonts w:ascii="PT Astra Serif" w:eastAsia="Times New Roman" w:hAnsi="PT Astra Serif"/>
          <w:b/>
          <w:sz w:val="24"/>
          <w:szCs w:val="24"/>
        </w:rPr>
        <w:t>4.3. Газеты, афиши и иные информационные материалы</w:t>
      </w:r>
    </w:p>
    <w:p w:rsidR="005E63C3" w:rsidRPr="005E63C3" w:rsidRDefault="005E63C3" w:rsidP="005E63C3">
      <w:pPr>
        <w:spacing w:after="0" w:line="240" w:lineRule="auto"/>
        <w:rPr>
          <w:rFonts w:ascii="PT Astra Serif" w:eastAsia="Times New Roman" w:hAnsi="PT Astra Serif"/>
          <w:sz w:val="24"/>
          <w:szCs w:val="24"/>
        </w:rPr>
      </w:pPr>
      <w:r w:rsidRPr="005E63C3">
        <w:rPr>
          <w:rFonts w:ascii="PT Astra Serif" w:eastAsia="Times New Roman" w:hAnsi="PT Astra Serif"/>
          <w:sz w:val="24"/>
          <w:szCs w:val="24"/>
        </w:rPr>
        <w:lastRenderedPageBreak/>
        <w:t xml:space="preserve">            4.3.1. Расклейка газет, афиш, плакатов, различного рода объявлений разрешается только на специально установленных стендах.  </w:t>
      </w:r>
      <w:r w:rsidRPr="005E63C3">
        <w:rPr>
          <w:rFonts w:ascii="PT Astra Serif" w:eastAsia="Times New Roman" w:hAnsi="PT Astra Serif"/>
          <w:sz w:val="24"/>
          <w:szCs w:val="24"/>
        </w:rPr>
        <w:br/>
        <w:t xml:space="preserve">           4.3.2. Очистка от размещенных объявлений, листовок, надписей, иных информационных материалов, со зданий и сооружений, за исключением объектов жилищного фонда, осуществляется собственниками данных объектов.</w:t>
      </w:r>
      <w:r w:rsidRPr="005E63C3">
        <w:rPr>
          <w:rFonts w:ascii="PT Astra Serif" w:eastAsia="Times New Roman" w:hAnsi="PT Astra Serif"/>
          <w:sz w:val="24"/>
          <w:szCs w:val="24"/>
        </w:rPr>
        <w:br/>
      </w: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Раздел 5. Организация пешеходных коммуникаций</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sz w:val="24"/>
          <w:szCs w:val="24"/>
        </w:rPr>
        <w:br/>
      </w:r>
      <w:r w:rsidRPr="005E63C3">
        <w:rPr>
          <w:rFonts w:ascii="PT Astra Serif" w:eastAsia="Times New Roman" w:hAnsi="PT Astra Serif"/>
          <w:b/>
          <w:sz w:val="24"/>
          <w:szCs w:val="24"/>
        </w:rPr>
        <w:t>5.1. Пешеходные коммуникации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5.1.1. Пешеходные коммуникации обеспечивают пешеходные связи и передвижения на территории населенного пункта. К ним относят: тротуары, дорожки, тропинки и.т.д</w:t>
      </w:r>
      <w:proofErr w:type="gramStart"/>
      <w:r w:rsidRPr="005E63C3">
        <w:rPr>
          <w:rFonts w:ascii="PT Astra Serif" w:eastAsia="Times New Roman" w:hAnsi="PT Astra Serif"/>
          <w:sz w:val="24"/>
          <w:szCs w:val="24"/>
        </w:rPr>
        <w:t xml:space="preserve">.. </w:t>
      </w:r>
      <w:proofErr w:type="gramEnd"/>
      <w:r w:rsidRPr="005E63C3">
        <w:rPr>
          <w:rFonts w:ascii="PT Astra Serif" w:eastAsia="Times New Roman" w:hAnsi="PT Astra Serif"/>
          <w:sz w:val="24"/>
          <w:szCs w:val="24"/>
        </w:rPr>
        <w:t xml:space="preserve">При проектировании пешеходных коммуникаций на территории населенного пункта учитывается возможность безопасного, беспрепятственного и удобного передвижения людей, включая инвалидов и </w:t>
      </w:r>
      <w:proofErr w:type="spellStart"/>
      <w:r w:rsidRPr="005E63C3">
        <w:rPr>
          <w:rFonts w:ascii="PT Astra Serif" w:eastAsia="Times New Roman" w:hAnsi="PT Astra Serif"/>
          <w:sz w:val="24"/>
          <w:szCs w:val="24"/>
        </w:rPr>
        <w:t>маломобильные</w:t>
      </w:r>
      <w:proofErr w:type="spellEnd"/>
      <w:r w:rsidRPr="005E63C3">
        <w:rPr>
          <w:rFonts w:ascii="PT Astra Serif" w:eastAsia="Times New Roman" w:hAnsi="PT Astra Serif"/>
          <w:sz w:val="24"/>
          <w:szCs w:val="24"/>
        </w:rPr>
        <w:t xml:space="preserve"> группы населения. Пешеходные коммуникации обеспечивают связь между жилыми и иными зданиями - основные пункты тяготения в составе общественных зон и объектов рекреации.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5.1.2. Обязательный перечень элементов благоустройства территории населенного пункта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5E63C3" w:rsidRPr="005E63C3" w:rsidRDefault="005E63C3" w:rsidP="005E63C3">
      <w:pPr>
        <w:spacing w:after="0" w:line="240" w:lineRule="auto"/>
        <w:jc w:val="center"/>
        <w:rPr>
          <w:rFonts w:ascii="PT Astra Serif" w:eastAsia="Times New Roman" w:hAnsi="PT Astra Serif"/>
          <w:b/>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5.2. Велосипедная инфраструктура</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5.2.1. Велосипедная инфраструктура - система технических средств организации дорожного движения, а также элементов благоустройства, направленных на организацию движения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и возникновения ДТП.</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Велосипедные пути проектируется  как единая система, которая обеспечивает как маршруты движения на короткие дистанции, так и на длинные.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На улицах населенного пункта допускается совмещенное </w:t>
      </w:r>
      <w:proofErr w:type="spellStart"/>
      <w:r w:rsidRPr="005E63C3">
        <w:rPr>
          <w:rFonts w:ascii="PT Astra Serif" w:eastAsia="Times New Roman" w:hAnsi="PT Astra Serif"/>
          <w:sz w:val="24"/>
          <w:szCs w:val="24"/>
        </w:rPr>
        <w:t>велопешеходное</w:t>
      </w:r>
      <w:proofErr w:type="spellEnd"/>
      <w:r w:rsidRPr="005E63C3">
        <w:rPr>
          <w:rFonts w:ascii="PT Astra Serif" w:eastAsia="Times New Roman" w:hAnsi="PT Astra Serif"/>
          <w:sz w:val="24"/>
          <w:szCs w:val="24"/>
        </w:rPr>
        <w:t xml:space="preserve"> движение.</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5.2.2. Организациям – объектам притяжения рекомендовано размещение специализированных конструкций для кратковременного хранения велосипедов, не создающее препятствий для движения пешеходов.</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 xml:space="preserve">Раздел 6. Обустройство территории в целях беспрепятственного передвижения </w:t>
      </w: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 xml:space="preserve">по  территории инвалидов и других </w:t>
      </w:r>
      <w:proofErr w:type="spellStart"/>
      <w:r w:rsidRPr="005E63C3">
        <w:rPr>
          <w:rFonts w:ascii="PT Astra Serif" w:eastAsia="Times New Roman" w:hAnsi="PT Astra Serif"/>
          <w:b/>
          <w:bCs/>
          <w:sz w:val="24"/>
          <w:szCs w:val="24"/>
        </w:rPr>
        <w:t>маломобильных</w:t>
      </w:r>
      <w:proofErr w:type="spellEnd"/>
      <w:r w:rsidRPr="005E63C3">
        <w:rPr>
          <w:rFonts w:ascii="PT Astra Serif" w:eastAsia="Times New Roman" w:hAnsi="PT Astra Serif"/>
          <w:b/>
          <w:bCs/>
          <w:sz w:val="24"/>
          <w:szCs w:val="24"/>
        </w:rPr>
        <w:t xml:space="preserve"> групп населения</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              6.1. </w:t>
      </w:r>
      <w:proofErr w:type="gramStart"/>
      <w:r w:rsidRPr="005E63C3">
        <w:rPr>
          <w:rFonts w:ascii="PT Astra Serif" w:eastAsia="Times New Roman" w:hAnsi="PT Astra Serif"/>
          <w:sz w:val="24"/>
          <w:szCs w:val="24"/>
        </w:rPr>
        <w:t xml:space="preserve">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 (инвалидов, людей с временным нарушением здоровья, беременных женщин, людей преклонного возраста, людей с детскими колясками), имея в виду оснащение этих объектов элементами и техническими средствами, способствующими передвижению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 (специально оборудованные пешеходные пути, пандусы, места на остановках общественного</w:t>
      </w:r>
      <w:proofErr w:type="gramEnd"/>
      <w:r w:rsidRPr="005E63C3">
        <w:rPr>
          <w:rFonts w:ascii="PT Astra Serif" w:eastAsia="Times New Roman" w:hAnsi="PT Astra Serif"/>
          <w:sz w:val="24"/>
          <w:szCs w:val="24"/>
        </w:rPr>
        <w:t xml:space="preserve"> транспорта и </w:t>
      </w:r>
      <w:proofErr w:type="gramStart"/>
      <w:r w:rsidRPr="005E63C3">
        <w:rPr>
          <w:rFonts w:ascii="PT Astra Serif" w:eastAsia="Times New Roman" w:hAnsi="PT Astra Serif"/>
          <w:sz w:val="24"/>
          <w:szCs w:val="24"/>
        </w:rPr>
        <w:t>автостоянках</w:t>
      </w:r>
      <w:proofErr w:type="gramEnd"/>
      <w:r w:rsidRPr="005E63C3">
        <w:rPr>
          <w:rFonts w:ascii="PT Astra Serif" w:eastAsia="Times New Roman" w:hAnsi="PT Astra Serif"/>
          <w:sz w:val="24"/>
          <w:szCs w:val="24"/>
        </w:rPr>
        <w:t>, поручни, ограждения, приспособления и т.д.).</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6.3. Проектирование, строительство, установка технических средств и оборудования, способствующих передвижению </w:t>
      </w:r>
      <w:proofErr w:type="spellStart"/>
      <w:r w:rsidRPr="005E63C3">
        <w:rPr>
          <w:rFonts w:ascii="PT Astra Serif" w:eastAsia="Times New Roman" w:hAnsi="PT Astra Serif"/>
          <w:sz w:val="24"/>
          <w:szCs w:val="24"/>
        </w:rPr>
        <w:t>маломобильных</w:t>
      </w:r>
      <w:proofErr w:type="spellEnd"/>
      <w:r w:rsidRPr="005E63C3">
        <w:rPr>
          <w:rFonts w:ascii="PT Astra Serif" w:eastAsia="Times New Roman" w:hAnsi="PT Astra Serif"/>
          <w:sz w:val="24"/>
          <w:szCs w:val="24"/>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5E63C3" w:rsidRPr="005E63C3" w:rsidRDefault="005E63C3" w:rsidP="005E63C3">
      <w:pPr>
        <w:spacing w:after="0" w:line="240" w:lineRule="auto"/>
        <w:jc w:val="both"/>
        <w:outlineLvl w:val="2"/>
        <w:rPr>
          <w:rFonts w:ascii="PT Astra Serif" w:eastAsia="Times New Roman" w:hAnsi="PT Astra Serif"/>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Раздел 7. Содержание и уборка территории</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lastRenderedPageBreak/>
        <w:t>7.1. Общие требования</w:t>
      </w:r>
      <w:r w:rsidRPr="005E63C3">
        <w:rPr>
          <w:rFonts w:ascii="PT Astra Serif" w:eastAsia="Times New Roman" w:hAnsi="PT Astra Serif"/>
          <w:sz w:val="24"/>
          <w:szCs w:val="24"/>
        </w:rPr>
        <w:br/>
        <w:t>7.1.1. Уборка и содержание территории населенного пункта осуществляется: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 весенне-летний период - с 1 апреля по 31 октября;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 осенне-зимний период - с 1 ноября по 31 марта.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 зависимости от климатических условий указанные сроки могут быть изменены постановлением Администрации муниципального образования.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7.1.2. Уборка территории населенного пункта осуществляется путем проведения: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работ по содержанию, уборке территории населенного пункта;</w:t>
      </w:r>
    </w:p>
    <w:p w:rsidR="005E63C3" w:rsidRPr="005E63C3" w:rsidRDefault="005E63C3" w:rsidP="005E63C3">
      <w:pPr>
        <w:shd w:val="clear" w:color="auto" w:fill="FFFFFF"/>
        <w:spacing w:after="0" w:line="240" w:lineRule="auto"/>
        <w:jc w:val="both"/>
        <w:rPr>
          <w:rFonts w:ascii="PT Astra Serif" w:hAnsi="PT Astra Serif"/>
          <w:b/>
          <w:color w:val="000000"/>
          <w:sz w:val="24"/>
          <w:szCs w:val="24"/>
        </w:rPr>
      </w:pPr>
      <w:r w:rsidRPr="005E63C3">
        <w:rPr>
          <w:rFonts w:ascii="PT Astra Serif" w:eastAsia="Times New Roman" w:hAnsi="PT Astra Serif"/>
          <w:sz w:val="24"/>
          <w:szCs w:val="24"/>
        </w:rPr>
        <w:t>- единичных массовых мероприятий (субботников).</w:t>
      </w:r>
      <w:r w:rsidRPr="005E63C3">
        <w:rPr>
          <w:rFonts w:ascii="PT Astra Serif" w:hAnsi="PT Astra Serif"/>
          <w:b/>
          <w:color w:val="000000"/>
          <w:sz w:val="24"/>
          <w:szCs w:val="24"/>
        </w:rPr>
        <w:t xml:space="preserve"> </w:t>
      </w:r>
    </w:p>
    <w:p w:rsidR="005E63C3" w:rsidRPr="005E63C3" w:rsidRDefault="005E63C3" w:rsidP="005E63C3">
      <w:pPr>
        <w:shd w:val="clear" w:color="auto" w:fill="FFFFFF"/>
        <w:spacing w:after="0" w:line="240" w:lineRule="auto"/>
        <w:jc w:val="both"/>
        <w:rPr>
          <w:rFonts w:ascii="PT Astra Serif" w:hAnsi="PT Astra Serif"/>
          <w:color w:val="000000"/>
          <w:sz w:val="24"/>
          <w:szCs w:val="24"/>
        </w:rPr>
      </w:pPr>
      <w:r w:rsidRPr="005E63C3">
        <w:rPr>
          <w:rFonts w:ascii="PT Astra Serif" w:hAnsi="PT Astra Serif"/>
          <w:color w:val="000000"/>
          <w:sz w:val="24"/>
          <w:szCs w:val="24"/>
        </w:rPr>
        <w:t xml:space="preserve">            7.1. Благоустройство территории муниципального образования обеспечивается:</w:t>
      </w:r>
    </w:p>
    <w:p w:rsidR="005E63C3" w:rsidRPr="005E63C3" w:rsidRDefault="005E63C3" w:rsidP="005E63C3">
      <w:pPr>
        <w:shd w:val="clear" w:color="auto" w:fill="FFFFFF"/>
        <w:spacing w:after="0" w:line="240" w:lineRule="auto"/>
        <w:jc w:val="both"/>
        <w:rPr>
          <w:rFonts w:ascii="PT Astra Serif" w:hAnsi="PT Astra Serif"/>
          <w:color w:val="000000"/>
          <w:sz w:val="24"/>
          <w:szCs w:val="24"/>
        </w:rPr>
      </w:pPr>
      <w:r w:rsidRPr="005E63C3">
        <w:rPr>
          <w:rFonts w:ascii="PT Astra Serif" w:hAnsi="PT Astra Serif"/>
          <w:color w:val="000000"/>
          <w:sz w:val="24"/>
          <w:szCs w:val="24"/>
        </w:rPr>
        <w:t>- Администрацией муниципального образования.</w:t>
      </w:r>
    </w:p>
    <w:p w:rsidR="005E63C3" w:rsidRPr="005E63C3" w:rsidRDefault="005E63C3" w:rsidP="005E63C3">
      <w:pPr>
        <w:shd w:val="clear" w:color="auto" w:fill="FFFFFF"/>
        <w:spacing w:after="0" w:line="240" w:lineRule="auto"/>
        <w:jc w:val="both"/>
        <w:rPr>
          <w:rFonts w:ascii="PT Astra Serif" w:hAnsi="PT Astra Serif"/>
          <w:color w:val="000000"/>
          <w:sz w:val="24"/>
          <w:szCs w:val="24"/>
        </w:rPr>
      </w:pPr>
      <w:r w:rsidRPr="005E63C3">
        <w:rPr>
          <w:rFonts w:ascii="PT Astra Serif" w:hAnsi="PT Astra Serif"/>
          <w:color w:val="000000"/>
          <w:sz w:val="24"/>
          <w:szCs w:val="24"/>
        </w:rPr>
        <w:t>-Специализированными организациями, выполняющими отдельные виды работ по благоустройству.</w:t>
      </w:r>
    </w:p>
    <w:p w:rsidR="005E63C3" w:rsidRPr="005E63C3" w:rsidRDefault="005E63C3" w:rsidP="005E63C3">
      <w:pPr>
        <w:shd w:val="clear" w:color="auto" w:fill="FFFFFF"/>
        <w:spacing w:after="0" w:line="240" w:lineRule="auto"/>
        <w:jc w:val="both"/>
        <w:rPr>
          <w:rFonts w:ascii="PT Astra Serif" w:hAnsi="PT Astra Serif"/>
          <w:color w:val="000000"/>
          <w:sz w:val="24"/>
          <w:szCs w:val="24"/>
        </w:rPr>
      </w:pPr>
      <w:r w:rsidRPr="005E63C3">
        <w:rPr>
          <w:rFonts w:ascii="PT Astra Serif" w:hAnsi="PT Astra Serif"/>
          <w:color w:val="000000"/>
          <w:sz w:val="24"/>
          <w:szCs w:val="24"/>
        </w:rPr>
        <w:t>- Хозяйствующими субъектами, организациями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5E63C3" w:rsidRPr="005E63C3" w:rsidRDefault="005E63C3" w:rsidP="005E63C3">
      <w:pPr>
        <w:shd w:val="clear" w:color="auto" w:fill="FFFFFF"/>
        <w:spacing w:after="0" w:line="240" w:lineRule="auto"/>
        <w:ind w:firstLine="708"/>
        <w:jc w:val="both"/>
        <w:rPr>
          <w:rFonts w:ascii="PT Astra Serif" w:hAnsi="PT Astra Serif"/>
          <w:color w:val="000000"/>
          <w:sz w:val="24"/>
          <w:szCs w:val="24"/>
        </w:rPr>
      </w:pPr>
      <w:r w:rsidRPr="005E63C3">
        <w:rPr>
          <w:rFonts w:ascii="PT Astra Serif" w:hAnsi="PT Astra Serif"/>
          <w:color w:val="000000"/>
          <w:sz w:val="24"/>
          <w:szCs w:val="24"/>
        </w:rPr>
        <w:t>В целях благоустройства территории общего пользования муниципального образования за хозяйствующими субъектами, организациями  и физическими лицами допускается закрепление для уборки, благоустройства и санитарного содержания территории в границах, определенных схематической картой.</w:t>
      </w:r>
    </w:p>
    <w:p w:rsidR="005E63C3" w:rsidRPr="005E63C3" w:rsidRDefault="005E63C3" w:rsidP="005E63C3">
      <w:pPr>
        <w:shd w:val="clear" w:color="auto" w:fill="FFFFFF"/>
        <w:spacing w:after="0" w:line="240" w:lineRule="auto"/>
        <w:ind w:firstLine="708"/>
        <w:jc w:val="both"/>
        <w:rPr>
          <w:rFonts w:ascii="PT Astra Serif" w:hAnsi="PT Astra Serif"/>
          <w:color w:val="000000"/>
          <w:sz w:val="24"/>
          <w:szCs w:val="24"/>
        </w:rPr>
      </w:pPr>
      <w:r w:rsidRPr="005E63C3">
        <w:rPr>
          <w:rFonts w:ascii="PT Astra Serif" w:hAnsi="PT Astra Serif"/>
          <w:color w:val="000000"/>
          <w:sz w:val="24"/>
          <w:szCs w:val="24"/>
        </w:rPr>
        <w:t>Хозяйствующие субъекты, организации 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hAnsi="PT Astra Serif"/>
          <w:color w:val="000000"/>
          <w:sz w:val="24"/>
          <w:szCs w:val="24"/>
        </w:rPr>
        <w:t>Учреждения социальной сферы (школы, дошкольные учреждения, учреждения культуры, здравоохранения, физкультуры и спорта) – осуществляют благоустройство территории в границах отведенного земельного участка, а также перед территорией учреждения со стороны уличного фасада до проезжей части улицы</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7.1.3. При уборке в ночное время следует принимать меры, предупреждающие шум.</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7.1.4. Правообладатели земельных участков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Организация уборки иных территорий (за исключением прилегающих территорий, указанных в разделе 11)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7.1.5.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w:t>
      </w:r>
      <w:r w:rsidRPr="005E63C3">
        <w:rPr>
          <w:rFonts w:ascii="PT Astra Serif" w:eastAsia="Times New Roman" w:hAnsi="PT Astra Serif"/>
          <w:sz w:val="24"/>
          <w:szCs w:val="24"/>
        </w:rPr>
        <w:br/>
        <w:t xml:space="preserve">          7.1.6.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7.1.7. Эксплуатация и содержание в надлежащем санитарно-техническом состоянии колодцев, в том числе их очистка от мусора, льда и снега, а также обеспечение безопасных подходов к ним осуществляется физическими и юридическими лицами, которые используют данные объекты.</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7.1.8. Организациям рекомендуется создавать защитные зеленые полосы, ограждать   благоустраивать и содержать в исправности и чистоте выезды на улицы.</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7.1.9. Наружные объекты инженерной инфраструктуры должны находиться в исправном состоянии и чистоте.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lastRenderedPageBreak/>
        <w:t>7.1.10. На территории населенного пункта запрещается накапливать и размещать отходы производства и потребления в несанкционированных местах.</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7.1.11. В жилых зданиях, не имеющих канализации, должны быть предусмотрены утепленные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Жидкие нечистоты должны вывозиться по договорам или разовым заявкам организациями, имеющими специальный транспорт. Собственниками помещений в жилых зданиях, не имеющих канализации, обеспечиваются подъезды специального транспорта непосредственно к выгребным ямам.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Не опускается наполнение выгребных ям выше, чем на 0,35м от поверхности земли. Выгребные ямы рекомендуется очищать не реже 1 раза в 6 месяцев.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ab/>
        <w:t>Дворовые уборные должны быть удалены от колодцев, родников, предназначенных для общественного пользования, на расстоянии не менее 50м.</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7.1.12. На территории населенного пункта запрещается: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сорить на улицах, площадях, участках с зелеными насаждениями, в  парках, на газонах, пляжах и других территориях общего пользования;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осуществлять мойку, чистку салона и техническое обслуживание транспортных средств в местах, не предусмотренных для этих целей;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наносить надписи, рисунки, расклеивать и развешивать информационно-печатную продукцию, наносить граффити (без согласования с собственником) на остановках ожидания общественного транспорта, стенах зданий и сооружений, столбах, ограждениях (заборах) и иных не предусмотренных для этих целей объектах;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размещать и складировать тару, промышленные товары и иные предметы торговли, а также строительные материалы в неустановленных местах на тротуарах, газонах, дорогах;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сброс с кровель зданий льда, снега и мусора в воронки водосточных труб;</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складирование снега в неустановленных местах;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самовольное перекрытие проездов и тротуаров посредством установки ограждений и других устройств;</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слив горюче-смазочных материалов, иных технических жидкостей вне установленных мест;</w:t>
      </w:r>
      <w:r w:rsidRPr="005E63C3">
        <w:rPr>
          <w:rFonts w:ascii="PT Astra Serif" w:eastAsia="Times New Roman" w:hAnsi="PT Astra Serif"/>
          <w:sz w:val="24"/>
          <w:szCs w:val="24"/>
        </w:rPr>
        <w:br/>
        <w:t>- 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складирование нечистот на проезжую часть улиц, тротуары и газоны;</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складирование навоза, соломы, сена за пределами границ земельного участка;</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предприятиям, организациям и населению сбрасывать в реки и другие водоемы бытовые и производственные отходы и загрязнять воду;</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-повреждать элементы улично-дорожной сети;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подвоз груза волоком;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сбрасывание на улицах рельсов, бревен, железных балок, труб, кирпича, других тяжелых предметов и складирование их;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сбрасывание и (или) складирование строительных материалов и строительных отходов на проезжей части и тротуарах;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перегон по улицам, имеющим твердое покрытие, машин на гусеничном ходу;</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движение и стоянка большегрузного транспорта на  пешеходных дорожках, тротуарах;</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lastRenderedPageBreak/>
        <w:tab/>
        <w:t xml:space="preserve">На территории  муниципального образования необходимо обеспечить проведение </w:t>
      </w:r>
      <w:proofErr w:type="spellStart"/>
      <w:r w:rsidRPr="005E63C3">
        <w:rPr>
          <w:rFonts w:ascii="PT Astra Serif" w:eastAsia="Times New Roman" w:hAnsi="PT Astra Serif"/>
          <w:sz w:val="24"/>
          <w:szCs w:val="24"/>
        </w:rPr>
        <w:t>дератизационных</w:t>
      </w:r>
      <w:proofErr w:type="spellEnd"/>
      <w:r w:rsidRPr="005E63C3">
        <w:rPr>
          <w:rFonts w:ascii="PT Astra Serif" w:eastAsia="Times New Roman" w:hAnsi="PT Astra Serif"/>
          <w:sz w:val="24"/>
          <w:szCs w:val="24"/>
        </w:rPr>
        <w:t xml:space="preserve">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санитарно-эпидемиологических (профилактических) мероприятий.</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7.2. Особенности уборки территории в весенне-летний период</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7.2.1. Весенне-летняя уборка территории предусматривает мойку, </w:t>
      </w:r>
      <w:proofErr w:type="gramStart"/>
      <w:r w:rsidRPr="005E63C3">
        <w:rPr>
          <w:rFonts w:ascii="PT Astra Serif" w:eastAsia="Times New Roman" w:hAnsi="PT Astra Serif"/>
          <w:sz w:val="24"/>
          <w:szCs w:val="24"/>
        </w:rPr>
        <w:t>полив</w:t>
      </w:r>
      <w:proofErr w:type="gramEnd"/>
      <w:r w:rsidRPr="005E63C3">
        <w:rPr>
          <w:rFonts w:ascii="PT Astra Serif" w:eastAsia="Times New Roman" w:hAnsi="PT Astra Serif"/>
          <w:sz w:val="24"/>
          <w:szCs w:val="24"/>
        </w:rPr>
        <w:t xml:space="preserve"> и подметание проезжей части улиц, тротуаров, бульваров, набережных, площадей.</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7.2.2. Очистке должна подвергаться вся ширина проезжей части улиц и площадей, обочины</w:t>
      </w:r>
      <w:r w:rsidRPr="005E63C3">
        <w:rPr>
          <w:rFonts w:ascii="PT Astra Serif" w:eastAsia="Times New Roman" w:hAnsi="PT Astra Serif"/>
          <w:i/>
          <w:iCs/>
          <w:sz w:val="24"/>
          <w:szCs w:val="24"/>
        </w:rPr>
        <w:t>.</w:t>
      </w:r>
      <w:r w:rsidRPr="005E63C3">
        <w:rPr>
          <w:rFonts w:ascii="PT Astra Serif" w:eastAsia="Times New Roman" w:hAnsi="PT Astra Serif"/>
          <w:sz w:val="24"/>
          <w:szCs w:val="24"/>
        </w:rPr>
        <w:br/>
        <w:t xml:space="preserve">           7.2.3. Уборка производится с целью уменьшения загрязненности, благоприятного визуального восприятия и включает в себя:</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подметание (в сухую погоду полив) территорий с искусственным покрытием,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сбор мусора со всей территории;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ремонт, окраску и побелку малых архитектурных форм, садовой и уличной мебели, урн, спортивных и детских площадок, ограждений, бордюров;</w:t>
      </w:r>
      <w:r w:rsidRPr="005E63C3">
        <w:rPr>
          <w:rFonts w:ascii="PT Astra Serif" w:eastAsia="Times New Roman" w:hAnsi="PT Astra Serif"/>
          <w:sz w:val="24"/>
          <w:szCs w:val="24"/>
        </w:rPr>
        <w:br/>
        <w:t>- мытье находящихся в ненадлежащем состоянии малых архитектурных форм, садовой и уличной мебели;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покос травы;</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в период листопада - сбор и вывоз опавшей листвы.</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7.2.4. Собранный мусор, смет, листва, скошенная трава, ветки должны вывозиться в соответствии с установленными требованиями.</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7.2.5. В период листопада организации, ответственные за уборку территорий, производят сгребание и вывоз опавшей листвы с газонов вдоль улиц и дорог.</w:t>
      </w:r>
      <w:r w:rsidRPr="005E63C3">
        <w:rPr>
          <w:rFonts w:ascii="PT Astra Serif" w:eastAsia="Times New Roman" w:hAnsi="PT Astra Serif"/>
          <w:sz w:val="24"/>
          <w:szCs w:val="24"/>
        </w:rPr>
        <w:br/>
        <w:t>Сгребание листвы к комлевой части деревьев и кустарников запрещается, за исключением случаев утепления теплолюбивых растений.</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7.3. Особенности уборки территории в осенне-зимний период</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 xml:space="preserve">7.3.1. Осенне-зимняя уборка территории предусматривает уборку и вывоз мусора, снега и льда, грязи, обработку улиц </w:t>
      </w:r>
      <w:proofErr w:type="spellStart"/>
      <w:r w:rsidRPr="005E63C3">
        <w:rPr>
          <w:rFonts w:ascii="PT Astra Serif" w:hAnsi="PT Astra Serif"/>
          <w:bCs/>
          <w:sz w:val="24"/>
          <w:szCs w:val="24"/>
        </w:rPr>
        <w:t>противогололедными</w:t>
      </w:r>
      <w:proofErr w:type="spellEnd"/>
      <w:r w:rsidRPr="005E63C3">
        <w:rPr>
          <w:rFonts w:ascii="PT Astra Serif" w:hAnsi="PT Astra Serif"/>
          <w:bCs/>
          <w:sz w:val="24"/>
          <w:szCs w:val="24"/>
        </w:rPr>
        <w:t xml:space="preserve"> материалами.</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7.3.2.  Сроки работ по очистке тротуаров, дорожек и других мест общего пользования в населенных пунктах поселения, в зависимости от интенсивности движения пешеходов не должны превышать от 1 до 3 часов для рыхлого и талого снега, от 12 до 24 часов – для устранения зимней скользкости. Удаление уплотненного снега в весенний период при наступлении среднесуточной положительной температуры воздуха должно осуществляться в срок не более одних суток.</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7.3.3. Периодичность уборки тротуаров в жилом фонде принимается администрацией в зависимости от интенсивности движения пешеходов по тротуарам (от класса тротуаров).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 Уборку, кроме снегоочистки, следует проводить в режиме, в утренние или вечерние часы.</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7.3.4. Укладка свежевыпавшего снега разрешается:</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 на площадях в валы и кучи, с последующим вывозом;</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 xml:space="preserve">- на улицах по обочинам, не </w:t>
      </w:r>
      <w:proofErr w:type="gramStart"/>
      <w:r w:rsidRPr="005E63C3">
        <w:rPr>
          <w:rFonts w:ascii="PT Astra Serif" w:hAnsi="PT Astra Serif"/>
          <w:bCs/>
          <w:sz w:val="24"/>
          <w:szCs w:val="24"/>
        </w:rPr>
        <w:t>ограничивающая</w:t>
      </w:r>
      <w:proofErr w:type="gramEnd"/>
      <w:r w:rsidRPr="005E63C3">
        <w:rPr>
          <w:rFonts w:ascii="PT Astra Serif" w:hAnsi="PT Astra Serif"/>
          <w:bCs/>
          <w:sz w:val="24"/>
          <w:szCs w:val="24"/>
        </w:rPr>
        <w:t xml:space="preserve"> движение транспорта и пешеходов с оставлением проходов и проездов для пешеходного и транспортного движения. На территориях парков, садов и других зеленых зон допускается временное складирование снега, не содержащего </w:t>
      </w:r>
      <w:proofErr w:type="spellStart"/>
      <w:r w:rsidRPr="005E63C3">
        <w:rPr>
          <w:rFonts w:ascii="PT Astra Serif" w:hAnsi="PT Astra Serif"/>
          <w:bCs/>
          <w:sz w:val="24"/>
          <w:szCs w:val="24"/>
        </w:rPr>
        <w:t>противогололедных</w:t>
      </w:r>
      <w:proofErr w:type="spellEnd"/>
      <w:r w:rsidRPr="005E63C3">
        <w:rPr>
          <w:rFonts w:ascii="PT Astra Serif" w:hAnsi="PT Astra Serif"/>
          <w:bCs/>
          <w:sz w:val="24"/>
          <w:szCs w:val="24"/>
        </w:rPr>
        <w:t xml:space="preserve"> материалов, при условии сохранности зеленых насаждений.</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 xml:space="preserve">7.3.5. Обработку </w:t>
      </w:r>
      <w:proofErr w:type="spellStart"/>
      <w:r w:rsidRPr="005E63C3">
        <w:rPr>
          <w:rFonts w:ascii="PT Astra Serif" w:hAnsi="PT Astra Serif"/>
          <w:bCs/>
          <w:sz w:val="24"/>
          <w:szCs w:val="24"/>
        </w:rPr>
        <w:t>противогололедными</w:t>
      </w:r>
      <w:proofErr w:type="spellEnd"/>
      <w:r w:rsidRPr="005E63C3">
        <w:rPr>
          <w:rFonts w:ascii="PT Astra Serif" w:hAnsi="PT Astra Serif"/>
          <w:bCs/>
          <w:sz w:val="24"/>
          <w:szCs w:val="24"/>
        </w:rPr>
        <w:t xml:space="preserve"> материалами необходимо начинать немедленно с начала появления гололеда в местах притяжения.</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7.3.6.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Снег, сброшенный с крыш, должен быть вывезен или складирован так, чтобы не создавать помех для движения транспорта и пешеходов.</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lastRenderedPageBreak/>
        <w:t>При сбрасывании снега с крыш должны быть приняты меры, обеспечивающие полную сохранность деревьев, кустарников, воздушных линий уличного освещения, дорожных знаков, линий связи, газопровода и др. объектов.</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7.3.7. Все тротуары, дворы, площади,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5E63C3" w:rsidRPr="005E63C3" w:rsidRDefault="005E63C3" w:rsidP="005E63C3">
      <w:pPr>
        <w:spacing w:after="0" w:line="240" w:lineRule="auto"/>
        <w:ind w:firstLine="567"/>
        <w:jc w:val="both"/>
        <w:rPr>
          <w:rFonts w:ascii="PT Astra Serif" w:hAnsi="PT Astra Serif"/>
          <w:bCs/>
          <w:sz w:val="24"/>
          <w:szCs w:val="24"/>
        </w:rPr>
      </w:pPr>
      <w:r w:rsidRPr="005E63C3">
        <w:rPr>
          <w:rFonts w:ascii="PT Astra Serif" w:hAnsi="PT Astra Serif"/>
          <w:bCs/>
          <w:sz w:val="24"/>
          <w:szCs w:val="24"/>
        </w:rPr>
        <w:t>7.3.8. Вывоз снега разрешается только в специально отведенные места отвала.</w:t>
      </w:r>
    </w:p>
    <w:p w:rsidR="005E63C3" w:rsidRPr="005E63C3" w:rsidRDefault="005E63C3" w:rsidP="005E63C3">
      <w:pPr>
        <w:spacing w:after="0" w:line="240" w:lineRule="auto"/>
        <w:jc w:val="both"/>
        <w:rPr>
          <w:rFonts w:ascii="PT Astra Serif" w:hAnsi="PT Astra Serif"/>
          <w:bCs/>
          <w:sz w:val="24"/>
          <w:szCs w:val="24"/>
        </w:rPr>
      </w:pPr>
      <w:r w:rsidRPr="005E63C3">
        <w:rPr>
          <w:rFonts w:ascii="PT Astra Serif" w:hAnsi="PT Astra Serif"/>
          <w:bCs/>
          <w:sz w:val="24"/>
          <w:szCs w:val="24"/>
        </w:rPr>
        <w:t>7.3.9. Очистка улиц от снега должна быть начата немедленно с начала снегопада для обеспечения бесперебойного движения транспорта и производится по всей ширине проезжей части.</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Раздел 8. Организация стоков ливневых и талых вод</w:t>
      </w:r>
    </w:p>
    <w:p w:rsidR="005E63C3" w:rsidRPr="005E63C3" w:rsidRDefault="005E63C3" w:rsidP="005E63C3">
      <w:pPr>
        <w:spacing w:after="0" w:line="240" w:lineRule="auto"/>
        <w:jc w:val="both"/>
        <w:rPr>
          <w:rFonts w:ascii="PT Astra Serif" w:eastAsia="Times New Roman" w:hAnsi="PT Astra Serif"/>
          <w:b/>
          <w:sz w:val="24"/>
          <w:szCs w:val="24"/>
        </w:rPr>
      </w:pPr>
      <w:r w:rsidRPr="005E63C3">
        <w:rPr>
          <w:rFonts w:ascii="PT Astra Serif" w:eastAsia="Times New Roman" w:hAnsi="PT Astra Serif"/>
          <w:sz w:val="24"/>
          <w:szCs w:val="24"/>
        </w:rPr>
        <w:t xml:space="preserve">            8.1.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proofErr w:type="spellStart"/>
      <w:r w:rsidRPr="005E63C3">
        <w:rPr>
          <w:rFonts w:ascii="PT Astra Serif" w:eastAsia="Times New Roman" w:hAnsi="PT Astra Serif"/>
          <w:sz w:val="24"/>
          <w:szCs w:val="24"/>
        </w:rPr>
        <w:t>СанПиН</w:t>
      </w:r>
      <w:proofErr w:type="spellEnd"/>
      <w:r w:rsidRPr="005E63C3">
        <w:rPr>
          <w:rFonts w:ascii="PT Astra Serif" w:eastAsia="Times New Roman" w:hAnsi="PT Astra Serif"/>
          <w:sz w:val="24"/>
          <w:szCs w:val="24"/>
        </w:rPr>
        <w:t>.</w:t>
      </w:r>
      <w:r w:rsidRPr="005E63C3">
        <w:rPr>
          <w:rFonts w:ascii="PT Astra Serif" w:eastAsia="Times New Roman" w:hAnsi="PT Astra Serif"/>
          <w:sz w:val="24"/>
          <w:szCs w:val="24"/>
        </w:rPr>
        <w:br/>
        <w:t xml:space="preserve"> </w:t>
      </w:r>
      <w:r w:rsidRPr="005E63C3">
        <w:rPr>
          <w:rFonts w:ascii="PT Astra Serif" w:eastAsia="Times New Roman" w:hAnsi="PT Astra Serif"/>
          <w:sz w:val="24"/>
          <w:szCs w:val="24"/>
        </w:rPr>
        <w:tab/>
        <w:t>8.2. На территории населенного пункта допускается применение открытых водоотводящих устройств.</w:t>
      </w:r>
      <w:r w:rsidRPr="005E63C3">
        <w:rPr>
          <w:rFonts w:ascii="PT Astra Serif" w:eastAsia="Times New Roman" w:hAnsi="PT Astra Serif"/>
          <w:sz w:val="24"/>
          <w:szCs w:val="24"/>
        </w:rPr>
        <w:br/>
        <w:t xml:space="preserve">           8.3. На территории населенного пункта не допускается устройство поглощающих колодцев и испарительных площадок.</w:t>
      </w:r>
      <w:r w:rsidRPr="005E63C3">
        <w:rPr>
          <w:rFonts w:ascii="PT Astra Serif" w:eastAsia="Times New Roman" w:hAnsi="PT Astra Serif"/>
          <w:sz w:val="24"/>
          <w:szCs w:val="24"/>
        </w:rPr>
        <w:br/>
        <w:t xml:space="preserve">          8.4. Очистка и уборка водосточных труб, предназначенных для отвода поверхностных и грунтовых вод, производится лицами, указанными в пункте 7.1.4 настоящих Правил.</w:t>
      </w:r>
      <w:r w:rsidRPr="005E63C3">
        <w:rPr>
          <w:rFonts w:ascii="PT Astra Serif" w:eastAsia="Times New Roman" w:hAnsi="PT Astra Serif"/>
          <w:sz w:val="24"/>
          <w:szCs w:val="24"/>
        </w:rPr>
        <w:br/>
        <w:t xml:space="preserve">         8.5.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выгребные ямы по согласованию с владельцами коммуникаций и с возмещением затрат на работы по водоотведению сброшенных стоков.</w:t>
      </w:r>
      <w:r w:rsidRPr="005E63C3">
        <w:rPr>
          <w:rFonts w:ascii="PT Astra Serif" w:eastAsia="Times New Roman" w:hAnsi="PT Astra Serif"/>
          <w:sz w:val="24"/>
          <w:szCs w:val="24"/>
        </w:rPr>
        <w:br/>
        <w:t xml:space="preserve">         8.6. Запрещается сметать мусор, складировать ветки в водосточные трубы.</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8.7.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Раздел 9. Порядок проведения земляных работ, в том числе восстановления благоустройства территории после проведения земляных работ</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9.1. Земляные работы проводятся только при наличии письменного разрешения, выданного Администрацией муниципального образования с указанием сроков и условий проведения работ.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 </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Аварийные работы начинаются владельцами сетей по письменному уведомлению Администрации муниципального образования в произвольной форме с последующим оформлением разрешения в течение суток.</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Администрацией муниципального образования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9.2.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w:t>
      </w:r>
      <w:r w:rsidRPr="005E63C3">
        <w:rPr>
          <w:rFonts w:ascii="PT Astra Serif" w:eastAsia="Times New Roman" w:hAnsi="PT Astra Serif"/>
          <w:sz w:val="24"/>
          <w:szCs w:val="24"/>
        </w:rPr>
        <w:lastRenderedPageBreak/>
        <w:t>ответственного за проведение работ лица, номером телефона организации, сроками выполнения работ.</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Ограждение выполняется </w:t>
      </w:r>
      <w:proofErr w:type="gramStart"/>
      <w:r w:rsidRPr="005E63C3">
        <w:rPr>
          <w:rFonts w:ascii="PT Astra Serif" w:eastAsia="Times New Roman" w:hAnsi="PT Astra Serif"/>
          <w:sz w:val="24"/>
          <w:szCs w:val="24"/>
        </w:rPr>
        <w:t>сплошным</w:t>
      </w:r>
      <w:proofErr w:type="gramEnd"/>
      <w:r w:rsidRPr="005E63C3">
        <w:rPr>
          <w:rFonts w:ascii="PT Astra Serif" w:eastAsia="Times New Roman" w:hAnsi="PT Astra Serif"/>
          <w:sz w:val="24"/>
          <w:szCs w:val="24"/>
        </w:rPr>
        <w:t xml:space="preserve"> и надежным, предотвращающим попадание посторонних лиц на место проведения работ.</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На направлениях массовых пешеходных потоков через траншеи должны быть устроены мостки на расстоянии не более чем 200 м друг от друга.</w:t>
      </w:r>
      <w:r w:rsidRPr="005E63C3">
        <w:rPr>
          <w:rFonts w:ascii="PT Astra Serif" w:eastAsia="Times New Roman" w:hAnsi="PT Astra Serif"/>
          <w:sz w:val="24"/>
          <w:szCs w:val="24"/>
        </w:rPr>
        <w:br/>
        <w:t xml:space="preserve">        9.3. В случаях, когда проведение работ связано с закрытием, изменением маршрутов  транспорта, необходимо размещать соответствующие объявления на официальном сайте Администрации муниципального образования, на стендах, в местах для обнародования информации с указанием сроков работ.</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9.4. До начала проведения земляных работ следует оформить в установленном порядке и осуществить снос или пересадку зеленых насаждений.</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9.5. Разрешение на проведение земляных работ должно храниться на месте работ и предъявляться по первому требованию лиц, осуществляющих </w:t>
      </w:r>
      <w:proofErr w:type="gramStart"/>
      <w:r w:rsidRPr="005E63C3">
        <w:rPr>
          <w:rFonts w:ascii="PT Astra Serif" w:eastAsia="Times New Roman" w:hAnsi="PT Astra Serif"/>
          <w:sz w:val="24"/>
          <w:szCs w:val="24"/>
        </w:rPr>
        <w:t>контроль за</w:t>
      </w:r>
      <w:proofErr w:type="gramEnd"/>
      <w:r w:rsidRPr="005E63C3">
        <w:rPr>
          <w:rFonts w:ascii="PT Astra Serif" w:eastAsia="Times New Roman" w:hAnsi="PT Astra Serif"/>
          <w:sz w:val="24"/>
          <w:szCs w:val="24"/>
        </w:rPr>
        <w:t xml:space="preserve"> выполнением настоящих Правил.</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9.6.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Pr="005E63C3">
        <w:rPr>
          <w:rFonts w:ascii="PT Astra Serif" w:eastAsia="Times New Roman" w:hAnsi="PT Astra Serif"/>
          <w:sz w:val="24"/>
          <w:szCs w:val="24"/>
        </w:rPr>
        <w:t>топооснове</w:t>
      </w:r>
      <w:proofErr w:type="spellEnd"/>
      <w:r w:rsidRPr="005E63C3">
        <w:rPr>
          <w:rFonts w:ascii="PT Astra Serif" w:eastAsia="Times New Roman" w:hAnsi="PT Astra Serif"/>
          <w:sz w:val="24"/>
          <w:szCs w:val="24"/>
        </w:rPr>
        <w:t>.</w:t>
      </w:r>
      <w:r w:rsidRPr="005E63C3">
        <w:rPr>
          <w:rFonts w:ascii="PT Astra Serif" w:eastAsia="Times New Roman" w:hAnsi="PT Astra Serif"/>
          <w:sz w:val="24"/>
          <w:szCs w:val="24"/>
        </w:rPr>
        <w:br/>
        <w:t xml:space="preserve">           9.7.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r w:rsidRPr="005E63C3">
        <w:rPr>
          <w:rFonts w:ascii="PT Astra Serif" w:eastAsia="Times New Roman" w:hAnsi="PT Astra Serif"/>
          <w:sz w:val="24"/>
          <w:szCs w:val="24"/>
        </w:rPr>
        <w:br/>
        <w:t xml:space="preserve">      При проведении работ на улицах, застроенных территориях грунт должен быть немедленно вывезен.</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w:t>
      </w:r>
      <w:r w:rsidRPr="005E63C3">
        <w:rPr>
          <w:rFonts w:ascii="PT Astra Serif" w:eastAsia="Times New Roman" w:hAnsi="PT Astra Serif"/>
          <w:sz w:val="24"/>
          <w:szCs w:val="24"/>
        </w:rPr>
        <w:tab/>
        <w:t>9.8.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r w:rsidRPr="005E63C3">
        <w:rPr>
          <w:rFonts w:ascii="PT Astra Serif" w:eastAsia="Times New Roman" w:hAnsi="PT Astra Serif"/>
          <w:sz w:val="24"/>
          <w:szCs w:val="24"/>
        </w:rPr>
        <w:br/>
        <w:t xml:space="preserve">           9.9.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r w:rsidRPr="005E63C3">
        <w:rPr>
          <w:rFonts w:ascii="PT Astra Serif" w:eastAsia="Times New Roman" w:hAnsi="PT Astra Serif"/>
          <w:sz w:val="24"/>
          <w:szCs w:val="24"/>
        </w:rPr>
        <w:br/>
        <w:t xml:space="preserve">         9.10. </w:t>
      </w:r>
      <w:proofErr w:type="gramStart"/>
      <w:r w:rsidRPr="005E63C3">
        <w:rPr>
          <w:rFonts w:ascii="PT Astra Serif" w:eastAsia="Times New Roman" w:hAnsi="PT Astra Serif"/>
          <w:sz w:val="24"/>
          <w:szCs w:val="24"/>
        </w:rPr>
        <w:t>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муниципального образования.</w:t>
      </w:r>
      <w:proofErr w:type="gramEnd"/>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xml:space="preserve">        9.11.Организация рельефа должна обеспечивать отвод поверхностных вод, а также нормативные уклоны улиц и пешеходных коммуникаций, исключать застаивание поверхностных вод, подтопление и затопление территорий.</w:t>
      </w:r>
    </w:p>
    <w:p w:rsidR="005E63C3" w:rsidRPr="005E63C3" w:rsidRDefault="005E63C3" w:rsidP="005E63C3">
      <w:pPr>
        <w:spacing w:after="0" w:line="240" w:lineRule="auto"/>
        <w:jc w:val="both"/>
        <w:outlineLvl w:val="2"/>
        <w:rPr>
          <w:rFonts w:ascii="PT Astra Serif" w:eastAsia="Times New Roman" w:hAnsi="PT Astra Serif"/>
          <w:b/>
          <w:bCs/>
          <w:sz w:val="24"/>
          <w:szCs w:val="24"/>
        </w:rPr>
      </w:pPr>
      <w:r w:rsidRPr="005E63C3">
        <w:rPr>
          <w:rFonts w:ascii="PT Astra Serif" w:hAnsi="PT Astra Serif"/>
          <w:bCs/>
          <w:sz w:val="24"/>
          <w:szCs w:val="24"/>
        </w:rPr>
        <w:t xml:space="preserve">      9.12. В целях синхронизации плановых работ по благоустройству с работами на инженерных коммуникациях </w:t>
      </w:r>
      <w:proofErr w:type="spellStart"/>
      <w:r w:rsidRPr="005E63C3">
        <w:rPr>
          <w:rFonts w:ascii="PT Astra Serif" w:hAnsi="PT Astra Serif"/>
          <w:bCs/>
          <w:sz w:val="24"/>
          <w:szCs w:val="24"/>
        </w:rPr>
        <w:t>ресурсоснабжающие</w:t>
      </w:r>
      <w:proofErr w:type="spellEnd"/>
      <w:r w:rsidRPr="005E63C3">
        <w:rPr>
          <w:rFonts w:ascii="PT Astra Serif" w:hAnsi="PT Astra Serif"/>
          <w:bCs/>
          <w:sz w:val="24"/>
          <w:szCs w:val="24"/>
        </w:rPr>
        <w:t xml:space="preserve"> организации и организации связи</w:t>
      </w:r>
      <w:proofErr w:type="gramStart"/>
      <w:r w:rsidRPr="005E63C3">
        <w:rPr>
          <w:rFonts w:ascii="PT Astra Serif" w:hAnsi="PT Astra Serif"/>
          <w:bCs/>
          <w:sz w:val="24"/>
          <w:szCs w:val="24"/>
        </w:rPr>
        <w:t xml:space="preserve"> ,</w:t>
      </w:r>
      <w:proofErr w:type="gramEnd"/>
      <w:r w:rsidRPr="005E63C3">
        <w:rPr>
          <w:rFonts w:ascii="PT Astra Serif" w:hAnsi="PT Astra Serif"/>
          <w:bCs/>
          <w:sz w:val="24"/>
          <w:szCs w:val="24"/>
        </w:rPr>
        <w:t xml:space="preserve">  осуществляющие деятельность на территории муниципального образования, планирующие в предстоящем году осуществление работ по строительству, и реконструкции подземных сетей инженерно-технического обеспечения и сетей связи, в срок до 30 октября года, предшествующего году проведения указанных работ, представляют в администрацию </w:t>
      </w:r>
      <w:proofErr w:type="spellStart"/>
      <w:r w:rsidRPr="005E63C3">
        <w:rPr>
          <w:rFonts w:ascii="PT Astra Serif" w:hAnsi="PT Astra Serif"/>
          <w:bCs/>
          <w:sz w:val="24"/>
          <w:szCs w:val="24"/>
        </w:rPr>
        <w:t>Большекарайского</w:t>
      </w:r>
      <w:proofErr w:type="spellEnd"/>
      <w:r w:rsidRPr="005E63C3">
        <w:rPr>
          <w:rFonts w:ascii="PT Astra Serif" w:hAnsi="PT Astra Serif"/>
          <w:bCs/>
          <w:sz w:val="24"/>
          <w:szCs w:val="24"/>
        </w:rPr>
        <w:t xml:space="preserve"> муниципального образования информацию о намеченных </w:t>
      </w:r>
      <w:proofErr w:type="gramStart"/>
      <w:r w:rsidRPr="005E63C3">
        <w:rPr>
          <w:rFonts w:ascii="PT Astra Serif" w:hAnsi="PT Astra Serif"/>
          <w:bCs/>
          <w:sz w:val="24"/>
          <w:szCs w:val="24"/>
        </w:rPr>
        <w:t xml:space="preserve">работах по строительству,  и реконструкции подземных сетей инженерно-технического обеспечения и сетей связи с указанием предполагаемых сроков производства работ либо в тот же срок информируют администрацию </w:t>
      </w:r>
      <w:proofErr w:type="spellStart"/>
      <w:r w:rsidRPr="005E63C3">
        <w:rPr>
          <w:rFonts w:ascii="PT Astra Serif" w:hAnsi="PT Astra Serif"/>
          <w:bCs/>
          <w:sz w:val="24"/>
          <w:szCs w:val="24"/>
        </w:rPr>
        <w:t>Большекарайского</w:t>
      </w:r>
      <w:proofErr w:type="spellEnd"/>
      <w:r w:rsidRPr="005E63C3">
        <w:rPr>
          <w:rFonts w:ascii="PT Astra Serif" w:hAnsi="PT Astra Serif"/>
          <w:bCs/>
          <w:sz w:val="24"/>
          <w:szCs w:val="24"/>
        </w:rPr>
        <w:t xml:space="preserve"> муниципального образования об отсутствии планов по проведению указанных работ.</w:t>
      </w:r>
      <w:proofErr w:type="gramEnd"/>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Раздел 10. Праздничное оформление</w:t>
      </w:r>
    </w:p>
    <w:p w:rsidR="005E63C3" w:rsidRPr="005E63C3" w:rsidRDefault="005E63C3" w:rsidP="005E63C3">
      <w:pPr>
        <w:spacing w:after="0" w:line="240" w:lineRule="auto"/>
        <w:jc w:val="both"/>
        <w:outlineLvl w:val="2"/>
        <w:rPr>
          <w:rFonts w:ascii="PT Astra Serif" w:eastAsia="Times New Roman" w:hAnsi="PT Astra Serif"/>
          <w:b/>
          <w:bCs/>
          <w:sz w:val="24"/>
          <w:szCs w:val="24"/>
        </w:rPr>
      </w:pPr>
      <w:r w:rsidRPr="005E63C3">
        <w:rPr>
          <w:rFonts w:ascii="PT Astra Serif" w:eastAsia="Times New Roman" w:hAnsi="PT Astra Serif"/>
          <w:sz w:val="24"/>
          <w:szCs w:val="24"/>
        </w:rPr>
        <w:t xml:space="preserve">           10.1. Праздничное оформление территории населенного пункта выполняется по распоряжению Администрации муниципального образования на период проведения государственных и сельских праздников, мероприятий, связанных со знаменательными </w:t>
      </w:r>
      <w:r w:rsidRPr="005E63C3">
        <w:rPr>
          <w:rFonts w:ascii="PT Astra Serif" w:eastAsia="Times New Roman" w:hAnsi="PT Astra Serif"/>
          <w:sz w:val="24"/>
          <w:szCs w:val="24"/>
        </w:rPr>
        <w:lastRenderedPageBreak/>
        <w:t>событиями.</w:t>
      </w:r>
      <w:r w:rsidRPr="005E63C3">
        <w:rPr>
          <w:rFonts w:ascii="PT Astra Serif" w:eastAsia="Times New Roman" w:hAnsi="PT Astra Serif"/>
          <w:sz w:val="24"/>
          <w:szCs w:val="24"/>
        </w:rPr>
        <w:br/>
        <w:t xml:space="preserve">           10.2. Работы, связанные с проведением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10.3. В праздничное оформление должны быть включены: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и др.</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 xml:space="preserve">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E63C3">
        <w:rPr>
          <w:rFonts w:ascii="PT Astra Serif" w:eastAsia="Times New Roman" w:hAnsi="PT Astra Serif"/>
          <w:sz w:val="24"/>
          <w:szCs w:val="24"/>
        </w:rPr>
        <w:t>утверждаемыми</w:t>
      </w:r>
      <w:proofErr w:type="gramEnd"/>
      <w:r w:rsidRPr="005E63C3">
        <w:rPr>
          <w:rFonts w:ascii="PT Astra Serif" w:eastAsia="Times New Roman" w:hAnsi="PT Astra Serif"/>
          <w:sz w:val="24"/>
          <w:szCs w:val="24"/>
        </w:rPr>
        <w:t xml:space="preserve"> Администрацией муниципального образования.</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10.5.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 а также уже установленных средств наружной информации, домовых знаков.</w:t>
      </w:r>
    </w:p>
    <w:p w:rsidR="005E63C3" w:rsidRPr="005E63C3" w:rsidRDefault="005E63C3" w:rsidP="005E63C3">
      <w:pPr>
        <w:spacing w:after="0" w:line="240" w:lineRule="auto"/>
        <w:jc w:val="both"/>
        <w:rPr>
          <w:rFonts w:ascii="PT Astra Serif" w:eastAsia="Times New Roman" w:hAnsi="PT Astra Serif"/>
          <w:sz w:val="24"/>
          <w:szCs w:val="24"/>
        </w:rPr>
      </w:pP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 xml:space="preserve">Раздел 11. Границы прилегающих территорий. </w:t>
      </w:r>
    </w:p>
    <w:p w:rsidR="005E63C3" w:rsidRPr="005E63C3" w:rsidRDefault="005E63C3" w:rsidP="005E63C3">
      <w:pPr>
        <w:spacing w:after="0" w:line="240" w:lineRule="auto"/>
        <w:jc w:val="center"/>
        <w:rPr>
          <w:rFonts w:ascii="PT Astra Serif" w:eastAsia="Times New Roman" w:hAnsi="PT Astra Serif"/>
          <w:b/>
          <w:sz w:val="24"/>
          <w:szCs w:val="24"/>
        </w:rPr>
      </w:pPr>
      <w:r w:rsidRPr="005E63C3">
        <w:rPr>
          <w:rFonts w:ascii="PT Astra Serif" w:eastAsia="Times New Roman" w:hAnsi="PT Astra Serif"/>
          <w:b/>
          <w:sz w:val="24"/>
          <w:szCs w:val="24"/>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b/>
          <w:bCs/>
          <w:sz w:val="24"/>
          <w:szCs w:val="24"/>
        </w:rPr>
        <w:t xml:space="preserve"> </w:t>
      </w:r>
      <w:r w:rsidRPr="005E63C3">
        <w:rPr>
          <w:rFonts w:ascii="PT Astra Serif" w:eastAsia="Times New Roman" w:hAnsi="PT Astra Serif"/>
          <w:b/>
          <w:bCs/>
          <w:sz w:val="24"/>
          <w:szCs w:val="24"/>
        </w:rPr>
        <w:tab/>
      </w:r>
      <w:r w:rsidRPr="005E63C3">
        <w:rPr>
          <w:rFonts w:ascii="PT Astra Serif" w:eastAsia="Times New Roman" w:hAnsi="PT Astra Serif"/>
          <w:sz w:val="24"/>
          <w:szCs w:val="24"/>
        </w:rPr>
        <w:t xml:space="preserve">11.1. </w:t>
      </w:r>
      <w:proofErr w:type="gramStart"/>
      <w:r w:rsidRPr="005E63C3">
        <w:rPr>
          <w:rFonts w:ascii="PT Astra Serif" w:hAnsi="PT Astra Serif"/>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w:t>
      </w:r>
      <w:r w:rsidRPr="005E63C3">
        <w:rPr>
          <w:rFonts w:ascii="PT Astra Serif" w:eastAsia="Times New Roman" w:hAnsi="PT Astra Serif"/>
          <w:sz w:val="24"/>
          <w:szCs w:val="24"/>
        </w:rPr>
        <w:t>путем осуществления весенне-летней и осенне-зимней уборки.</w:t>
      </w:r>
      <w:proofErr w:type="gramEnd"/>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11.2. Весенне-летняя уборка территории проводится с 1 апреля по 31 октября и предусматривает подметание от уличного мусора (смет), уборку мусора, полив зеленых насаждений, выкос сорной травы.</w:t>
      </w:r>
    </w:p>
    <w:p w:rsidR="005E63C3" w:rsidRPr="005E63C3" w:rsidRDefault="005E63C3" w:rsidP="005E63C3">
      <w:pPr>
        <w:spacing w:after="0" w:line="240" w:lineRule="auto"/>
        <w:ind w:firstLine="708"/>
        <w:jc w:val="both"/>
        <w:rPr>
          <w:rFonts w:ascii="PT Astra Serif" w:eastAsia="Times New Roman" w:hAnsi="PT Astra Serif"/>
          <w:sz w:val="24"/>
          <w:szCs w:val="24"/>
        </w:rPr>
      </w:pPr>
      <w:r w:rsidRPr="005E63C3">
        <w:rPr>
          <w:rFonts w:ascii="PT Astra Serif" w:eastAsia="Times New Roman" w:hAnsi="PT Astra Serif"/>
          <w:sz w:val="24"/>
          <w:szCs w:val="24"/>
        </w:rPr>
        <w:t>11.3.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r w:rsidRPr="005E63C3">
        <w:rPr>
          <w:rFonts w:ascii="PT Astra Serif" w:eastAsia="Times New Roman" w:hAnsi="PT Astra Serif"/>
          <w:sz w:val="24"/>
          <w:szCs w:val="24"/>
        </w:rPr>
        <w:br/>
        <w:t xml:space="preserve">            11.4. Границы прилегающих территорий в соответствии Законом Саратовской области </w:t>
      </w:r>
      <w:r w:rsidRPr="005E63C3">
        <w:rPr>
          <w:rFonts w:ascii="PT Astra Serif" w:hAnsi="PT Astra Serif"/>
          <w:sz w:val="24"/>
          <w:szCs w:val="24"/>
        </w:rPr>
        <w:t>от 31 октября 2018 года № 102-ЗСО «</w:t>
      </w:r>
      <w:r w:rsidRPr="005E63C3">
        <w:rPr>
          <w:rFonts w:ascii="PT Astra Serif" w:eastAsia="Times New Roman" w:hAnsi="PT Astra Serif"/>
          <w:sz w:val="24"/>
          <w:szCs w:val="24"/>
        </w:rPr>
        <w:t>Об утверждении порядка определения границ территорий, прилегающих к зданию, строению, сооружению, земельному участку» определяются  в метрах как расстояния от внутренней части границ прилегающей территории до внешней части границ прилегающей территории:</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индивидуальных жилых домов - 0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отдельно стоящих объектов торговли – 10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рынков - 15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объектов торговли (не являющихся отдельно стоящими объектами) – 10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некапитальных нестационарных сооружений - 5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аттракционов - 5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строительных площадок - 10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иных нежилых зданий - 10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промышленных объектов - 10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отдельно стоящих тепловых, трансформаторных подстанций, зданий и сооружений инженерно-технического назначения - 3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лиц,- 15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-5 м;</w:t>
      </w:r>
    </w:p>
    <w:p w:rsidR="005E63C3" w:rsidRPr="005E63C3" w:rsidRDefault="005E63C3" w:rsidP="005E63C3">
      <w:pPr>
        <w:spacing w:after="0" w:line="240" w:lineRule="auto"/>
        <w:jc w:val="both"/>
        <w:rPr>
          <w:rFonts w:ascii="PT Astra Serif" w:eastAsia="Times New Roman" w:hAnsi="PT Astra Serif"/>
          <w:sz w:val="24"/>
          <w:szCs w:val="24"/>
        </w:rPr>
      </w:pPr>
      <w:r w:rsidRPr="005E63C3">
        <w:rPr>
          <w:rFonts w:ascii="PT Astra Serif" w:eastAsia="Times New Roman" w:hAnsi="PT Astra Serif"/>
          <w:sz w:val="24"/>
          <w:szCs w:val="24"/>
        </w:rPr>
        <w:t>- для иных объектов - 15 м.</w:t>
      </w:r>
    </w:p>
    <w:p w:rsidR="005E63C3" w:rsidRPr="005E63C3" w:rsidRDefault="005E63C3" w:rsidP="005E63C3">
      <w:pPr>
        <w:spacing w:after="0" w:line="240" w:lineRule="auto"/>
        <w:outlineLvl w:val="2"/>
        <w:rPr>
          <w:rFonts w:ascii="PT Astra Serif" w:eastAsia="Times New Roman" w:hAnsi="PT Astra Serif"/>
          <w:b/>
          <w:bCs/>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Раздел 12. Порядок участия граждан и организаций в благоустройстве территории</w:t>
      </w:r>
    </w:p>
    <w:p w:rsidR="005E63C3" w:rsidRPr="005E63C3" w:rsidRDefault="005E63C3" w:rsidP="005E63C3">
      <w:pPr>
        <w:spacing w:after="0" w:line="240" w:lineRule="auto"/>
        <w:jc w:val="center"/>
        <w:outlineLvl w:val="2"/>
        <w:rPr>
          <w:rFonts w:ascii="PT Astra Serif" w:eastAsia="Times New Roman" w:hAnsi="PT Astra Serif"/>
          <w:b/>
          <w:bCs/>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12.1. Порядок участия граждан и организаций</w:t>
      </w:r>
    </w:p>
    <w:p w:rsidR="005E63C3" w:rsidRPr="005E63C3" w:rsidRDefault="005E63C3" w:rsidP="005E63C3">
      <w:pPr>
        <w:spacing w:after="0" w:line="240" w:lineRule="auto"/>
        <w:jc w:val="both"/>
        <w:outlineLvl w:val="2"/>
        <w:rPr>
          <w:rFonts w:ascii="PT Astra Serif" w:eastAsia="Times New Roman" w:hAnsi="PT Astra Serif"/>
          <w:b/>
          <w:bCs/>
          <w:sz w:val="24"/>
          <w:szCs w:val="24"/>
        </w:rPr>
      </w:pPr>
      <w:r w:rsidRPr="005E63C3">
        <w:rPr>
          <w:rFonts w:ascii="PT Astra Serif" w:eastAsia="Times New Roman" w:hAnsi="PT Astra Serif"/>
          <w:sz w:val="24"/>
          <w:szCs w:val="24"/>
        </w:rPr>
        <w:t xml:space="preserve">            12.1.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12.2. Информирование населения и заинтересованных лиц о задачах и проектах в сфере благоустройства и комплексного развития сельской среды осуществляется через официальный сайт Администрации муниципального образования.</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12.3. Информирование населения о планирующихся изменениях и возможности участия в этом процессе может осуществляться путем:</w:t>
      </w:r>
    </w:p>
    <w:p w:rsidR="005E63C3" w:rsidRPr="005E63C3" w:rsidRDefault="005E63C3" w:rsidP="005E63C3">
      <w:pPr>
        <w:spacing w:after="0" w:line="240" w:lineRule="auto"/>
        <w:jc w:val="both"/>
        <w:outlineLvl w:val="2"/>
        <w:rPr>
          <w:rFonts w:ascii="PT Astra Serif" w:eastAsia="Times New Roman" w:hAnsi="PT Astra Serif"/>
          <w:sz w:val="24"/>
          <w:szCs w:val="24"/>
        </w:rPr>
      </w:pPr>
      <w:proofErr w:type="gramStart"/>
      <w:r w:rsidRPr="005E63C3">
        <w:rPr>
          <w:rFonts w:ascii="PT Astra Serif" w:eastAsia="Times New Roman" w:hAnsi="PT Astra Serif"/>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объектах, расположенных по соседству с проектируемой территорией или на ней (фельдшерско-акушерский пункт</w:t>
      </w:r>
      <w:proofErr w:type="gramEnd"/>
      <w:r w:rsidRPr="005E63C3">
        <w:rPr>
          <w:rFonts w:ascii="PT Astra Serif" w:eastAsia="Times New Roman" w:hAnsi="PT Astra Serif"/>
          <w:sz w:val="24"/>
          <w:szCs w:val="24"/>
        </w:rPr>
        <w:t>, дом культуры, библиотека), на площадке проведения общественных обсуждений (в зоне входной группы, на специальных информационных стендах);</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индивидуальных приглашений участников встречи лично, по электронной почте или по телефону;</w:t>
      </w:r>
      <w:r w:rsidRPr="005E63C3">
        <w:rPr>
          <w:rFonts w:ascii="PT Astra Serif" w:eastAsia="Times New Roman" w:hAnsi="PT Astra Serif"/>
          <w:sz w:val="24"/>
          <w:szCs w:val="24"/>
        </w:rPr>
        <w:br/>
        <w:t xml:space="preserve">- использование социальных сетей и </w:t>
      </w:r>
      <w:proofErr w:type="spellStart"/>
      <w:r w:rsidRPr="005E63C3">
        <w:rPr>
          <w:rFonts w:ascii="PT Astra Serif" w:eastAsia="Times New Roman" w:hAnsi="PT Astra Serif"/>
          <w:sz w:val="24"/>
          <w:szCs w:val="24"/>
        </w:rPr>
        <w:t>интернет-ресурсов</w:t>
      </w:r>
      <w:proofErr w:type="spellEnd"/>
      <w:r w:rsidRPr="005E63C3">
        <w:rPr>
          <w:rFonts w:ascii="PT Astra Serif" w:eastAsia="Times New Roman" w:hAnsi="PT Astra Serif"/>
          <w:sz w:val="24"/>
          <w:szCs w:val="24"/>
        </w:rPr>
        <w:t>, в том числе официального сайта Администрации муниципального образования, для обеспечения донесения информации до различных общественных объединений и профессиональных сообществ;</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E63C3" w:rsidRPr="005E63C3" w:rsidRDefault="005E63C3" w:rsidP="005E63C3">
      <w:pPr>
        <w:spacing w:after="0" w:line="240" w:lineRule="auto"/>
        <w:jc w:val="center"/>
        <w:outlineLvl w:val="2"/>
        <w:rPr>
          <w:rFonts w:ascii="PT Astra Serif" w:eastAsia="Times New Roman" w:hAnsi="PT Astra Serif"/>
          <w:sz w:val="24"/>
          <w:szCs w:val="24"/>
        </w:rPr>
      </w:pPr>
      <w:r w:rsidRPr="005E63C3">
        <w:rPr>
          <w:rFonts w:ascii="PT Astra Serif" w:eastAsia="Times New Roman" w:hAnsi="PT Astra Serif"/>
          <w:sz w:val="24"/>
          <w:szCs w:val="24"/>
        </w:rPr>
        <w:br/>
      </w:r>
      <w:r w:rsidRPr="005E63C3">
        <w:rPr>
          <w:rFonts w:ascii="PT Astra Serif" w:eastAsia="Times New Roman" w:hAnsi="PT Astra Serif"/>
          <w:b/>
          <w:sz w:val="24"/>
          <w:szCs w:val="24"/>
        </w:rPr>
        <w:t>12.2. Механизмы общественного участия</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12.2.1.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12.2.2. </w:t>
      </w:r>
      <w:proofErr w:type="gramStart"/>
      <w:r w:rsidRPr="005E63C3">
        <w:rPr>
          <w:rFonts w:ascii="PT Astra Serif" w:eastAsia="Times New Roman" w:hAnsi="PT Astra Serif"/>
          <w:sz w:val="24"/>
          <w:szCs w:val="24"/>
        </w:rPr>
        <w:t xml:space="preserve">Используются следующие инструменты: анкетирование, опросы, интервьюирование, картирование, проведение </w:t>
      </w:r>
      <w:proofErr w:type="spellStart"/>
      <w:r w:rsidRPr="005E63C3">
        <w:rPr>
          <w:rFonts w:ascii="PT Astra Serif" w:eastAsia="Times New Roman" w:hAnsi="PT Astra Serif"/>
          <w:sz w:val="24"/>
          <w:szCs w:val="24"/>
        </w:rPr>
        <w:t>фокус-групп</w:t>
      </w:r>
      <w:proofErr w:type="spellEnd"/>
      <w:r w:rsidRPr="005E63C3">
        <w:rPr>
          <w:rFonts w:ascii="PT Astra Serif" w:eastAsia="Times New Roman" w:hAnsi="PT Astra Serif"/>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5E63C3">
        <w:rPr>
          <w:rFonts w:ascii="PT Astra Serif" w:eastAsia="Times New Roman" w:hAnsi="PT Astra Serif"/>
          <w:sz w:val="24"/>
          <w:szCs w:val="24"/>
        </w:rPr>
        <w:t>воркшопов</w:t>
      </w:r>
      <w:proofErr w:type="spellEnd"/>
      <w:r w:rsidRPr="005E63C3">
        <w:rPr>
          <w:rFonts w:ascii="PT Astra Serif" w:eastAsia="Times New Roman" w:hAnsi="PT Astra Serif"/>
          <w:sz w:val="24"/>
          <w:szCs w:val="24"/>
        </w:rPr>
        <w:t xml:space="preserve">), проведение общественных обсуждений, проведение </w:t>
      </w:r>
      <w:proofErr w:type="spellStart"/>
      <w:r w:rsidRPr="005E63C3">
        <w:rPr>
          <w:rFonts w:ascii="PT Astra Serif" w:eastAsia="Times New Roman" w:hAnsi="PT Astra Serif"/>
          <w:sz w:val="24"/>
          <w:szCs w:val="24"/>
        </w:rPr>
        <w:t>дизайн-игр</w:t>
      </w:r>
      <w:proofErr w:type="spellEnd"/>
      <w:r w:rsidRPr="005E63C3">
        <w:rPr>
          <w:rFonts w:ascii="PT Astra Serif" w:eastAsia="Times New Roman" w:hAnsi="PT Astra Serif"/>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12.2.3.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12.2.4. Для проведения общественных обсуждений выбираются известные людям общественные  центры (дом культуры, библиотека)</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12.2.5. По итогам встреч и любых других форматов общественных обсуждений формируется отчет и размещается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r w:rsidRPr="005E63C3">
        <w:rPr>
          <w:rFonts w:ascii="PT Astra Serif" w:eastAsia="Times New Roman" w:hAnsi="PT Astra Serif"/>
          <w:sz w:val="24"/>
          <w:szCs w:val="24"/>
        </w:rPr>
        <w:br/>
        <w:t xml:space="preserve">          13.2.6. Для обеспечения квалифицированного участия до проведения самого </w:t>
      </w:r>
      <w:r w:rsidRPr="005E63C3">
        <w:rPr>
          <w:rFonts w:ascii="PT Astra Serif" w:eastAsia="Times New Roman" w:hAnsi="PT Astra Serif"/>
          <w:sz w:val="24"/>
          <w:szCs w:val="24"/>
        </w:rPr>
        <w:lastRenderedPageBreak/>
        <w:t>общественного обсуждения публикуется достоверная и актуальная информация о проекте,   а также сам проект.</w:t>
      </w:r>
    </w:p>
    <w:p w:rsidR="005E63C3" w:rsidRPr="005E63C3" w:rsidRDefault="005E63C3" w:rsidP="005E63C3">
      <w:pPr>
        <w:spacing w:after="0" w:line="240" w:lineRule="auto"/>
        <w:jc w:val="both"/>
        <w:outlineLvl w:val="2"/>
        <w:rPr>
          <w:rFonts w:ascii="PT Astra Serif" w:eastAsia="Times New Roman" w:hAnsi="PT Astra Serif"/>
          <w:sz w:val="24"/>
          <w:szCs w:val="24"/>
        </w:rPr>
      </w:pPr>
    </w:p>
    <w:p w:rsidR="005E63C3" w:rsidRPr="005E63C3" w:rsidRDefault="005E63C3" w:rsidP="005E63C3">
      <w:pPr>
        <w:spacing w:after="0" w:line="240" w:lineRule="auto"/>
        <w:jc w:val="center"/>
        <w:outlineLvl w:val="2"/>
        <w:rPr>
          <w:rFonts w:ascii="PT Astra Serif" w:eastAsia="Times New Roman" w:hAnsi="PT Astra Serif"/>
          <w:b/>
          <w:sz w:val="24"/>
          <w:szCs w:val="24"/>
        </w:rPr>
      </w:pPr>
      <w:r w:rsidRPr="005E63C3">
        <w:rPr>
          <w:rFonts w:ascii="PT Astra Serif" w:eastAsia="Times New Roman" w:hAnsi="PT Astra Serif"/>
          <w:b/>
          <w:sz w:val="24"/>
          <w:szCs w:val="24"/>
        </w:rPr>
        <w:t>12.3. Общественный контроль один из механизмов общественного участия</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12.3.1.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E63C3">
        <w:rPr>
          <w:rFonts w:ascii="PT Astra Serif" w:eastAsia="Times New Roman" w:hAnsi="PT Astra Serif"/>
          <w:sz w:val="24"/>
          <w:szCs w:val="24"/>
        </w:rPr>
        <w:t>о-</w:t>
      </w:r>
      <w:proofErr w:type="gramEnd"/>
      <w:r w:rsidRPr="005E63C3">
        <w:rPr>
          <w:rFonts w:ascii="PT Astra Serif" w:eastAsia="Times New Roman" w:hAnsi="PT Astra Serif"/>
          <w:sz w:val="24"/>
          <w:szCs w:val="24"/>
        </w:rPr>
        <w:t xml:space="preserve">, </w:t>
      </w:r>
      <w:proofErr w:type="spellStart"/>
      <w:r w:rsidRPr="005E63C3">
        <w:rPr>
          <w:rFonts w:ascii="PT Astra Serif" w:eastAsia="Times New Roman" w:hAnsi="PT Astra Serif"/>
          <w:sz w:val="24"/>
          <w:szCs w:val="24"/>
        </w:rPr>
        <w:t>видеофиксации</w:t>
      </w:r>
      <w:proofErr w:type="spellEnd"/>
      <w:r w:rsidRPr="005E63C3">
        <w:rPr>
          <w:rFonts w:ascii="PT Astra Serif" w:eastAsia="Times New Roman" w:hAnsi="PT Astra Serif"/>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Совет муниципального образования.</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12.3.2.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5E63C3" w:rsidRPr="005E63C3" w:rsidRDefault="005E63C3" w:rsidP="005E63C3">
      <w:pPr>
        <w:spacing w:after="0" w:line="240" w:lineRule="auto"/>
        <w:jc w:val="both"/>
        <w:outlineLvl w:val="2"/>
        <w:rPr>
          <w:rFonts w:ascii="PT Astra Serif" w:eastAsia="Times New Roman" w:hAnsi="PT Astra Serif"/>
          <w:sz w:val="24"/>
          <w:szCs w:val="24"/>
        </w:rPr>
      </w:pPr>
    </w:p>
    <w:p w:rsidR="005E63C3" w:rsidRPr="005E63C3" w:rsidRDefault="005E63C3" w:rsidP="005E63C3">
      <w:pPr>
        <w:spacing w:after="0" w:line="240" w:lineRule="auto"/>
        <w:jc w:val="center"/>
        <w:outlineLvl w:val="2"/>
        <w:rPr>
          <w:rFonts w:ascii="PT Astra Serif" w:eastAsia="Times New Roman" w:hAnsi="PT Astra Serif"/>
          <w:b/>
          <w:sz w:val="24"/>
          <w:szCs w:val="24"/>
        </w:rPr>
      </w:pPr>
      <w:r w:rsidRPr="005E63C3">
        <w:rPr>
          <w:rFonts w:ascii="PT Astra Serif" w:eastAsia="Times New Roman" w:hAnsi="PT Astra Serif"/>
          <w:b/>
          <w:sz w:val="24"/>
          <w:szCs w:val="24"/>
        </w:rPr>
        <w:t>12.4. Участие лиц, осуществляющих предпринимательскую деятельность, в реализации комплексных проектов по благоустройству</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12.4.1. Необходимо создавать комфортную сельскую среду, направленную на повышение привлекательности населенного пункта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r w:rsidRPr="005E63C3">
        <w:rPr>
          <w:rFonts w:ascii="PT Astra Serif" w:eastAsia="Times New Roman" w:hAnsi="PT Astra Serif"/>
          <w:sz w:val="24"/>
          <w:szCs w:val="24"/>
        </w:rPr>
        <w:br/>
        <w:t xml:space="preserve">            12.4.2.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Pr="005E63C3">
        <w:rPr>
          <w:rFonts w:ascii="PT Astra Serif" w:eastAsia="Times New Roman" w:hAnsi="PT Astra Serif"/>
          <w:sz w:val="24"/>
          <w:szCs w:val="24"/>
        </w:rPr>
        <w:t>в</w:t>
      </w:r>
      <w:proofErr w:type="gramEnd"/>
      <w:r w:rsidRPr="005E63C3">
        <w:rPr>
          <w:rFonts w:ascii="PT Astra Serif" w:eastAsia="Times New Roman" w:hAnsi="PT Astra Serif"/>
          <w:sz w:val="24"/>
          <w:szCs w:val="24"/>
        </w:rPr>
        <w:t>:</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 </w:t>
      </w:r>
      <w:proofErr w:type="gramStart"/>
      <w:r w:rsidRPr="005E63C3">
        <w:rPr>
          <w:rFonts w:ascii="PT Astra Serif" w:eastAsia="Times New Roman" w:hAnsi="PT Astra Serif"/>
          <w:sz w:val="24"/>
          <w:szCs w:val="24"/>
        </w:rPr>
        <w:t>создании</w:t>
      </w:r>
      <w:proofErr w:type="gramEnd"/>
      <w:r w:rsidRPr="005E63C3">
        <w:rPr>
          <w:rFonts w:ascii="PT Astra Serif" w:eastAsia="Times New Roman" w:hAnsi="PT Astra Serif"/>
          <w:sz w:val="24"/>
          <w:szCs w:val="24"/>
        </w:rPr>
        <w:t xml:space="preserve"> и предоставлении разного рода услуг и сервисов для посетителей общественных пространств;</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 </w:t>
      </w:r>
      <w:proofErr w:type="gramStart"/>
      <w:r w:rsidRPr="005E63C3">
        <w:rPr>
          <w:rFonts w:ascii="PT Astra Serif" w:eastAsia="Times New Roman" w:hAnsi="PT Astra Serif"/>
          <w:sz w:val="24"/>
          <w:szCs w:val="24"/>
        </w:rPr>
        <w:t>строительстве</w:t>
      </w:r>
      <w:proofErr w:type="gramEnd"/>
      <w:r w:rsidRPr="005E63C3">
        <w:rPr>
          <w:rFonts w:ascii="PT Astra Serif" w:eastAsia="Times New Roman" w:hAnsi="PT Astra Serif"/>
          <w:sz w:val="24"/>
          <w:szCs w:val="24"/>
        </w:rPr>
        <w:t>, реконструкции, реставрации объектов недвижимости;</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xml:space="preserve">- </w:t>
      </w:r>
      <w:proofErr w:type="gramStart"/>
      <w:r w:rsidRPr="005E63C3">
        <w:rPr>
          <w:rFonts w:ascii="PT Astra Serif" w:eastAsia="Times New Roman" w:hAnsi="PT Astra Serif"/>
          <w:sz w:val="24"/>
          <w:szCs w:val="24"/>
        </w:rPr>
        <w:t>производстве</w:t>
      </w:r>
      <w:proofErr w:type="gramEnd"/>
      <w:r w:rsidRPr="005E63C3">
        <w:rPr>
          <w:rFonts w:ascii="PT Astra Serif" w:eastAsia="Times New Roman" w:hAnsi="PT Astra Serif"/>
          <w:sz w:val="24"/>
          <w:szCs w:val="24"/>
        </w:rPr>
        <w:t xml:space="preserve"> или размещении элементов благоустройства;</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организации мероприятий, обеспечивающих приток посетителей на создаваемые общественные пространства;</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организации уборки благоустроенных территорий, предоставлении сре</w:t>
      </w:r>
      <w:proofErr w:type="gramStart"/>
      <w:r w:rsidRPr="005E63C3">
        <w:rPr>
          <w:rFonts w:ascii="PT Astra Serif" w:eastAsia="Times New Roman" w:hAnsi="PT Astra Serif"/>
          <w:sz w:val="24"/>
          <w:szCs w:val="24"/>
        </w:rPr>
        <w:t>дств дл</w:t>
      </w:r>
      <w:proofErr w:type="gramEnd"/>
      <w:r w:rsidRPr="005E63C3">
        <w:rPr>
          <w:rFonts w:ascii="PT Astra Serif" w:eastAsia="Times New Roman" w:hAnsi="PT Astra Serif"/>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sz w:val="24"/>
          <w:szCs w:val="24"/>
        </w:rPr>
        <w:t>- иных формах.</w:t>
      </w:r>
    </w:p>
    <w:p w:rsidR="005E63C3" w:rsidRPr="005E63C3" w:rsidRDefault="005E63C3" w:rsidP="005E63C3">
      <w:pPr>
        <w:spacing w:after="0" w:line="240" w:lineRule="auto"/>
        <w:outlineLvl w:val="2"/>
        <w:rPr>
          <w:rFonts w:ascii="PT Astra Serif" w:eastAsia="Times New Roman" w:hAnsi="PT Astra Serif"/>
          <w:b/>
          <w:bCs/>
          <w:sz w:val="24"/>
          <w:szCs w:val="24"/>
        </w:rPr>
      </w:pPr>
    </w:p>
    <w:p w:rsidR="005E63C3" w:rsidRPr="005E63C3" w:rsidRDefault="005E63C3" w:rsidP="005E63C3">
      <w:pPr>
        <w:spacing w:after="0" w:line="240" w:lineRule="auto"/>
        <w:jc w:val="center"/>
        <w:outlineLvl w:val="2"/>
        <w:rPr>
          <w:rFonts w:ascii="PT Astra Serif" w:eastAsia="Times New Roman" w:hAnsi="PT Astra Serif"/>
          <w:b/>
          <w:bCs/>
          <w:sz w:val="24"/>
          <w:szCs w:val="24"/>
        </w:rPr>
      </w:pPr>
      <w:r w:rsidRPr="005E63C3">
        <w:rPr>
          <w:rFonts w:ascii="PT Astra Serif" w:eastAsia="Times New Roman" w:hAnsi="PT Astra Serif"/>
          <w:b/>
          <w:bCs/>
          <w:sz w:val="24"/>
          <w:szCs w:val="24"/>
        </w:rPr>
        <w:t xml:space="preserve">Раздел 13. Осуществление </w:t>
      </w:r>
      <w:proofErr w:type="gramStart"/>
      <w:r w:rsidRPr="005E63C3">
        <w:rPr>
          <w:rFonts w:ascii="PT Astra Serif" w:eastAsia="Times New Roman" w:hAnsi="PT Astra Serif"/>
          <w:b/>
          <w:bCs/>
          <w:sz w:val="24"/>
          <w:szCs w:val="24"/>
        </w:rPr>
        <w:t>контроля за</w:t>
      </w:r>
      <w:proofErr w:type="gramEnd"/>
      <w:r w:rsidRPr="005E63C3">
        <w:rPr>
          <w:rFonts w:ascii="PT Astra Serif" w:eastAsia="Times New Roman" w:hAnsi="PT Astra Serif"/>
          <w:b/>
          <w:bCs/>
          <w:sz w:val="24"/>
          <w:szCs w:val="24"/>
        </w:rPr>
        <w:t xml:space="preserve"> соблюдением Правил. Ответственность</w:t>
      </w:r>
    </w:p>
    <w:p w:rsidR="005E63C3" w:rsidRPr="005E63C3" w:rsidRDefault="005E63C3" w:rsidP="005E63C3">
      <w:pPr>
        <w:spacing w:after="0" w:line="240" w:lineRule="auto"/>
        <w:jc w:val="both"/>
        <w:outlineLvl w:val="2"/>
        <w:rPr>
          <w:rFonts w:ascii="PT Astra Serif" w:eastAsia="Times New Roman" w:hAnsi="PT Astra Serif"/>
          <w:sz w:val="24"/>
          <w:szCs w:val="24"/>
        </w:rPr>
      </w:pPr>
      <w:r w:rsidRPr="005E63C3">
        <w:rPr>
          <w:rFonts w:ascii="PT Astra Serif" w:eastAsia="Times New Roman" w:hAnsi="PT Astra Serif"/>
          <w:b/>
          <w:bCs/>
          <w:sz w:val="24"/>
          <w:szCs w:val="24"/>
        </w:rPr>
        <w:t xml:space="preserve">           </w:t>
      </w:r>
      <w:r w:rsidRPr="005E63C3">
        <w:rPr>
          <w:rFonts w:ascii="PT Astra Serif" w:eastAsia="Times New Roman" w:hAnsi="PT Astra Serif"/>
          <w:sz w:val="24"/>
          <w:szCs w:val="24"/>
        </w:rPr>
        <w:t xml:space="preserve">13.1 </w:t>
      </w:r>
      <w:proofErr w:type="gramStart"/>
      <w:r w:rsidRPr="005E63C3">
        <w:rPr>
          <w:rFonts w:ascii="PT Astra Serif" w:eastAsia="Times New Roman" w:hAnsi="PT Astra Serif"/>
          <w:sz w:val="24"/>
          <w:szCs w:val="24"/>
        </w:rPr>
        <w:t>Контроль за</w:t>
      </w:r>
      <w:proofErr w:type="gramEnd"/>
      <w:r w:rsidRPr="005E63C3">
        <w:rPr>
          <w:rFonts w:ascii="PT Astra Serif" w:eastAsia="Times New Roman" w:hAnsi="PT Astra Serif"/>
          <w:sz w:val="24"/>
          <w:szCs w:val="24"/>
        </w:rPr>
        <w:t xml:space="preserve"> исполнением требований настоящих Правил осуществляет Совет муниципального образования в соответствии с их компетенцией и предоставленными полномочиями.</w:t>
      </w:r>
    </w:p>
    <w:p w:rsidR="005E63C3" w:rsidRPr="005E63C3" w:rsidRDefault="005E63C3" w:rsidP="005E63C3">
      <w:pPr>
        <w:spacing w:after="0" w:line="240" w:lineRule="auto"/>
        <w:ind w:firstLine="708"/>
        <w:jc w:val="both"/>
        <w:outlineLvl w:val="2"/>
        <w:rPr>
          <w:rFonts w:ascii="PT Astra Serif" w:eastAsia="Times New Roman" w:hAnsi="PT Astra Serif"/>
          <w:sz w:val="24"/>
          <w:szCs w:val="24"/>
        </w:rPr>
      </w:pPr>
      <w:r w:rsidRPr="005E63C3">
        <w:rPr>
          <w:rFonts w:ascii="PT Astra Serif" w:eastAsia="Times New Roman" w:hAnsi="PT Astra Serif"/>
          <w:sz w:val="24"/>
          <w:szCs w:val="24"/>
        </w:rPr>
        <w:t>13.2. Нарушение настоящих Правил влечет ответственность в соответствии с законодательством.</w:t>
      </w:r>
      <w:r w:rsidRPr="005E63C3">
        <w:rPr>
          <w:rFonts w:ascii="PT Astra Serif" w:eastAsia="Times New Roman" w:hAnsi="PT Astra Serif"/>
          <w:sz w:val="24"/>
          <w:szCs w:val="24"/>
        </w:rPr>
        <w:br/>
      </w:r>
    </w:p>
    <w:p w:rsidR="005E63C3" w:rsidRPr="001904E9" w:rsidRDefault="005E63C3" w:rsidP="005E63C3">
      <w:pPr>
        <w:rPr>
          <w:rFonts w:ascii="PT Astra Serif" w:hAnsi="PT Astra Serif"/>
          <w:szCs w:val="24"/>
        </w:rPr>
      </w:pPr>
    </w:p>
    <w:p w:rsidR="005E63C3" w:rsidRPr="001904E9" w:rsidRDefault="005E63C3" w:rsidP="005E63C3">
      <w:pPr>
        <w:jc w:val="both"/>
        <w:rPr>
          <w:rFonts w:ascii="PT Astra Serif" w:hAnsi="PT Astra Serif"/>
          <w:szCs w:val="24"/>
        </w:rPr>
      </w:pPr>
    </w:p>
    <w:p w:rsidR="0083616E" w:rsidRPr="00483D52" w:rsidRDefault="0083616E" w:rsidP="005E63C3">
      <w:pPr>
        <w:spacing w:after="0" w:line="240" w:lineRule="auto"/>
        <w:jc w:val="right"/>
        <w:rPr>
          <w:sz w:val="20"/>
          <w:szCs w:val="20"/>
        </w:rPr>
      </w:pPr>
    </w:p>
    <w:sectPr w:rsidR="0083616E" w:rsidRPr="00483D52" w:rsidSect="00481ACF">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D8"/>
    <w:multiLevelType w:val="multilevel"/>
    <w:tmpl w:val="29DAEF5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5F23826"/>
    <w:multiLevelType w:val="hybridMultilevel"/>
    <w:tmpl w:val="A42473C8"/>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3">
    <w:nsid w:val="06EB1A22"/>
    <w:multiLevelType w:val="multilevel"/>
    <w:tmpl w:val="9D10DF4E"/>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E126FFE"/>
    <w:multiLevelType w:val="hybridMultilevel"/>
    <w:tmpl w:val="680AAFB6"/>
    <w:lvl w:ilvl="0" w:tplc="520C2606">
      <w:start w:val="1"/>
      <w:numFmt w:val="decimal"/>
      <w:lvlText w:val="%1."/>
      <w:lvlJc w:val="left"/>
      <w:pPr>
        <w:ind w:left="107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72347F7"/>
    <w:multiLevelType w:val="multilevel"/>
    <w:tmpl w:val="340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D3A4F"/>
    <w:multiLevelType w:val="hybridMultilevel"/>
    <w:tmpl w:val="C9264600"/>
    <w:lvl w:ilvl="0" w:tplc="2C04D9B6">
      <w:start w:val="5"/>
      <w:numFmt w:val="decimal"/>
      <w:lvlText w:val="%1."/>
      <w:lvlJc w:val="left"/>
      <w:pPr>
        <w:ind w:left="625" w:hanging="360"/>
      </w:pPr>
      <w:rPr>
        <w:rFonts w:hint="default"/>
        <w:b w:val="0"/>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7">
    <w:nsid w:val="565073C9"/>
    <w:multiLevelType w:val="hybridMultilevel"/>
    <w:tmpl w:val="711CD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763D5A"/>
    <w:multiLevelType w:val="multilevel"/>
    <w:tmpl w:val="64763D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A751FB0"/>
    <w:multiLevelType w:val="hybridMultilevel"/>
    <w:tmpl w:val="C3447ABE"/>
    <w:lvl w:ilvl="0" w:tplc="31001800">
      <w:start w:val="1"/>
      <w:numFmt w:val="decimal"/>
      <w:lvlText w:val="%1."/>
      <w:lvlJc w:val="left"/>
      <w:pPr>
        <w:ind w:left="869" w:hanging="58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2"/>
  </w:num>
  <w:num w:numId="3">
    <w:abstractNumId w:val="0"/>
  </w:num>
  <w:num w:numId="4">
    <w:abstractNumId w:val="4"/>
  </w:num>
  <w:num w:numId="5">
    <w:abstractNumId w:val="1"/>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B2637"/>
    <w:rsid w:val="00004794"/>
    <w:rsid w:val="00007F0B"/>
    <w:rsid w:val="00040DFD"/>
    <w:rsid w:val="000428E4"/>
    <w:rsid w:val="00061826"/>
    <w:rsid w:val="00063045"/>
    <w:rsid w:val="00073129"/>
    <w:rsid w:val="0008173C"/>
    <w:rsid w:val="000B56F8"/>
    <w:rsid w:val="000B6604"/>
    <w:rsid w:val="000E4967"/>
    <w:rsid w:val="000E5094"/>
    <w:rsid w:val="000E5B88"/>
    <w:rsid w:val="001116E2"/>
    <w:rsid w:val="00131279"/>
    <w:rsid w:val="001415FE"/>
    <w:rsid w:val="0015735D"/>
    <w:rsid w:val="0016087F"/>
    <w:rsid w:val="001650C4"/>
    <w:rsid w:val="00182246"/>
    <w:rsid w:val="001866B5"/>
    <w:rsid w:val="001A4303"/>
    <w:rsid w:val="001B0F20"/>
    <w:rsid w:val="001B14C1"/>
    <w:rsid w:val="001C6C8C"/>
    <w:rsid w:val="001D0256"/>
    <w:rsid w:val="001D65D4"/>
    <w:rsid w:val="001F58C8"/>
    <w:rsid w:val="002074E0"/>
    <w:rsid w:val="00210371"/>
    <w:rsid w:val="002123E3"/>
    <w:rsid w:val="00217609"/>
    <w:rsid w:val="0023085E"/>
    <w:rsid w:val="00233FD0"/>
    <w:rsid w:val="00241987"/>
    <w:rsid w:val="00242823"/>
    <w:rsid w:val="00243F21"/>
    <w:rsid w:val="002515FB"/>
    <w:rsid w:val="002572DE"/>
    <w:rsid w:val="00261810"/>
    <w:rsid w:val="002703EA"/>
    <w:rsid w:val="00292F29"/>
    <w:rsid w:val="00296FFF"/>
    <w:rsid w:val="002A7D94"/>
    <w:rsid w:val="002B34B5"/>
    <w:rsid w:val="002B46FA"/>
    <w:rsid w:val="002C6732"/>
    <w:rsid w:val="002F0126"/>
    <w:rsid w:val="0033324D"/>
    <w:rsid w:val="00360774"/>
    <w:rsid w:val="00372EE6"/>
    <w:rsid w:val="00373BE3"/>
    <w:rsid w:val="003837A9"/>
    <w:rsid w:val="0039249D"/>
    <w:rsid w:val="003C2140"/>
    <w:rsid w:val="003D7CDB"/>
    <w:rsid w:val="003E4964"/>
    <w:rsid w:val="0040448D"/>
    <w:rsid w:val="00410B9B"/>
    <w:rsid w:val="00410F23"/>
    <w:rsid w:val="004200D9"/>
    <w:rsid w:val="00420958"/>
    <w:rsid w:val="00455028"/>
    <w:rsid w:val="004653EA"/>
    <w:rsid w:val="00481ACF"/>
    <w:rsid w:val="00483D52"/>
    <w:rsid w:val="00495105"/>
    <w:rsid w:val="004968D0"/>
    <w:rsid w:val="004A5673"/>
    <w:rsid w:val="004B746B"/>
    <w:rsid w:val="004D62A5"/>
    <w:rsid w:val="00502442"/>
    <w:rsid w:val="00506421"/>
    <w:rsid w:val="00506F6F"/>
    <w:rsid w:val="00514FED"/>
    <w:rsid w:val="005247DA"/>
    <w:rsid w:val="00525282"/>
    <w:rsid w:val="00551011"/>
    <w:rsid w:val="00571A9C"/>
    <w:rsid w:val="005952B1"/>
    <w:rsid w:val="005B3537"/>
    <w:rsid w:val="005B3A78"/>
    <w:rsid w:val="005B4C02"/>
    <w:rsid w:val="005C08AF"/>
    <w:rsid w:val="005E63C3"/>
    <w:rsid w:val="005F2034"/>
    <w:rsid w:val="005F2470"/>
    <w:rsid w:val="00601716"/>
    <w:rsid w:val="00605D4C"/>
    <w:rsid w:val="00605F7D"/>
    <w:rsid w:val="0061069E"/>
    <w:rsid w:val="006510F5"/>
    <w:rsid w:val="00652C68"/>
    <w:rsid w:val="00660B13"/>
    <w:rsid w:val="00665ACC"/>
    <w:rsid w:val="00673CEF"/>
    <w:rsid w:val="00674BB1"/>
    <w:rsid w:val="006A3F11"/>
    <w:rsid w:val="006A4713"/>
    <w:rsid w:val="006B1C88"/>
    <w:rsid w:val="006C03CA"/>
    <w:rsid w:val="006C5157"/>
    <w:rsid w:val="006C5C8E"/>
    <w:rsid w:val="006D6C09"/>
    <w:rsid w:val="006E42AA"/>
    <w:rsid w:val="00720C60"/>
    <w:rsid w:val="0073443E"/>
    <w:rsid w:val="007643BC"/>
    <w:rsid w:val="00766079"/>
    <w:rsid w:val="00782D83"/>
    <w:rsid w:val="00782F6D"/>
    <w:rsid w:val="0079157B"/>
    <w:rsid w:val="007A50BC"/>
    <w:rsid w:val="007C5E50"/>
    <w:rsid w:val="007D24CA"/>
    <w:rsid w:val="007F7B32"/>
    <w:rsid w:val="00804300"/>
    <w:rsid w:val="00827308"/>
    <w:rsid w:val="0083616E"/>
    <w:rsid w:val="00862032"/>
    <w:rsid w:val="008768B5"/>
    <w:rsid w:val="00886A48"/>
    <w:rsid w:val="00893BF0"/>
    <w:rsid w:val="008B170D"/>
    <w:rsid w:val="008B27C8"/>
    <w:rsid w:val="008C058C"/>
    <w:rsid w:val="008F75F4"/>
    <w:rsid w:val="00902614"/>
    <w:rsid w:val="009070E6"/>
    <w:rsid w:val="00914442"/>
    <w:rsid w:val="00947736"/>
    <w:rsid w:val="009622C5"/>
    <w:rsid w:val="0097132D"/>
    <w:rsid w:val="009741C0"/>
    <w:rsid w:val="009742A5"/>
    <w:rsid w:val="009B002F"/>
    <w:rsid w:val="009B7EB4"/>
    <w:rsid w:val="009D2C08"/>
    <w:rsid w:val="009F45B3"/>
    <w:rsid w:val="00A14421"/>
    <w:rsid w:val="00A165CE"/>
    <w:rsid w:val="00A337E8"/>
    <w:rsid w:val="00A371FB"/>
    <w:rsid w:val="00A624D9"/>
    <w:rsid w:val="00A70D7F"/>
    <w:rsid w:val="00AB7A9B"/>
    <w:rsid w:val="00AD6031"/>
    <w:rsid w:val="00AF6EA7"/>
    <w:rsid w:val="00B126A1"/>
    <w:rsid w:val="00B16E59"/>
    <w:rsid w:val="00B21CDC"/>
    <w:rsid w:val="00B30B0F"/>
    <w:rsid w:val="00B67817"/>
    <w:rsid w:val="00B748EE"/>
    <w:rsid w:val="00BB2637"/>
    <w:rsid w:val="00BB3087"/>
    <w:rsid w:val="00BC2139"/>
    <w:rsid w:val="00BC5A5E"/>
    <w:rsid w:val="00BD783F"/>
    <w:rsid w:val="00BD7BFC"/>
    <w:rsid w:val="00BF05C7"/>
    <w:rsid w:val="00BF7D60"/>
    <w:rsid w:val="00C02008"/>
    <w:rsid w:val="00C07DAB"/>
    <w:rsid w:val="00C41FF1"/>
    <w:rsid w:val="00C42C74"/>
    <w:rsid w:val="00C449C5"/>
    <w:rsid w:val="00C459E8"/>
    <w:rsid w:val="00C505B4"/>
    <w:rsid w:val="00C52215"/>
    <w:rsid w:val="00C525D0"/>
    <w:rsid w:val="00C93334"/>
    <w:rsid w:val="00C977DA"/>
    <w:rsid w:val="00CA6746"/>
    <w:rsid w:val="00CC554B"/>
    <w:rsid w:val="00CD4473"/>
    <w:rsid w:val="00CF7CE9"/>
    <w:rsid w:val="00D320E2"/>
    <w:rsid w:val="00D56CAE"/>
    <w:rsid w:val="00D800CF"/>
    <w:rsid w:val="00D84AE4"/>
    <w:rsid w:val="00D8719F"/>
    <w:rsid w:val="00D93F7C"/>
    <w:rsid w:val="00D94B8C"/>
    <w:rsid w:val="00DD76A7"/>
    <w:rsid w:val="00DD77F4"/>
    <w:rsid w:val="00DE178C"/>
    <w:rsid w:val="00E11279"/>
    <w:rsid w:val="00E24276"/>
    <w:rsid w:val="00E739E0"/>
    <w:rsid w:val="00E7613F"/>
    <w:rsid w:val="00E82E17"/>
    <w:rsid w:val="00E97553"/>
    <w:rsid w:val="00EB040E"/>
    <w:rsid w:val="00EB1302"/>
    <w:rsid w:val="00EB3E53"/>
    <w:rsid w:val="00EC632C"/>
    <w:rsid w:val="00ED4AE1"/>
    <w:rsid w:val="00EF0FD4"/>
    <w:rsid w:val="00F0411F"/>
    <w:rsid w:val="00F10E7F"/>
    <w:rsid w:val="00F11ABB"/>
    <w:rsid w:val="00F3473A"/>
    <w:rsid w:val="00F34810"/>
    <w:rsid w:val="00F37EA4"/>
    <w:rsid w:val="00F611E3"/>
    <w:rsid w:val="00F678F7"/>
    <w:rsid w:val="00F67F13"/>
    <w:rsid w:val="00F71DBE"/>
    <w:rsid w:val="00F80B53"/>
    <w:rsid w:val="00F92141"/>
    <w:rsid w:val="00FA1B31"/>
    <w:rsid w:val="00FB65A5"/>
    <w:rsid w:val="00FD014C"/>
    <w:rsid w:val="00FD0574"/>
    <w:rsid w:val="00FD7824"/>
    <w:rsid w:val="00FF214E"/>
    <w:rsid w:val="00FF2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6E"/>
  </w:style>
  <w:style w:type="paragraph" w:styleId="1">
    <w:name w:val="heading 1"/>
    <w:basedOn w:val="a"/>
    <w:link w:val="10"/>
    <w:uiPriority w:val="9"/>
    <w:qFormat/>
    <w:rsid w:val="00BB2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26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26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B26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6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26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26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B2637"/>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BB2637"/>
    <w:rPr>
      <w:color w:val="0000FF"/>
      <w:u w:val="single"/>
    </w:rPr>
  </w:style>
  <w:style w:type="character" w:styleId="a4">
    <w:name w:val="FollowedHyperlink"/>
    <w:basedOn w:val="a0"/>
    <w:uiPriority w:val="99"/>
    <w:semiHidden/>
    <w:unhideWhenUsed/>
    <w:rsid w:val="00BB2637"/>
    <w:rPr>
      <w:color w:val="800080"/>
      <w:u w:val="single"/>
    </w:rPr>
  </w:style>
  <w:style w:type="paragraph" w:customStyle="1" w:styleId="ui-helper-hidden">
    <w:name w:val="ui-helper-hidden"/>
    <w:basedOn w:val="a"/>
    <w:rsid w:val="00BB26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widget-overlay">
    <w:name w:val="ui-widget-overlay"/>
    <w:basedOn w:val="a"/>
    <w:rsid w:val="00BB2637"/>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BB2637"/>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BB263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BB2637"/>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BB263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BB263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BB263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BB263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BB2637"/>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BB26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BB2637"/>
    <w:pPr>
      <w:shd w:val="clear" w:color="auto" w:fill="AAAAAA"/>
      <w:spacing w:after="0" w:line="240" w:lineRule="auto"/>
      <w:ind w:left="-137"/>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BB26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BB2637"/>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BB2637"/>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BB2637"/>
    <w:pPr>
      <w:spacing w:before="100" w:beforeAutospacing="1" w:after="100" w:afterAutospacing="1" w:line="240" w:lineRule="auto"/>
      <w:ind w:right="120"/>
    </w:pPr>
    <w:rPr>
      <w:rFonts w:ascii="Times New Roman" w:eastAsia="Times New Roman" w:hAnsi="Times New Roman" w:cs="Times New Roman"/>
      <w:sz w:val="24"/>
      <w:szCs w:val="24"/>
      <w:lang w:eastAsia="ru-RU"/>
    </w:rPr>
  </w:style>
  <w:style w:type="paragraph" w:customStyle="1" w:styleId="ui-dialog">
    <w:name w:val="ui-dialog"/>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BB26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BB26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BB263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BB2637"/>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BB263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BB263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BB263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BB263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BB263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BB263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BB263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BB263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BB263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BB2637"/>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BB2637"/>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BB26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BB26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2">
    <w:name w:val="ui-icon2"/>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3">
    <w:name w:val="ui-icon3"/>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4">
    <w:name w:val="ui-icon4"/>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5">
    <w:name w:val="ui-icon5"/>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6">
    <w:name w:val="ui-icon6"/>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7">
    <w:name w:val="ui-icon7"/>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8">
    <w:name w:val="ui-icon8"/>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9">
    <w:name w:val="ui-icon9"/>
    <w:basedOn w:val="a"/>
    <w:rsid w:val="00BB2637"/>
    <w:pPr>
      <w:spacing w:before="100" w:beforeAutospacing="1"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BB26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BB26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BB2637"/>
    <w:pPr>
      <w:spacing w:before="17"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BB2637"/>
    <w:pPr>
      <w:spacing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BB2637"/>
    <w:pPr>
      <w:spacing w:after="34"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BB2637"/>
    <w:pPr>
      <w:spacing w:before="100" w:beforeAutospacing="1" w:after="100" w:afterAutospacing="1" w:line="240" w:lineRule="auto"/>
      <w:ind w:firstLine="13622"/>
    </w:pPr>
    <w:rPr>
      <w:rFonts w:ascii="Times New Roman" w:eastAsia="Times New Roman" w:hAnsi="Times New Roman" w:cs="Times New Roman"/>
      <w:sz w:val="24"/>
      <w:szCs w:val="24"/>
      <w:lang w:eastAsia="ru-RU"/>
    </w:rPr>
  </w:style>
  <w:style w:type="paragraph" w:customStyle="1" w:styleId="ui-button-text4">
    <w:name w:val="ui-button-text4"/>
    <w:basedOn w:val="a"/>
    <w:rsid w:val="00BB2637"/>
    <w:pPr>
      <w:spacing w:before="100" w:beforeAutospacing="1" w:after="100" w:afterAutospacing="1" w:line="240" w:lineRule="auto"/>
      <w:ind w:firstLine="13622"/>
    </w:pPr>
    <w:rPr>
      <w:rFonts w:ascii="Times New Roman" w:eastAsia="Times New Roman" w:hAnsi="Times New Roman" w:cs="Times New Roman"/>
      <w:sz w:val="24"/>
      <w:szCs w:val="24"/>
      <w:lang w:eastAsia="ru-RU"/>
    </w:rPr>
  </w:style>
  <w:style w:type="paragraph" w:customStyle="1" w:styleId="ui-button-text5">
    <w:name w:val="ui-button-text5"/>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BB2637"/>
    <w:pPr>
      <w:spacing w:after="100" w:afterAutospacing="1" w:line="240" w:lineRule="auto"/>
      <w:ind w:left="-137" w:hanging="10333"/>
    </w:pPr>
    <w:rPr>
      <w:rFonts w:ascii="Times New Roman" w:eastAsia="Times New Roman" w:hAnsi="Times New Roman" w:cs="Times New Roman"/>
      <w:sz w:val="24"/>
      <w:szCs w:val="24"/>
      <w:lang w:eastAsia="ru-RU"/>
    </w:rPr>
  </w:style>
  <w:style w:type="paragraph" w:customStyle="1" w:styleId="ui-icon12">
    <w:name w:val="ui-icon12"/>
    <w:basedOn w:val="a"/>
    <w:rsid w:val="00BB2637"/>
    <w:pPr>
      <w:spacing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13">
    <w:name w:val="ui-icon13"/>
    <w:basedOn w:val="a"/>
    <w:rsid w:val="00BB2637"/>
    <w:pPr>
      <w:spacing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14">
    <w:name w:val="ui-icon14"/>
    <w:basedOn w:val="a"/>
    <w:rsid w:val="00BB2637"/>
    <w:pPr>
      <w:spacing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icon15">
    <w:name w:val="ui-icon15"/>
    <w:basedOn w:val="a"/>
    <w:rsid w:val="00BB2637"/>
    <w:pPr>
      <w:spacing w:after="100" w:afterAutospacing="1" w:line="240" w:lineRule="auto"/>
      <w:ind w:hanging="10333"/>
    </w:pPr>
    <w:rPr>
      <w:rFonts w:ascii="Times New Roman" w:eastAsia="Times New Roman" w:hAnsi="Times New Roman" w:cs="Times New Roman"/>
      <w:sz w:val="24"/>
      <w:szCs w:val="24"/>
      <w:lang w:eastAsia="ru-RU"/>
    </w:rPr>
  </w:style>
  <w:style w:type="paragraph" w:customStyle="1" w:styleId="ui-button1">
    <w:name w:val="ui-button1"/>
    <w:basedOn w:val="a"/>
    <w:rsid w:val="00BB2637"/>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BB2637"/>
    <w:pPr>
      <w:spacing w:before="24" w:after="24" w:line="240" w:lineRule="auto"/>
      <w:ind w:right="274"/>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BB2637"/>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BB263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BB2637"/>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BB263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BB2637"/>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BB26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BB2637"/>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BB2637"/>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BB2637"/>
    <w:pPr>
      <w:spacing w:after="0" w:line="240" w:lineRule="auto"/>
      <w:ind w:left="-17" w:right="-17"/>
    </w:pPr>
    <w:rPr>
      <w:rFonts w:ascii="Times New Roman" w:eastAsia="Times New Roman" w:hAnsi="Times New Roman" w:cs="Times New Roman"/>
      <w:sz w:val="24"/>
      <w:szCs w:val="24"/>
      <w:lang w:eastAsia="ru-RU"/>
    </w:rPr>
  </w:style>
  <w:style w:type="paragraph" w:customStyle="1" w:styleId="headertext">
    <w:name w:val="headertex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07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36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0774"/>
    <w:rPr>
      <w:rFonts w:ascii="Courier New" w:eastAsia="Times New Roman" w:hAnsi="Courier New" w:cs="Courier New"/>
      <w:sz w:val="20"/>
      <w:szCs w:val="20"/>
      <w:lang w:eastAsia="ru-RU"/>
    </w:rPr>
  </w:style>
  <w:style w:type="paragraph" w:customStyle="1" w:styleId="pboth1">
    <w:name w:val="pboth1"/>
    <w:basedOn w:val="a"/>
    <w:rsid w:val="001D65D4"/>
    <w:pPr>
      <w:spacing w:before="100" w:beforeAutospacing="1" w:after="163" w:line="299" w:lineRule="atLeast"/>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EB1302"/>
    <w:pPr>
      <w:ind w:left="720"/>
      <w:contextualSpacing/>
    </w:pPr>
  </w:style>
  <w:style w:type="paragraph" w:customStyle="1" w:styleId="a7">
    <w:name w:val="???????"/>
    <w:rsid w:val="00481ACF"/>
    <w:pPr>
      <w:suppressAutoHyphens/>
      <w:spacing w:after="0" w:line="240" w:lineRule="auto"/>
    </w:pPr>
    <w:rPr>
      <w:rFonts w:ascii="Times New Roman" w:eastAsia="Times New Roman" w:hAnsi="Times New Roman" w:cs="Times New Roman"/>
      <w:sz w:val="20"/>
      <w:szCs w:val="20"/>
      <w:lang w:eastAsia="ar-SA"/>
    </w:rPr>
  </w:style>
  <w:style w:type="paragraph" w:styleId="a8">
    <w:name w:val="header"/>
    <w:basedOn w:val="a"/>
    <w:link w:val="a9"/>
    <w:rsid w:val="00E1127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E11279"/>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112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1279"/>
    <w:rPr>
      <w:rFonts w:ascii="Tahoma" w:hAnsi="Tahoma" w:cs="Tahoma"/>
      <w:sz w:val="16"/>
      <w:szCs w:val="16"/>
    </w:rPr>
  </w:style>
  <w:style w:type="paragraph" w:customStyle="1" w:styleId="ac">
    <w:name w:val="Абзац"/>
    <w:rsid w:val="005E63C3"/>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d">
    <w:name w:val="Гипертекстовая ссылка"/>
    <w:basedOn w:val="a0"/>
    <w:uiPriority w:val="99"/>
    <w:rsid w:val="005E63C3"/>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477915653">
      <w:bodyDiv w:val="1"/>
      <w:marLeft w:val="0"/>
      <w:marRight w:val="0"/>
      <w:marTop w:val="0"/>
      <w:marBottom w:val="0"/>
      <w:divBdr>
        <w:top w:val="none" w:sz="0" w:space="0" w:color="auto"/>
        <w:left w:val="none" w:sz="0" w:space="0" w:color="auto"/>
        <w:bottom w:val="none" w:sz="0" w:space="0" w:color="auto"/>
        <w:right w:val="none" w:sz="0" w:space="0" w:color="auto"/>
      </w:divBdr>
      <w:divsChild>
        <w:div w:id="2104451446">
          <w:marLeft w:val="0"/>
          <w:marRight w:val="0"/>
          <w:marTop w:val="0"/>
          <w:marBottom w:val="0"/>
          <w:divBdr>
            <w:top w:val="none" w:sz="0" w:space="0" w:color="auto"/>
            <w:left w:val="none" w:sz="0" w:space="0" w:color="auto"/>
            <w:bottom w:val="none" w:sz="0" w:space="0" w:color="auto"/>
            <w:right w:val="none" w:sz="0" w:space="0" w:color="auto"/>
          </w:divBdr>
          <w:divsChild>
            <w:div w:id="2080904814">
              <w:marLeft w:val="0"/>
              <w:marRight w:val="0"/>
              <w:marTop w:val="0"/>
              <w:marBottom w:val="0"/>
              <w:divBdr>
                <w:top w:val="none" w:sz="0" w:space="0" w:color="auto"/>
                <w:left w:val="none" w:sz="0" w:space="0" w:color="auto"/>
                <w:bottom w:val="none" w:sz="0" w:space="0" w:color="auto"/>
                <w:right w:val="none" w:sz="0" w:space="0" w:color="auto"/>
              </w:divBdr>
              <w:divsChild>
                <w:div w:id="818156458">
                  <w:marLeft w:val="0"/>
                  <w:marRight w:val="0"/>
                  <w:marTop w:val="0"/>
                  <w:marBottom w:val="0"/>
                  <w:divBdr>
                    <w:top w:val="none" w:sz="0" w:space="0" w:color="auto"/>
                    <w:left w:val="none" w:sz="0" w:space="0" w:color="auto"/>
                    <w:bottom w:val="none" w:sz="0" w:space="0" w:color="auto"/>
                    <w:right w:val="none" w:sz="0" w:space="0" w:color="auto"/>
                  </w:divBdr>
                  <w:divsChild>
                    <w:div w:id="187184710">
                      <w:marLeft w:val="0"/>
                      <w:marRight w:val="0"/>
                      <w:marTop w:val="0"/>
                      <w:marBottom w:val="0"/>
                      <w:divBdr>
                        <w:top w:val="none" w:sz="0" w:space="0" w:color="auto"/>
                        <w:left w:val="none" w:sz="0" w:space="0" w:color="auto"/>
                        <w:bottom w:val="none" w:sz="0" w:space="0" w:color="auto"/>
                        <w:right w:val="none" w:sz="0" w:space="0" w:color="auto"/>
                      </w:divBdr>
                      <w:divsChild>
                        <w:div w:id="1005015993">
                          <w:marLeft w:val="0"/>
                          <w:marRight w:val="0"/>
                          <w:marTop w:val="0"/>
                          <w:marBottom w:val="0"/>
                          <w:divBdr>
                            <w:top w:val="none" w:sz="0" w:space="0" w:color="auto"/>
                            <w:left w:val="none" w:sz="0" w:space="0" w:color="auto"/>
                            <w:bottom w:val="none" w:sz="0" w:space="0" w:color="auto"/>
                            <w:right w:val="none" w:sz="0" w:space="0" w:color="auto"/>
                          </w:divBdr>
                          <w:divsChild>
                            <w:div w:id="1349793987">
                              <w:marLeft w:val="0"/>
                              <w:marRight w:val="0"/>
                              <w:marTop w:val="0"/>
                              <w:marBottom w:val="0"/>
                              <w:divBdr>
                                <w:top w:val="none" w:sz="0" w:space="0" w:color="auto"/>
                                <w:left w:val="none" w:sz="0" w:space="0" w:color="auto"/>
                                <w:bottom w:val="none" w:sz="0" w:space="0" w:color="auto"/>
                                <w:right w:val="none" w:sz="0" w:space="0" w:color="auto"/>
                              </w:divBdr>
                              <w:divsChild>
                                <w:div w:id="689138714">
                                  <w:marLeft w:val="0"/>
                                  <w:marRight w:val="0"/>
                                  <w:marTop w:val="0"/>
                                  <w:marBottom w:val="0"/>
                                  <w:divBdr>
                                    <w:top w:val="none" w:sz="0" w:space="0" w:color="auto"/>
                                    <w:left w:val="none" w:sz="0" w:space="0" w:color="auto"/>
                                    <w:bottom w:val="none" w:sz="0" w:space="0" w:color="auto"/>
                                    <w:right w:val="none" w:sz="0" w:space="0" w:color="auto"/>
                                  </w:divBdr>
                                  <w:divsChild>
                                    <w:div w:id="1650594438">
                                      <w:marLeft w:val="0"/>
                                      <w:marRight w:val="0"/>
                                      <w:marTop w:val="0"/>
                                      <w:marBottom w:val="0"/>
                                      <w:divBdr>
                                        <w:top w:val="none" w:sz="0" w:space="0" w:color="auto"/>
                                        <w:left w:val="none" w:sz="0" w:space="0" w:color="auto"/>
                                        <w:bottom w:val="none" w:sz="0" w:space="0" w:color="auto"/>
                                        <w:right w:val="none" w:sz="0" w:space="0" w:color="auto"/>
                                      </w:divBdr>
                                      <w:divsChild>
                                        <w:div w:id="654802752">
                                          <w:marLeft w:val="0"/>
                                          <w:marRight w:val="0"/>
                                          <w:marTop w:val="0"/>
                                          <w:marBottom w:val="0"/>
                                          <w:divBdr>
                                            <w:top w:val="none" w:sz="0" w:space="0" w:color="auto"/>
                                            <w:left w:val="none" w:sz="0" w:space="0" w:color="auto"/>
                                            <w:bottom w:val="none" w:sz="0" w:space="0" w:color="auto"/>
                                            <w:right w:val="none" w:sz="0" w:space="0" w:color="auto"/>
                                          </w:divBdr>
                                          <w:divsChild>
                                            <w:div w:id="1187252117">
                                              <w:marLeft w:val="0"/>
                                              <w:marRight w:val="0"/>
                                              <w:marTop w:val="0"/>
                                              <w:marBottom w:val="0"/>
                                              <w:divBdr>
                                                <w:top w:val="none" w:sz="0" w:space="0" w:color="auto"/>
                                                <w:left w:val="none" w:sz="0" w:space="0" w:color="auto"/>
                                                <w:bottom w:val="none" w:sz="0" w:space="0" w:color="auto"/>
                                                <w:right w:val="none" w:sz="0" w:space="0" w:color="auto"/>
                                              </w:divBdr>
                                            </w:div>
                                            <w:div w:id="1724021253">
                                              <w:marLeft w:val="0"/>
                                              <w:marRight w:val="0"/>
                                              <w:marTop w:val="0"/>
                                              <w:marBottom w:val="0"/>
                                              <w:divBdr>
                                                <w:top w:val="none" w:sz="0" w:space="0" w:color="auto"/>
                                                <w:left w:val="none" w:sz="0" w:space="0" w:color="auto"/>
                                                <w:bottom w:val="none" w:sz="0" w:space="0" w:color="auto"/>
                                                <w:right w:val="none" w:sz="0" w:space="0" w:color="auto"/>
                                              </w:divBdr>
                                            </w:div>
                                            <w:div w:id="8814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432345">
      <w:bodyDiv w:val="1"/>
      <w:marLeft w:val="0"/>
      <w:marRight w:val="0"/>
      <w:marTop w:val="0"/>
      <w:marBottom w:val="0"/>
      <w:divBdr>
        <w:top w:val="none" w:sz="0" w:space="0" w:color="auto"/>
        <w:left w:val="none" w:sz="0" w:space="0" w:color="auto"/>
        <w:bottom w:val="none" w:sz="0" w:space="0" w:color="auto"/>
        <w:right w:val="none" w:sz="0" w:space="0" w:color="auto"/>
      </w:divBdr>
      <w:divsChild>
        <w:div w:id="1750274514">
          <w:marLeft w:val="0"/>
          <w:marRight w:val="0"/>
          <w:marTop w:val="0"/>
          <w:marBottom w:val="0"/>
          <w:divBdr>
            <w:top w:val="none" w:sz="0" w:space="0" w:color="auto"/>
            <w:left w:val="none" w:sz="0" w:space="0" w:color="auto"/>
            <w:bottom w:val="none" w:sz="0" w:space="0" w:color="auto"/>
            <w:right w:val="none" w:sz="0" w:space="0" w:color="auto"/>
          </w:divBdr>
          <w:divsChild>
            <w:div w:id="798109518">
              <w:marLeft w:val="0"/>
              <w:marRight w:val="0"/>
              <w:marTop w:val="0"/>
              <w:marBottom w:val="0"/>
              <w:divBdr>
                <w:top w:val="none" w:sz="0" w:space="0" w:color="auto"/>
                <w:left w:val="none" w:sz="0" w:space="0" w:color="auto"/>
                <w:bottom w:val="none" w:sz="0" w:space="0" w:color="auto"/>
                <w:right w:val="none" w:sz="0" w:space="0" w:color="auto"/>
              </w:divBdr>
              <w:divsChild>
                <w:div w:id="343827564">
                  <w:marLeft w:val="0"/>
                  <w:marRight w:val="0"/>
                  <w:marTop w:val="0"/>
                  <w:marBottom w:val="0"/>
                  <w:divBdr>
                    <w:top w:val="none" w:sz="0" w:space="0" w:color="auto"/>
                    <w:left w:val="none" w:sz="0" w:space="0" w:color="auto"/>
                    <w:bottom w:val="none" w:sz="0" w:space="0" w:color="auto"/>
                    <w:right w:val="none" w:sz="0" w:space="0" w:color="auto"/>
                  </w:divBdr>
                  <w:divsChild>
                    <w:div w:id="1046443283">
                      <w:marLeft w:val="0"/>
                      <w:marRight w:val="0"/>
                      <w:marTop w:val="0"/>
                      <w:marBottom w:val="0"/>
                      <w:divBdr>
                        <w:top w:val="none" w:sz="0" w:space="0" w:color="auto"/>
                        <w:left w:val="none" w:sz="0" w:space="0" w:color="auto"/>
                        <w:bottom w:val="none" w:sz="0" w:space="0" w:color="auto"/>
                        <w:right w:val="none" w:sz="0" w:space="0" w:color="auto"/>
                      </w:divBdr>
                      <w:divsChild>
                        <w:div w:id="492448916">
                          <w:marLeft w:val="0"/>
                          <w:marRight w:val="0"/>
                          <w:marTop w:val="0"/>
                          <w:marBottom w:val="0"/>
                          <w:divBdr>
                            <w:top w:val="none" w:sz="0" w:space="0" w:color="auto"/>
                            <w:left w:val="none" w:sz="0" w:space="0" w:color="auto"/>
                            <w:bottom w:val="none" w:sz="0" w:space="0" w:color="auto"/>
                            <w:right w:val="none" w:sz="0" w:space="0" w:color="auto"/>
                          </w:divBdr>
                          <w:divsChild>
                            <w:div w:id="1040057208">
                              <w:marLeft w:val="0"/>
                              <w:marRight w:val="0"/>
                              <w:marTop w:val="0"/>
                              <w:marBottom w:val="408"/>
                              <w:divBdr>
                                <w:top w:val="none" w:sz="0" w:space="0" w:color="auto"/>
                                <w:left w:val="none" w:sz="0" w:space="0" w:color="auto"/>
                                <w:bottom w:val="none" w:sz="0" w:space="0" w:color="auto"/>
                                <w:right w:val="none" w:sz="0" w:space="0" w:color="auto"/>
                              </w:divBdr>
                              <w:divsChild>
                                <w:div w:id="5434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76841">
      <w:bodyDiv w:val="1"/>
      <w:marLeft w:val="0"/>
      <w:marRight w:val="0"/>
      <w:marTop w:val="0"/>
      <w:marBottom w:val="0"/>
      <w:divBdr>
        <w:top w:val="none" w:sz="0" w:space="0" w:color="auto"/>
        <w:left w:val="none" w:sz="0" w:space="0" w:color="auto"/>
        <w:bottom w:val="none" w:sz="0" w:space="0" w:color="auto"/>
        <w:right w:val="none" w:sz="0" w:space="0" w:color="auto"/>
      </w:divBdr>
      <w:divsChild>
        <w:div w:id="1884556538">
          <w:marLeft w:val="0"/>
          <w:marRight w:val="0"/>
          <w:marTop w:val="0"/>
          <w:marBottom w:val="0"/>
          <w:divBdr>
            <w:top w:val="none" w:sz="0" w:space="0" w:color="auto"/>
            <w:left w:val="none" w:sz="0" w:space="0" w:color="auto"/>
            <w:bottom w:val="none" w:sz="0" w:space="0" w:color="auto"/>
            <w:right w:val="none" w:sz="0" w:space="0" w:color="auto"/>
          </w:divBdr>
          <w:divsChild>
            <w:div w:id="1736313229">
              <w:marLeft w:val="0"/>
              <w:marRight w:val="0"/>
              <w:marTop w:val="0"/>
              <w:marBottom w:val="0"/>
              <w:divBdr>
                <w:top w:val="none" w:sz="0" w:space="0" w:color="auto"/>
                <w:left w:val="none" w:sz="0" w:space="0" w:color="auto"/>
                <w:bottom w:val="none" w:sz="0" w:space="0" w:color="auto"/>
                <w:right w:val="none" w:sz="0" w:space="0" w:color="auto"/>
              </w:divBdr>
              <w:divsChild>
                <w:div w:id="116608632">
                  <w:marLeft w:val="0"/>
                  <w:marRight w:val="0"/>
                  <w:marTop w:val="0"/>
                  <w:marBottom w:val="0"/>
                  <w:divBdr>
                    <w:top w:val="none" w:sz="0" w:space="0" w:color="auto"/>
                    <w:left w:val="none" w:sz="0" w:space="0" w:color="auto"/>
                    <w:bottom w:val="none" w:sz="0" w:space="0" w:color="auto"/>
                    <w:right w:val="none" w:sz="0" w:space="0" w:color="auto"/>
                  </w:divBdr>
                  <w:divsChild>
                    <w:div w:id="360979738">
                      <w:marLeft w:val="0"/>
                      <w:marRight w:val="0"/>
                      <w:marTop w:val="0"/>
                      <w:marBottom w:val="0"/>
                      <w:divBdr>
                        <w:top w:val="none" w:sz="0" w:space="0" w:color="auto"/>
                        <w:left w:val="none" w:sz="0" w:space="0" w:color="auto"/>
                        <w:bottom w:val="none" w:sz="0" w:space="0" w:color="auto"/>
                        <w:right w:val="none" w:sz="0" w:space="0" w:color="auto"/>
                      </w:divBdr>
                      <w:divsChild>
                        <w:div w:id="812795225">
                          <w:marLeft w:val="0"/>
                          <w:marRight w:val="0"/>
                          <w:marTop w:val="0"/>
                          <w:marBottom w:val="0"/>
                          <w:divBdr>
                            <w:top w:val="none" w:sz="0" w:space="0" w:color="auto"/>
                            <w:left w:val="none" w:sz="0" w:space="0" w:color="auto"/>
                            <w:bottom w:val="none" w:sz="0" w:space="0" w:color="auto"/>
                            <w:right w:val="none" w:sz="0" w:space="0" w:color="auto"/>
                          </w:divBdr>
                          <w:divsChild>
                            <w:div w:id="124739275">
                              <w:marLeft w:val="0"/>
                              <w:marRight w:val="0"/>
                              <w:marTop w:val="0"/>
                              <w:marBottom w:val="408"/>
                              <w:divBdr>
                                <w:top w:val="none" w:sz="0" w:space="0" w:color="auto"/>
                                <w:left w:val="none" w:sz="0" w:space="0" w:color="auto"/>
                                <w:bottom w:val="none" w:sz="0" w:space="0" w:color="auto"/>
                                <w:right w:val="none" w:sz="0" w:space="0" w:color="auto"/>
                              </w:divBdr>
                              <w:divsChild>
                                <w:div w:id="12962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15005</Words>
  <Characters>85533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48</cp:revision>
  <cp:lastPrinted>2024-07-11T13:31:00Z</cp:lastPrinted>
  <dcterms:created xsi:type="dcterms:W3CDTF">2019-07-03T08:14:00Z</dcterms:created>
  <dcterms:modified xsi:type="dcterms:W3CDTF">2024-07-11T13:31:00Z</dcterms:modified>
</cp:coreProperties>
</file>