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EA" w:rsidRPr="00137420" w:rsidRDefault="00376DEA" w:rsidP="00376DEA">
      <w:pPr>
        <w:tabs>
          <w:tab w:val="center" w:pos="4748"/>
        </w:tabs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EA" w:rsidRPr="00737307" w:rsidRDefault="00376DEA" w:rsidP="0037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376DEA" w:rsidRPr="00737307" w:rsidRDefault="00CD52A8" w:rsidP="0037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7">
        <w:rPr>
          <w:rFonts w:ascii="Times New Roman" w:hAnsi="Times New Roman" w:cs="Times New Roman"/>
          <w:b/>
          <w:sz w:val="24"/>
          <w:szCs w:val="24"/>
        </w:rPr>
        <w:t>БОЛЬШЕКАРАЙ</w:t>
      </w:r>
      <w:r w:rsidR="00376DEA" w:rsidRPr="00737307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</w:t>
      </w:r>
    </w:p>
    <w:p w:rsidR="00376DEA" w:rsidRPr="00737307" w:rsidRDefault="00376DEA" w:rsidP="0037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7"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</w:t>
      </w:r>
    </w:p>
    <w:p w:rsidR="00376DEA" w:rsidRPr="00737307" w:rsidRDefault="00376DEA" w:rsidP="00376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07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376DEA" w:rsidRPr="00737307" w:rsidRDefault="00376DEA" w:rsidP="00376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2A8" w:rsidRPr="0023294E" w:rsidRDefault="00376DEA" w:rsidP="00376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РЕШЕНИЕ </w:t>
      </w:r>
    </w:p>
    <w:p w:rsidR="00376DEA" w:rsidRPr="0023294E" w:rsidRDefault="00376DEA" w:rsidP="00376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>№</w:t>
      </w:r>
      <w:r w:rsidR="00CD52A8"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404C6">
        <w:rPr>
          <w:rFonts w:ascii="Times New Roman" w:hAnsi="Times New Roman" w:cs="Times New Roman"/>
          <w:b/>
          <w:color w:val="000000"/>
          <w:sz w:val="20"/>
          <w:szCs w:val="20"/>
        </w:rPr>
        <w:t>37</w:t>
      </w:r>
    </w:p>
    <w:p w:rsidR="00376DEA" w:rsidRPr="0023294E" w:rsidRDefault="00376DEA" w:rsidP="00376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2A8" w:rsidRPr="0023294E" w:rsidRDefault="00376DEA" w:rsidP="00376D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364977">
        <w:rPr>
          <w:rFonts w:ascii="Times New Roman" w:hAnsi="Times New Roman" w:cs="Times New Roman"/>
          <w:b/>
          <w:color w:val="000000"/>
          <w:sz w:val="20"/>
          <w:szCs w:val="20"/>
        </w:rPr>
        <w:t>05</w:t>
      </w: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>.0</w:t>
      </w:r>
      <w:r w:rsidR="00364977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>.20</w:t>
      </w:r>
      <w:r w:rsidR="00494399" w:rsidRPr="0023294E">
        <w:rPr>
          <w:rFonts w:ascii="Times New Roman" w:hAnsi="Times New Roman" w:cs="Times New Roman"/>
          <w:b/>
          <w:color w:val="000000"/>
          <w:sz w:val="20"/>
          <w:szCs w:val="20"/>
        </w:rPr>
        <w:t>24</w:t>
      </w: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                                                                      </w:t>
      </w:r>
    </w:p>
    <w:p w:rsidR="00376DEA" w:rsidRPr="0023294E" w:rsidRDefault="00376DEA" w:rsidP="00376D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294E">
        <w:rPr>
          <w:rFonts w:ascii="Times New Roman" w:hAnsi="Times New Roman" w:cs="Times New Roman"/>
          <w:b/>
          <w:color w:val="000000"/>
          <w:sz w:val="20"/>
          <w:szCs w:val="20"/>
        </w:rPr>
        <w:t>с.</w:t>
      </w:r>
      <w:r w:rsidR="00CD52A8"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Большой</w:t>
      </w:r>
      <w:proofErr w:type="gramStart"/>
      <w:r w:rsidR="00CD52A8" w:rsidRPr="002329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</w:t>
      </w:r>
      <w:proofErr w:type="gramEnd"/>
      <w:r w:rsidR="00CD52A8" w:rsidRPr="0023294E">
        <w:rPr>
          <w:rFonts w:ascii="Times New Roman" w:hAnsi="Times New Roman" w:cs="Times New Roman"/>
          <w:b/>
          <w:color w:val="000000"/>
          <w:sz w:val="20"/>
          <w:szCs w:val="20"/>
        </w:rPr>
        <w:t>арай</w:t>
      </w:r>
    </w:p>
    <w:p w:rsidR="00376DEA" w:rsidRDefault="00376DEA" w:rsidP="00376D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94E" w:rsidRPr="0023294E" w:rsidRDefault="00A86D45" w:rsidP="0023294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PT Astra Serif" w:hAnsi="PT Astra Serif" w:cs="Arial"/>
          <w:sz w:val="20"/>
          <w:szCs w:val="20"/>
        </w:rPr>
      </w:pPr>
      <w:r w:rsidRPr="0023294E">
        <w:rPr>
          <w:rStyle w:val="a8"/>
          <w:rFonts w:ascii="PT Astra Serif" w:hAnsi="PT Astra Serif" w:cs="Arial"/>
          <w:sz w:val="20"/>
          <w:szCs w:val="20"/>
        </w:rPr>
        <w:t xml:space="preserve">Об утверждении Положения о ведении реестра </w:t>
      </w:r>
    </w:p>
    <w:p w:rsidR="0023294E" w:rsidRPr="0023294E" w:rsidRDefault="00A86D45" w:rsidP="0023294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PT Astra Serif" w:hAnsi="PT Astra Serif" w:cs="Arial"/>
          <w:sz w:val="20"/>
          <w:szCs w:val="20"/>
        </w:rPr>
      </w:pPr>
      <w:r w:rsidRPr="0023294E">
        <w:rPr>
          <w:rStyle w:val="a8"/>
          <w:rFonts w:ascii="PT Astra Serif" w:hAnsi="PT Astra Serif" w:cs="Arial"/>
          <w:sz w:val="20"/>
          <w:szCs w:val="20"/>
        </w:rPr>
        <w:t xml:space="preserve">муниципальной собственности </w:t>
      </w:r>
      <w:proofErr w:type="spellStart"/>
      <w:r w:rsidRPr="0023294E">
        <w:rPr>
          <w:rStyle w:val="a8"/>
          <w:rFonts w:ascii="PT Astra Serif" w:hAnsi="PT Astra Serif" w:cs="Arial"/>
          <w:sz w:val="20"/>
          <w:szCs w:val="20"/>
        </w:rPr>
        <w:t>Большекарайского</w:t>
      </w:r>
      <w:proofErr w:type="spellEnd"/>
      <w:r w:rsidRPr="0023294E">
        <w:rPr>
          <w:rStyle w:val="a8"/>
          <w:rFonts w:ascii="PT Astra Serif" w:hAnsi="PT Astra Serif" w:cs="Arial"/>
          <w:sz w:val="20"/>
          <w:szCs w:val="20"/>
        </w:rPr>
        <w:t xml:space="preserve">  </w:t>
      </w:r>
    </w:p>
    <w:p w:rsidR="0023294E" w:rsidRPr="0023294E" w:rsidRDefault="00A86D45" w:rsidP="0023294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PT Astra Serif" w:hAnsi="PT Astra Serif" w:cs="Arial"/>
          <w:sz w:val="20"/>
          <w:szCs w:val="20"/>
        </w:rPr>
      </w:pPr>
      <w:r w:rsidRPr="0023294E">
        <w:rPr>
          <w:rStyle w:val="a8"/>
          <w:rFonts w:ascii="PT Astra Serif" w:hAnsi="PT Astra Serif" w:cs="Arial"/>
          <w:sz w:val="20"/>
          <w:szCs w:val="20"/>
        </w:rPr>
        <w:t xml:space="preserve">муниципального образования                                                    </w:t>
      </w:r>
    </w:p>
    <w:p w:rsidR="0023294E" w:rsidRPr="0023294E" w:rsidRDefault="00A86D45" w:rsidP="0023294E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PT Astra Serif" w:hAnsi="PT Astra Serif" w:cs="Arial"/>
          <w:sz w:val="20"/>
          <w:szCs w:val="20"/>
        </w:rPr>
      </w:pPr>
      <w:r w:rsidRPr="0023294E">
        <w:rPr>
          <w:rStyle w:val="a8"/>
          <w:rFonts w:ascii="PT Astra Serif" w:hAnsi="PT Astra Serif" w:cs="Arial"/>
          <w:sz w:val="20"/>
          <w:szCs w:val="20"/>
        </w:rPr>
        <w:t>Романовского муниципального района</w:t>
      </w:r>
    </w:p>
    <w:p w:rsidR="00A86D45" w:rsidRPr="0023294E" w:rsidRDefault="00A86D45" w:rsidP="0023294E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bCs/>
          <w:sz w:val="20"/>
          <w:szCs w:val="20"/>
        </w:rPr>
      </w:pPr>
      <w:r w:rsidRPr="0023294E">
        <w:rPr>
          <w:rStyle w:val="a8"/>
          <w:rFonts w:ascii="PT Astra Serif" w:hAnsi="PT Astra Serif" w:cs="Arial"/>
          <w:sz w:val="20"/>
          <w:szCs w:val="20"/>
        </w:rPr>
        <w:t xml:space="preserve"> Саратовской области</w:t>
      </w:r>
    </w:p>
    <w:p w:rsidR="00A86D45" w:rsidRPr="009E2798" w:rsidRDefault="00A86D45" w:rsidP="00A86D45">
      <w:pPr>
        <w:pStyle w:val="a7"/>
        <w:shd w:val="clear" w:color="auto" w:fill="FFFFFF"/>
        <w:spacing w:before="0" w:beforeAutospacing="0" w:after="167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  <w:color w:val="333333"/>
        </w:rPr>
        <w:t xml:space="preserve">       </w:t>
      </w:r>
      <w:r w:rsidRPr="009E2798">
        <w:rPr>
          <w:rFonts w:ascii="PT Astra Serif" w:hAnsi="PT Astra Serif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информации Прокуратуры Романовского района от 15.04.2024г.</w:t>
      </w:r>
      <w:r w:rsidR="003928CC" w:rsidRPr="009E2798">
        <w:rPr>
          <w:rFonts w:ascii="PT Astra Serif" w:hAnsi="PT Astra Serif" w:cs="Arial"/>
        </w:rPr>
        <w:t xml:space="preserve"> № 7-19-2024</w:t>
      </w:r>
      <w:r w:rsidRPr="009E2798">
        <w:rPr>
          <w:rFonts w:ascii="PT Astra Serif" w:hAnsi="PT Astra Serif" w:cs="Arial"/>
        </w:rPr>
        <w:t xml:space="preserve"> </w:t>
      </w:r>
      <w:r w:rsidRPr="009E2798">
        <w:rPr>
          <w:rFonts w:ascii="PT Astra Serif" w:hAnsi="PT Astra Serif"/>
        </w:rPr>
        <w:t xml:space="preserve">Совет </w:t>
      </w:r>
      <w:proofErr w:type="spellStart"/>
      <w:r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/>
        </w:rPr>
        <w:t xml:space="preserve"> муниципального образования</w:t>
      </w:r>
      <w:r w:rsidRPr="009E2798">
        <w:rPr>
          <w:rFonts w:ascii="PT Astra Serif" w:hAnsi="PT Astra Serif"/>
          <w:b/>
        </w:rPr>
        <w:t xml:space="preserve">                           </w:t>
      </w:r>
    </w:p>
    <w:p w:rsidR="00A86D45" w:rsidRPr="009E2798" w:rsidRDefault="00A86D45" w:rsidP="00A86D45">
      <w:pPr>
        <w:pStyle w:val="a7"/>
        <w:shd w:val="clear" w:color="auto" w:fill="FFFFFF"/>
        <w:spacing w:before="0" w:beforeAutospacing="0" w:after="167" w:afterAutospacing="0"/>
        <w:jc w:val="both"/>
        <w:rPr>
          <w:rFonts w:ascii="PT Astra Serif" w:hAnsi="PT Astra Serif" w:cs="Arial"/>
          <w:color w:val="333333"/>
        </w:rPr>
      </w:pPr>
      <w:r w:rsidRPr="009E2798">
        <w:rPr>
          <w:rStyle w:val="a8"/>
          <w:rFonts w:ascii="PT Astra Serif" w:hAnsi="PT Astra Serif" w:cs="Arial"/>
          <w:color w:val="333333"/>
        </w:rPr>
        <w:t> </w:t>
      </w:r>
    </w:p>
    <w:p w:rsidR="00561979" w:rsidRPr="009E2798" w:rsidRDefault="00A86D45" w:rsidP="00561979">
      <w:pPr>
        <w:pStyle w:val="a7"/>
        <w:shd w:val="clear" w:color="auto" w:fill="FFFFFF"/>
        <w:spacing w:before="0" w:beforeAutospacing="0" w:after="167" w:afterAutospacing="0"/>
        <w:jc w:val="center"/>
        <w:rPr>
          <w:rStyle w:val="a8"/>
          <w:rFonts w:ascii="PT Astra Serif" w:hAnsi="PT Astra Serif" w:cs="Arial"/>
          <w:color w:val="333333"/>
        </w:rPr>
      </w:pPr>
      <w:r w:rsidRPr="009E2798">
        <w:rPr>
          <w:rStyle w:val="a8"/>
          <w:rFonts w:ascii="PT Astra Serif" w:hAnsi="PT Astra Serif" w:cs="Arial"/>
          <w:color w:val="333333"/>
        </w:rPr>
        <w:t>РЕШИЛ:</w:t>
      </w:r>
    </w:p>
    <w:p w:rsidR="00A86D45" w:rsidRPr="009E2798" w:rsidRDefault="00561979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333333"/>
        </w:rPr>
      </w:pPr>
      <w:r w:rsidRPr="004D1753">
        <w:rPr>
          <w:rStyle w:val="a8"/>
          <w:rFonts w:ascii="PT Astra Serif" w:hAnsi="PT Astra Serif" w:cs="Arial"/>
          <w:b w:val="0"/>
          <w:color w:val="333333"/>
        </w:rPr>
        <w:t>1</w:t>
      </w:r>
      <w:r w:rsidRPr="009E2798">
        <w:rPr>
          <w:rStyle w:val="a8"/>
          <w:rFonts w:ascii="PT Astra Serif" w:hAnsi="PT Astra Serif" w:cs="Arial"/>
          <w:color w:val="333333"/>
        </w:rPr>
        <w:t>.</w:t>
      </w:r>
      <w:r w:rsidR="00A86D45" w:rsidRPr="009E2798">
        <w:rPr>
          <w:rFonts w:ascii="PT Astra Serif" w:hAnsi="PT Astra Serif" w:cs="Arial"/>
        </w:rPr>
        <w:t>Утвердить Положение о ведении реестра муниципальной собственности</w:t>
      </w:r>
      <w:r w:rsidR="00A86D45" w:rsidRPr="009E2798">
        <w:rPr>
          <w:rFonts w:ascii="PT Astra Serif" w:hAnsi="PT Astra Serif" w:cs="Arial"/>
          <w:color w:val="333333"/>
        </w:rPr>
        <w:t xml:space="preserve"> </w:t>
      </w:r>
      <w:proofErr w:type="spellStart"/>
      <w:r w:rsidR="003928CC" w:rsidRPr="009E2798">
        <w:rPr>
          <w:rFonts w:ascii="PT Astra Serif" w:hAnsi="PT Astra Serif" w:cs="Arial"/>
        </w:rPr>
        <w:t>Большекарайского</w:t>
      </w:r>
      <w:proofErr w:type="spellEnd"/>
      <w:r w:rsidR="003928CC" w:rsidRPr="009E2798">
        <w:rPr>
          <w:rFonts w:ascii="PT Astra Serif" w:hAnsi="PT Astra Serif" w:cs="Arial"/>
        </w:rPr>
        <w:t xml:space="preserve"> </w:t>
      </w:r>
      <w:r w:rsidR="00A86D45" w:rsidRPr="009E2798">
        <w:rPr>
          <w:rFonts w:ascii="PT Astra Serif" w:hAnsi="PT Astra Serif" w:cs="Arial"/>
        </w:rPr>
        <w:t xml:space="preserve"> муниципального образования</w:t>
      </w:r>
      <w:r w:rsidRPr="009E2798">
        <w:rPr>
          <w:rFonts w:ascii="PT Astra Serif" w:hAnsi="PT Astra Serif" w:cs="Arial"/>
        </w:rPr>
        <w:t xml:space="preserve"> Романовского </w:t>
      </w:r>
      <w:r w:rsidR="00A86D45" w:rsidRPr="009E2798">
        <w:rPr>
          <w:rFonts w:ascii="PT Astra Serif" w:hAnsi="PT Astra Serif" w:cs="Arial"/>
        </w:rPr>
        <w:t xml:space="preserve"> муниципального района Саратовской области</w:t>
      </w:r>
      <w:r w:rsidR="00A86D45" w:rsidRPr="009E2798">
        <w:rPr>
          <w:rFonts w:ascii="PT Astra Serif" w:hAnsi="PT Astra Serif" w:cs="Arial"/>
          <w:color w:val="333333"/>
        </w:rPr>
        <w:t xml:space="preserve">, </w:t>
      </w:r>
      <w:r w:rsidR="00A86D45" w:rsidRPr="009E2798">
        <w:rPr>
          <w:rFonts w:ascii="PT Astra Serif" w:hAnsi="PT Astra Serif" w:cs="Arial"/>
        </w:rPr>
        <w:t>согласно Приложению.</w:t>
      </w:r>
    </w:p>
    <w:p w:rsidR="00E4277C" w:rsidRPr="009E2798" w:rsidRDefault="00E4277C" w:rsidP="004D1753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pacing w:val="-1"/>
          <w:sz w:val="24"/>
          <w:szCs w:val="24"/>
        </w:rPr>
      </w:pPr>
      <w:r w:rsidRPr="009E2798">
        <w:rPr>
          <w:rFonts w:ascii="PT Astra Serif" w:hAnsi="PT Astra Serif" w:cs="Times New Roman"/>
          <w:bCs/>
          <w:spacing w:val="-1"/>
          <w:sz w:val="24"/>
          <w:szCs w:val="24"/>
        </w:rPr>
        <w:t>2. Настоящее решение обнародовать в установленном порядке.</w:t>
      </w:r>
    </w:p>
    <w:p w:rsidR="00E4277C" w:rsidRPr="009E2798" w:rsidRDefault="004D1753" w:rsidP="004D1753">
      <w:pPr>
        <w:spacing w:after="0" w:line="240" w:lineRule="auto"/>
        <w:ind w:firstLine="360"/>
        <w:jc w:val="both"/>
        <w:rPr>
          <w:rFonts w:ascii="PT Astra Serif" w:hAnsi="PT Astra Serif" w:cs="Times New Roman"/>
          <w:bCs/>
          <w:spacing w:val="-1"/>
          <w:sz w:val="24"/>
          <w:szCs w:val="24"/>
        </w:rPr>
      </w:pPr>
      <w:r>
        <w:rPr>
          <w:rFonts w:ascii="PT Astra Serif" w:hAnsi="PT Astra Serif" w:cs="Times New Roman"/>
          <w:bCs/>
          <w:spacing w:val="-1"/>
          <w:sz w:val="24"/>
          <w:szCs w:val="24"/>
        </w:rPr>
        <w:t xml:space="preserve">     </w:t>
      </w:r>
      <w:r w:rsidR="00E4277C" w:rsidRPr="009E2798">
        <w:rPr>
          <w:rFonts w:ascii="PT Astra Serif" w:hAnsi="PT Astra Serif" w:cs="Times New Roman"/>
          <w:bCs/>
          <w:spacing w:val="-1"/>
          <w:sz w:val="24"/>
          <w:szCs w:val="24"/>
        </w:rPr>
        <w:t>3</w:t>
      </w:r>
      <w:r w:rsidR="00561979" w:rsidRPr="009E2798">
        <w:rPr>
          <w:rFonts w:ascii="PT Astra Serif" w:hAnsi="PT Astra Serif" w:cs="Times New Roman"/>
          <w:bCs/>
          <w:spacing w:val="-1"/>
          <w:sz w:val="24"/>
          <w:szCs w:val="24"/>
        </w:rPr>
        <w:t>.</w:t>
      </w:r>
      <w:proofErr w:type="gramStart"/>
      <w:r w:rsidR="00E4277C" w:rsidRPr="009E2798">
        <w:rPr>
          <w:rFonts w:ascii="PT Astra Serif" w:hAnsi="PT Astra Serif" w:cs="Times New Roman"/>
          <w:bCs/>
          <w:spacing w:val="-1"/>
          <w:sz w:val="24"/>
          <w:szCs w:val="24"/>
        </w:rPr>
        <w:t>Контроль за</w:t>
      </w:r>
      <w:proofErr w:type="gramEnd"/>
      <w:r w:rsidR="00E4277C" w:rsidRPr="009E2798">
        <w:rPr>
          <w:rFonts w:ascii="PT Astra Serif" w:hAnsi="PT Astra Serif" w:cs="Times New Roman"/>
          <w:bCs/>
          <w:spacing w:val="-1"/>
          <w:sz w:val="24"/>
          <w:szCs w:val="24"/>
        </w:rPr>
        <w:t xml:space="preserve"> исполнением настоящего решения возложить на главу муниципального образования.</w:t>
      </w:r>
    </w:p>
    <w:p w:rsidR="00E4277C" w:rsidRDefault="00E4277C" w:rsidP="00E4277C">
      <w:pPr>
        <w:pStyle w:val="a6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D1753" w:rsidRPr="009E2798" w:rsidRDefault="004D1753" w:rsidP="00E4277C">
      <w:pPr>
        <w:pStyle w:val="a6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4277C" w:rsidRPr="009E2798" w:rsidRDefault="00E4277C" w:rsidP="00E4277C">
      <w:pPr>
        <w:pStyle w:val="a6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9E2798">
        <w:rPr>
          <w:rFonts w:ascii="PT Astra Serif" w:hAnsi="PT Astra Serif" w:cs="Times New Roman"/>
          <w:b/>
          <w:sz w:val="24"/>
          <w:szCs w:val="24"/>
        </w:rPr>
        <w:t xml:space="preserve"> Глава </w:t>
      </w:r>
      <w:proofErr w:type="spellStart"/>
      <w:r w:rsidRPr="009E2798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  <w:r w:rsidRPr="009E2798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4277C" w:rsidRPr="009E2798" w:rsidRDefault="00E4277C" w:rsidP="00E4277C">
      <w:pPr>
        <w:pStyle w:val="a6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9E2798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Н.В.Соловьева</w:t>
      </w:r>
    </w:p>
    <w:p w:rsidR="00E4277C" w:rsidRPr="009E2798" w:rsidRDefault="00E4277C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</w:rPr>
      </w:pPr>
    </w:p>
    <w:p w:rsidR="00E4277C" w:rsidRDefault="00E4277C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E4277C" w:rsidRDefault="00E4277C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561979" w:rsidRDefault="00561979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9E2798" w:rsidRDefault="009E2798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E4277C" w:rsidRDefault="00E4277C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4D1753" w:rsidRDefault="004D1753" w:rsidP="00A86D45">
      <w:pPr>
        <w:pStyle w:val="a7"/>
        <w:shd w:val="clear" w:color="auto" w:fill="FFFFFF"/>
        <w:spacing w:before="0" w:beforeAutospacing="0" w:after="167" w:afterAutospacing="0"/>
        <w:jc w:val="right"/>
        <w:rPr>
          <w:rFonts w:ascii="PT Astra Serif" w:hAnsi="PT Astra Serif" w:cs="Arial"/>
          <w:color w:val="333333"/>
          <w:sz w:val="28"/>
          <w:szCs w:val="28"/>
        </w:rPr>
      </w:pPr>
    </w:p>
    <w:p w:rsidR="00A86D45" w:rsidRPr="0023294E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sz w:val="20"/>
          <w:szCs w:val="20"/>
        </w:rPr>
      </w:pPr>
      <w:r w:rsidRPr="0023294E">
        <w:rPr>
          <w:rFonts w:ascii="PT Astra Serif" w:hAnsi="PT Astra Serif" w:cs="Arial"/>
          <w:sz w:val="20"/>
          <w:szCs w:val="20"/>
        </w:rPr>
        <w:lastRenderedPageBreak/>
        <w:t>Приложение к Решению</w:t>
      </w:r>
    </w:p>
    <w:p w:rsidR="0023294E" w:rsidRPr="0023294E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sz w:val="20"/>
          <w:szCs w:val="20"/>
        </w:rPr>
      </w:pPr>
      <w:r w:rsidRPr="0023294E">
        <w:rPr>
          <w:rFonts w:ascii="PT Astra Serif" w:hAnsi="PT Astra Serif" w:cs="Arial"/>
          <w:sz w:val="20"/>
          <w:szCs w:val="20"/>
        </w:rPr>
        <w:t xml:space="preserve">Совета </w:t>
      </w:r>
      <w:proofErr w:type="spellStart"/>
      <w:r w:rsidR="0077732A" w:rsidRPr="0023294E">
        <w:rPr>
          <w:rFonts w:ascii="PT Astra Serif" w:hAnsi="PT Astra Serif" w:cs="Arial"/>
          <w:sz w:val="20"/>
          <w:szCs w:val="20"/>
        </w:rPr>
        <w:t>Большекарайского</w:t>
      </w:r>
      <w:proofErr w:type="spellEnd"/>
      <w:r w:rsidRPr="0023294E">
        <w:rPr>
          <w:rFonts w:ascii="PT Astra Serif" w:hAnsi="PT Astra Serif" w:cs="Arial"/>
          <w:sz w:val="20"/>
          <w:szCs w:val="20"/>
        </w:rPr>
        <w:t xml:space="preserve"> </w:t>
      </w:r>
    </w:p>
    <w:p w:rsidR="00A86D45" w:rsidRPr="0023294E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sz w:val="20"/>
          <w:szCs w:val="20"/>
        </w:rPr>
      </w:pPr>
      <w:r w:rsidRPr="0023294E">
        <w:rPr>
          <w:rFonts w:ascii="PT Astra Serif" w:hAnsi="PT Astra Serif" w:cs="Arial"/>
          <w:sz w:val="20"/>
          <w:szCs w:val="20"/>
        </w:rPr>
        <w:t>муниципального образования</w:t>
      </w:r>
    </w:p>
    <w:p w:rsidR="00A86D45" w:rsidRPr="0023294E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  <w:sz w:val="20"/>
          <w:szCs w:val="20"/>
        </w:rPr>
      </w:pPr>
      <w:r w:rsidRPr="0023294E">
        <w:rPr>
          <w:rFonts w:ascii="PT Astra Serif" w:hAnsi="PT Astra Serif" w:cs="Arial"/>
          <w:sz w:val="20"/>
          <w:szCs w:val="20"/>
        </w:rPr>
        <w:t xml:space="preserve">от </w:t>
      </w:r>
      <w:r w:rsidR="0077732A" w:rsidRPr="0023294E">
        <w:rPr>
          <w:rFonts w:ascii="PT Astra Serif" w:hAnsi="PT Astra Serif" w:cs="Arial"/>
          <w:sz w:val="20"/>
          <w:szCs w:val="20"/>
        </w:rPr>
        <w:t>0</w:t>
      </w:r>
      <w:r w:rsidR="00364977">
        <w:rPr>
          <w:rFonts w:ascii="PT Astra Serif" w:hAnsi="PT Astra Serif" w:cs="Arial"/>
          <w:sz w:val="20"/>
          <w:szCs w:val="20"/>
        </w:rPr>
        <w:t>5</w:t>
      </w:r>
      <w:r w:rsidR="0077732A" w:rsidRPr="0023294E">
        <w:rPr>
          <w:rFonts w:ascii="PT Astra Serif" w:hAnsi="PT Astra Serif" w:cs="Arial"/>
          <w:sz w:val="20"/>
          <w:szCs w:val="20"/>
        </w:rPr>
        <w:t>.</w:t>
      </w:r>
      <w:r w:rsidRPr="0023294E">
        <w:rPr>
          <w:rFonts w:ascii="PT Astra Serif" w:hAnsi="PT Astra Serif" w:cs="Arial"/>
          <w:sz w:val="20"/>
          <w:szCs w:val="20"/>
        </w:rPr>
        <w:t>0</w:t>
      </w:r>
      <w:r w:rsidR="0023294E">
        <w:rPr>
          <w:rFonts w:ascii="PT Astra Serif" w:hAnsi="PT Astra Serif" w:cs="Arial"/>
          <w:sz w:val="20"/>
          <w:szCs w:val="20"/>
        </w:rPr>
        <w:t>6</w:t>
      </w:r>
      <w:r w:rsidRPr="0023294E">
        <w:rPr>
          <w:rFonts w:ascii="PT Astra Serif" w:hAnsi="PT Astra Serif" w:cs="Arial"/>
          <w:sz w:val="20"/>
          <w:szCs w:val="20"/>
        </w:rPr>
        <w:t xml:space="preserve">.2024 г. № </w:t>
      </w:r>
      <w:r w:rsidR="00364977">
        <w:rPr>
          <w:rFonts w:ascii="PT Astra Serif" w:hAnsi="PT Astra Serif" w:cs="Arial"/>
          <w:sz w:val="20"/>
          <w:szCs w:val="20"/>
        </w:rPr>
        <w:t>37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</w:rPr>
      </w:pPr>
      <w:r w:rsidRPr="009E2798">
        <w:rPr>
          <w:rStyle w:val="a8"/>
          <w:rFonts w:ascii="PT Astra Serif" w:hAnsi="PT Astra Serif" w:cs="Arial"/>
        </w:rPr>
        <w:t>ПОЛОЖЕНИЕ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</w:rPr>
      </w:pPr>
      <w:r w:rsidRPr="009E2798">
        <w:rPr>
          <w:rStyle w:val="a8"/>
          <w:rFonts w:ascii="PT Astra Serif" w:hAnsi="PT Astra Serif" w:cs="Arial"/>
        </w:rPr>
        <w:t>О ВЕДЕНИИ РЕЕСТРА МУНИЦИПАЛЬНОЙ СОБСТВЕННОСТИ</w:t>
      </w:r>
    </w:p>
    <w:p w:rsidR="00A86D45" w:rsidRPr="009E2798" w:rsidRDefault="0077732A" w:rsidP="0056197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</w:rPr>
      </w:pPr>
      <w:r w:rsidRPr="009E2798">
        <w:rPr>
          <w:rStyle w:val="a8"/>
          <w:rFonts w:ascii="PT Astra Serif" w:hAnsi="PT Astra Serif" w:cs="Arial"/>
        </w:rPr>
        <w:t>БОЛЬШЕКАРАЙСКОГО</w:t>
      </w:r>
      <w:r w:rsidR="00A86D45" w:rsidRPr="009E2798">
        <w:rPr>
          <w:rStyle w:val="a8"/>
          <w:rFonts w:ascii="PT Astra Serif" w:hAnsi="PT Astra Serif" w:cs="Arial"/>
        </w:rPr>
        <w:t xml:space="preserve"> МУНИЦИПАЛЬНОГО ОБРАЗОВАНИЯ </w:t>
      </w:r>
      <w:r w:rsidRPr="009E2798">
        <w:rPr>
          <w:rStyle w:val="a8"/>
          <w:rFonts w:ascii="PT Astra Serif" w:hAnsi="PT Astra Serif" w:cs="Arial"/>
        </w:rPr>
        <w:t>РОМАНОВСКОГО</w:t>
      </w:r>
      <w:r w:rsidR="00A86D45" w:rsidRPr="009E2798">
        <w:rPr>
          <w:rStyle w:val="a8"/>
          <w:rFonts w:ascii="PT Astra Serif" w:hAnsi="PT Astra Serif" w:cs="Arial"/>
        </w:rPr>
        <w:t xml:space="preserve"> МУНИЦИПАЛЬНОГО РАЙОНА САРАТОВСКОЙ ОБЛАСТИ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</w:rPr>
      </w:pPr>
      <w:r w:rsidRPr="009E2798">
        <w:rPr>
          <w:rStyle w:val="a8"/>
          <w:rFonts w:ascii="PT Astra Serif" w:hAnsi="PT Astra Serif" w:cs="Arial"/>
        </w:rPr>
        <w:t> </w:t>
      </w:r>
    </w:p>
    <w:p w:rsidR="00A86D45" w:rsidRPr="009E2798" w:rsidRDefault="00A86D45" w:rsidP="0056197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19"/>
        <w:jc w:val="center"/>
        <w:rPr>
          <w:rFonts w:ascii="PT Astra Serif" w:hAnsi="PT Astra Serif" w:cs="Arial"/>
          <w:sz w:val="24"/>
          <w:szCs w:val="24"/>
        </w:rPr>
      </w:pPr>
      <w:r w:rsidRPr="009E2798">
        <w:rPr>
          <w:rStyle w:val="a8"/>
          <w:rFonts w:ascii="PT Astra Serif" w:hAnsi="PT Astra Serif" w:cs="Arial"/>
          <w:sz w:val="24"/>
          <w:szCs w:val="24"/>
        </w:rPr>
        <w:t>ОБЩИЕ ПОЛОЖЕНИЯ</w:t>
      </w:r>
    </w:p>
    <w:p w:rsidR="0077732A" w:rsidRPr="009E2798" w:rsidRDefault="000E6169" w:rsidP="000E61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/>
        </w:rPr>
      </w:pPr>
      <w:r w:rsidRPr="009E2798">
        <w:rPr>
          <w:rFonts w:ascii="PT Astra Serif" w:hAnsi="PT Astra Serif" w:cs="Arial"/>
        </w:rPr>
        <w:t xml:space="preserve">   </w:t>
      </w:r>
      <w:r w:rsidR="00A86D45" w:rsidRPr="009E2798">
        <w:rPr>
          <w:rFonts w:ascii="PT Astra Serif" w:hAnsi="PT Astra Serif" w:cs="Arial"/>
        </w:rPr>
        <w:t xml:space="preserve">1.1. </w:t>
      </w:r>
      <w:proofErr w:type="gramStart"/>
      <w:r w:rsidR="00A86D45" w:rsidRPr="009E2798">
        <w:rPr>
          <w:rFonts w:ascii="PT Astra Serif" w:hAnsi="PT Astra Serif" w:cs="Arial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proofErr w:type="spellStart"/>
      <w:r w:rsidR="0077732A" w:rsidRPr="009E2798">
        <w:rPr>
          <w:rFonts w:ascii="PT Astra Serif" w:hAnsi="PT Astra Serif" w:cs="Arial"/>
        </w:rPr>
        <w:t>Большекарайского</w:t>
      </w:r>
      <w:proofErr w:type="spellEnd"/>
      <w:r w:rsidR="00A86D45" w:rsidRPr="009E2798">
        <w:rPr>
          <w:rFonts w:ascii="PT Astra Serif" w:hAnsi="PT Astra Serif" w:cs="Arial"/>
        </w:rPr>
        <w:t xml:space="preserve"> муниципального образования </w:t>
      </w:r>
      <w:r w:rsidR="0077732A" w:rsidRPr="009E2798">
        <w:rPr>
          <w:rFonts w:ascii="PT Astra Serif" w:hAnsi="PT Astra Serif" w:cs="Arial"/>
        </w:rPr>
        <w:t xml:space="preserve">Романовского </w:t>
      </w:r>
      <w:r w:rsidR="00A86D45" w:rsidRPr="009E2798">
        <w:rPr>
          <w:rFonts w:ascii="PT Astra Serif" w:hAnsi="PT Astra Serif" w:cs="Arial"/>
        </w:rPr>
        <w:t xml:space="preserve"> муниципального района Саратовской области, </w:t>
      </w:r>
      <w:r w:rsidR="0077732A" w:rsidRPr="009E2798">
        <w:rPr>
          <w:rFonts w:ascii="PT Astra Serif" w:hAnsi="PT Astra Serif" w:cs="Arial"/>
        </w:rPr>
        <w:t xml:space="preserve"> Решения </w:t>
      </w:r>
      <w:r w:rsidR="0077732A" w:rsidRPr="009E2798">
        <w:rPr>
          <w:rFonts w:ascii="PT Astra Serif" w:eastAsia="Calibri" w:hAnsi="PT Astra Serif"/>
        </w:rPr>
        <w:t xml:space="preserve">Совета </w:t>
      </w:r>
      <w:proofErr w:type="spellStart"/>
      <w:r w:rsidR="0077732A" w:rsidRPr="009E2798">
        <w:rPr>
          <w:rFonts w:ascii="PT Astra Serif" w:eastAsia="Calibri" w:hAnsi="PT Astra Serif"/>
        </w:rPr>
        <w:t>Большекарайского</w:t>
      </w:r>
      <w:proofErr w:type="spellEnd"/>
      <w:r w:rsidR="0077732A" w:rsidRPr="009E2798">
        <w:rPr>
          <w:rFonts w:ascii="PT Astra Serif" w:eastAsia="Calibri" w:hAnsi="PT Astra Serif"/>
        </w:rPr>
        <w:t xml:space="preserve"> муниципального образования Романовского муниципального</w:t>
      </w:r>
      <w:r w:rsidR="0077732A" w:rsidRPr="009E2798">
        <w:rPr>
          <w:rFonts w:ascii="PT Astra Serif" w:hAnsi="PT Astra Serif"/>
        </w:rPr>
        <w:t xml:space="preserve"> района Саратовской области от </w:t>
      </w:r>
      <w:r w:rsidR="00561979" w:rsidRPr="009E2798">
        <w:rPr>
          <w:rFonts w:ascii="PT Astra Serif" w:eastAsia="Calibri" w:hAnsi="PT Astra Serif"/>
        </w:rPr>
        <w:t>01</w:t>
      </w:r>
      <w:r w:rsidR="0077732A" w:rsidRPr="009E2798">
        <w:rPr>
          <w:rFonts w:ascii="PT Astra Serif" w:eastAsia="Calibri" w:hAnsi="PT Astra Serif"/>
        </w:rPr>
        <w:t>.</w:t>
      </w:r>
      <w:r w:rsidR="00561979" w:rsidRPr="009E2798">
        <w:rPr>
          <w:rFonts w:ascii="PT Astra Serif" w:eastAsia="Calibri" w:hAnsi="PT Astra Serif"/>
        </w:rPr>
        <w:t>03</w:t>
      </w:r>
      <w:r w:rsidR="0077732A" w:rsidRPr="009E2798">
        <w:rPr>
          <w:rFonts w:ascii="PT Astra Serif" w:eastAsia="Calibri" w:hAnsi="PT Astra Serif"/>
        </w:rPr>
        <w:t>.201</w:t>
      </w:r>
      <w:r w:rsidR="00561979" w:rsidRPr="009E2798">
        <w:rPr>
          <w:rFonts w:ascii="PT Astra Serif" w:eastAsia="Calibri" w:hAnsi="PT Astra Serif"/>
        </w:rPr>
        <w:t>9</w:t>
      </w:r>
      <w:proofErr w:type="gramEnd"/>
      <w:r w:rsidR="00561979" w:rsidRPr="009E2798">
        <w:rPr>
          <w:rFonts w:ascii="PT Astra Serif" w:eastAsia="Calibri" w:hAnsi="PT Astra Serif"/>
        </w:rPr>
        <w:t xml:space="preserve"> </w:t>
      </w:r>
      <w:r w:rsidR="0077732A" w:rsidRPr="009E2798">
        <w:rPr>
          <w:rFonts w:ascii="PT Astra Serif" w:hAnsi="PT Astra Serif"/>
        </w:rPr>
        <w:t>№</w:t>
      </w:r>
      <w:r w:rsidR="00561979" w:rsidRPr="009E2798">
        <w:rPr>
          <w:rFonts w:ascii="PT Astra Serif" w:hAnsi="PT Astra Serif"/>
        </w:rPr>
        <w:t xml:space="preserve">27 </w:t>
      </w:r>
      <w:r w:rsidR="0077732A" w:rsidRPr="009E2798">
        <w:rPr>
          <w:rFonts w:ascii="PT Astra Serif" w:hAnsi="PT Astra Serif"/>
        </w:rPr>
        <w:t xml:space="preserve">(с </w:t>
      </w:r>
      <w:proofErr w:type="spellStart"/>
      <w:r w:rsidR="0077732A" w:rsidRPr="009E2798">
        <w:rPr>
          <w:rFonts w:ascii="PT Astra Serif" w:hAnsi="PT Astra Serif"/>
        </w:rPr>
        <w:t>изм</w:t>
      </w:r>
      <w:proofErr w:type="spellEnd"/>
      <w:r w:rsidR="0077732A" w:rsidRPr="009E2798">
        <w:rPr>
          <w:rFonts w:ascii="PT Astra Serif" w:hAnsi="PT Astra Serif"/>
        </w:rPr>
        <w:t>. от 07.08.2019г.№4</w:t>
      </w:r>
      <w:r w:rsidR="003643E3" w:rsidRPr="009E2798">
        <w:rPr>
          <w:rFonts w:ascii="PT Astra Serif" w:hAnsi="PT Astra Serif"/>
        </w:rPr>
        <w:t>1</w:t>
      </w:r>
      <w:r w:rsidR="0077732A" w:rsidRPr="009E2798">
        <w:rPr>
          <w:rFonts w:ascii="PT Astra Serif" w:hAnsi="PT Astra Serif"/>
        </w:rPr>
        <w:t xml:space="preserve">) </w:t>
      </w:r>
      <w:r w:rsidR="0077732A" w:rsidRPr="009E2798">
        <w:rPr>
          <w:rFonts w:ascii="PT Astra Serif" w:eastAsia="Calibri" w:hAnsi="PT Astra Serif"/>
        </w:rPr>
        <w:t xml:space="preserve"> </w:t>
      </w:r>
      <w:r w:rsidR="0077732A" w:rsidRPr="009E2798">
        <w:rPr>
          <w:rFonts w:ascii="PT Astra Serif" w:hAnsi="PT Astra Serif"/>
          <w:bCs/>
          <w:highlight w:val="white"/>
        </w:rPr>
        <w:t xml:space="preserve">«Об утверждении Положения </w:t>
      </w:r>
      <w:r w:rsidR="0077732A" w:rsidRPr="009E2798">
        <w:rPr>
          <w:rFonts w:ascii="PT Astra Serif" w:hAnsi="PT Astra Serif"/>
        </w:rPr>
        <w:t xml:space="preserve">о порядке управления и распоряжения имуществом, находящимся в муниципальной собственности </w:t>
      </w:r>
      <w:proofErr w:type="spellStart"/>
      <w:r w:rsidR="0077732A" w:rsidRPr="009E2798">
        <w:rPr>
          <w:rFonts w:ascii="PT Astra Serif" w:hAnsi="PT Astra Serif"/>
        </w:rPr>
        <w:t>Большекарайского</w:t>
      </w:r>
      <w:proofErr w:type="spellEnd"/>
      <w:r w:rsidR="0077732A" w:rsidRPr="009E2798">
        <w:rPr>
          <w:rFonts w:ascii="PT Astra Serif" w:hAnsi="PT Astra Serif"/>
        </w:rPr>
        <w:t xml:space="preserve"> муниципального образования</w:t>
      </w:r>
      <w:r w:rsidR="003643E3" w:rsidRPr="009E2798">
        <w:rPr>
          <w:rFonts w:ascii="PT Astra Serif" w:hAnsi="PT Astra Serif"/>
        </w:rPr>
        <w:t>»</w:t>
      </w:r>
      <w:r w:rsidR="0077732A" w:rsidRPr="009E2798">
        <w:rPr>
          <w:rFonts w:ascii="PT Astra Serif" w:hAnsi="PT Astra Serif"/>
        </w:rPr>
        <w:t>.</w:t>
      </w:r>
    </w:p>
    <w:p w:rsidR="00A86D45" w:rsidRPr="009E2798" w:rsidRDefault="000E6169" w:rsidP="000E61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   </w:t>
      </w:r>
      <w:r w:rsidR="00A86D45" w:rsidRPr="009E2798">
        <w:rPr>
          <w:rFonts w:ascii="PT Astra Serif" w:hAnsi="PT Astra Serif" w:cs="Arial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proofErr w:type="spellStart"/>
      <w:r w:rsidR="0077732A" w:rsidRPr="009E2798">
        <w:rPr>
          <w:rFonts w:ascii="PT Astra Serif" w:hAnsi="PT Astra Serif"/>
        </w:rPr>
        <w:t>Большекарайского</w:t>
      </w:r>
      <w:proofErr w:type="spellEnd"/>
      <w:r w:rsidR="0077732A" w:rsidRPr="009E2798">
        <w:rPr>
          <w:rFonts w:ascii="PT Astra Serif" w:hAnsi="PT Astra Serif" w:cs="Arial"/>
        </w:rPr>
        <w:t xml:space="preserve"> </w:t>
      </w:r>
      <w:r w:rsidRPr="009E2798">
        <w:rPr>
          <w:rFonts w:ascii="PT Astra Serif" w:hAnsi="PT Astra Serif" w:cs="Arial"/>
        </w:rPr>
        <w:t>муниципального образования самостоятельно.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Документы реестров хранятся в соответствии с </w:t>
      </w:r>
      <w:hyperlink r:id="rId7" w:history="1">
        <w:r w:rsidRPr="009E2798">
          <w:rPr>
            <w:rStyle w:val="a3"/>
            <w:rFonts w:ascii="PT Astra Serif" w:hAnsi="PT Astra Serif" w:cs="Arial"/>
            <w:color w:val="auto"/>
            <w:u w:val="none"/>
          </w:rPr>
          <w:t>Федеральным законом</w:t>
        </w:r>
      </w:hyperlink>
      <w:r w:rsidRPr="009E2798">
        <w:rPr>
          <w:rFonts w:ascii="PT Astra Serif" w:hAnsi="PT Astra Serif" w:cs="Arial"/>
        </w:rPr>
        <w:t> от 22 октября 2004 г. № 125-ФЗ «Об архивном деле в Российской Федерации».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1.4. Ведение реестра осуществляется администрацией </w:t>
      </w:r>
      <w:proofErr w:type="spellStart"/>
      <w:r w:rsidR="0077732A" w:rsidRPr="009E2798">
        <w:rPr>
          <w:rFonts w:ascii="PT Astra Serif" w:hAnsi="PT Astra Serif"/>
        </w:rPr>
        <w:t>Большекарайского</w:t>
      </w:r>
      <w:proofErr w:type="spellEnd"/>
      <w:r w:rsidR="0077732A" w:rsidRPr="009E2798">
        <w:rPr>
          <w:rFonts w:ascii="PT Astra Serif" w:hAnsi="PT Astra Serif" w:cs="Arial"/>
        </w:rPr>
        <w:t xml:space="preserve"> </w:t>
      </w:r>
      <w:r w:rsidRPr="009E2798">
        <w:rPr>
          <w:rFonts w:ascii="PT Astra Serif" w:hAnsi="PT Astra Serif" w:cs="Arial"/>
        </w:rPr>
        <w:t>муниципального образования.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Администрация </w:t>
      </w:r>
      <w:proofErr w:type="spellStart"/>
      <w:r w:rsidR="0077732A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образования, обязана: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- обеспечивать соблюдение правил ведения реестра и требований, предъявляемых к системе ведения реестра;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- обеспечивать соблюдение прав доступа к реестру и защиту государственной и коммерческой тайны;</w:t>
      </w:r>
    </w:p>
    <w:p w:rsidR="00A86D45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- осуществлять информационно-справочное обслуживание, выдавать выписки из реестров.</w:t>
      </w:r>
    </w:p>
    <w:p w:rsidR="009E672E" w:rsidRDefault="009E672E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</w:p>
    <w:p w:rsidR="009E672E" w:rsidRPr="009E2798" w:rsidRDefault="009E672E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</w:p>
    <w:p w:rsidR="00A86D45" w:rsidRPr="009E2798" w:rsidRDefault="00A86D45" w:rsidP="005619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19"/>
        <w:jc w:val="center"/>
        <w:rPr>
          <w:rFonts w:ascii="PT Astra Serif" w:hAnsi="PT Astra Serif" w:cs="Arial"/>
          <w:sz w:val="24"/>
          <w:szCs w:val="24"/>
        </w:rPr>
      </w:pPr>
      <w:r w:rsidRPr="009E2798">
        <w:rPr>
          <w:rStyle w:val="a8"/>
          <w:rFonts w:ascii="PT Astra Serif" w:hAnsi="PT Astra Serif" w:cs="Arial"/>
          <w:sz w:val="24"/>
          <w:szCs w:val="24"/>
        </w:rPr>
        <w:lastRenderedPageBreak/>
        <w:t>ОБЪЕКТЫ УЧЕТА МУНИЦПАЛЬНОЙ СОБСТВЕННОСТИ</w:t>
      </w:r>
    </w:p>
    <w:p w:rsidR="00A86D45" w:rsidRPr="009E2798" w:rsidRDefault="004D1753" w:rsidP="000E61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</w:t>
      </w:r>
      <w:r w:rsidR="00A86D45" w:rsidRPr="009E2798">
        <w:rPr>
          <w:rFonts w:ascii="PT Astra Serif" w:hAnsi="PT Astra Serif" w:cs="Arial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 xml:space="preserve">- </w:t>
      </w:r>
      <w:r w:rsidR="00A86D45" w:rsidRPr="004D1753">
        <w:rPr>
          <w:rFonts w:ascii="PT Astra Serif" w:hAnsi="PT Astra Serif" w:cs="Arial"/>
          <w:u w:val="single"/>
        </w:rPr>
        <w:t>недвижимые вещи</w:t>
      </w:r>
      <w:r w:rsidR="00A86D45" w:rsidRPr="009E2798">
        <w:rPr>
          <w:rFonts w:ascii="PT Astra Serif" w:hAnsi="PT Astra Serif" w:cs="Arial"/>
        </w:rPr>
        <w:t xml:space="preserve">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A86D45" w:rsidRPr="009E2798">
        <w:rPr>
          <w:rFonts w:ascii="PT Astra Serif" w:hAnsi="PT Astra Serif" w:cs="Arial"/>
        </w:rPr>
        <w:t>машино-места</w:t>
      </w:r>
      <w:proofErr w:type="spellEnd"/>
      <w:r w:rsidR="00A86D45" w:rsidRPr="009E2798">
        <w:rPr>
          <w:rFonts w:ascii="PT Astra Serif" w:hAnsi="PT Astra Serif" w:cs="Arial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 xml:space="preserve">- </w:t>
      </w:r>
      <w:r w:rsidR="00A86D45" w:rsidRPr="004D1753">
        <w:rPr>
          <w:rFonts w:ascii="PT Astra Serif" w:hAnsi="PT Astra Serif" w:cs="Arial"/>
          <w:u w:val="single"/>
        </w:rPr>
        <w:t>движимые вещи</w:t>
      </w:r>
      <w:r w:rsidR="00A86D45" w:rsidRPr="009E2798">
        <w:rPr>
          <w:rFonts w:ascii="PT Astra Serif" w:hAnsi="PT Astra Serif" w:cs="Arial"/>
        </w:rPr>
        <w:t xml:space="preserve">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="0077732A" w:rsidRPr="009E2798">
        <w:rPr>
          <w:rFonts w:ascii="PT Astra Serif" w:hAnsi="PT Astra Serif"/>
        </w:rPr>
        <w:t>Большекарайского</w:t>
      </w:r>
      <w:proofErr w:type="spellEnd"/>
      <w:r w:rsidR="0077732A" w:rsidRPr="009E2798">
        <w:rPr>
          <w:rFonts w:ascii="PT Astra Serif" w:hAnsi="PT Astra Serif" w:cs="Arial"/>
        </w:rPr>
        <w:t xml:space="preserve"> </w:t>
      </w:r>
      <w:r w:rsidR="00A86D45" w:rsidRPr="009E2798">
        <w:rPr>
          <w:rFonts w:ascii="PT Astra Serif" w:hAnsi="PT Astra Serif" w:cs="Arial"/>
        </w:rPr>
        <w:t xml:space="preserve">муниципального образования от </w:t>
      </w:r>
      <w:r w:rsidR="00561979" w:rsidRPr="009E2798">
        <w:rPr>
          <w:rFonts w:ascii="PT Astra Serif" w:hAnsi="PT Astra Serif"/>
        </w:rPr>
        <w:t xml:space="preserve"> </w:t>
      </w:r>
      <w:r w:rsidR="00561979" w:rsidRPr="009E2798">
        <w:rPr>
          <w:rFonts w:ascii="PT Astra Serif" w:eastAsia="Calibri" w:hAnsi="PT Astra Serif"/>
        </w:rPr>
        <w:t xml:space="preserve">01.03.2019 </w:t>
      </w:r>
      <w:r w:rsidR="00561979" w:rsidRPr="009E2798">
        <w:rPr>
          <w:rFonts w:ascii="PT Astra Serif" w:hAnsi="PT Astra Serif"/>
        </w:rPr>
        <w:t xml:space="preserve">№27 (с </w:t>
      </w:r>
      <w:proofErr w:type="spellStart"/>
      <w:r w:rsidR="00561979" w:rsidRPr="009E2798">
        <w:rPr>
          <w:rFonts w:ascii="PT Astra Serif" w:hAnsi="PT Astra Serif"/>
        </w:rPr>
        <w:t>изм</w:t>
      </w:r>
      <w:proofErr w:type="spellEnd"/>
      <w:r w:rsidR="00561979" w:rsidRPr="009E2798">
        <w:rPr>
          <w:rFonts w:ascii="PT Astra Serif" w:hAnsi="PT Astra Serif"/>
        </w:rPr>
        <w:t xml:space="preserve">. от 07.08.2019г.№41) </w:t>
      </w:r>
      <w:r w:rsidR="00561979" w:rsidRPr="009E2798">
        <w:rPr>
          <w:rFonts w:ascii="PT Astra Serif" w:eastAsia="Calibri" w:hAnsi="PT Astra Serif"/>
        </w:rPr>
        <w:t xml:space="preserve"> </w:t>
      </w:r>
      <w:r w:rsidR="00A86D45" w:rsidRPr="009E2798">
        <w:rPr>
          <w:rFonts w:ascii="PT Astra Serif" w:hAnsi="PT Astra Serif" w:cs="Arial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3643E3" w:rsidRPr="009E2798">
        <w:rPr>
          <w:rFonts w:ascii="PT Astra Serif" w:hAnsi="PT Astra Serif"/>
        </w:rPr>
        <w:t>Большекарайского</w:t>
      </w:r>
      <w:proofErr w:type="spellEnd"/>
      <w:r w:rsidR="00A86D45" w:rsidRPr="009E2798">
        <w:rPr>
          <w:rFonts w:ascii="PT Astra Serif" w:hAnsi="PT Astra Serif" w:cs="Arial"/>
        </w:rPr>
        <w:t xml:space="preserve"> муниципального образования </w:t>
      </w:r>
      <w:r w:rsidR="003643E3" w:rsidRPr="009E2798">
        <w:rPr>
          <w:rFonts w:ascii="PT Astra Serif" w:hAnsi="PT Astra Serif" w:cs="Arial"/>
        </w:rPr>
        <w:t xml:space="preserve">Романовского </w:t>
      </w:r>
      <w:r w:rsidR="00A86D45" w:rsidRPr="009E2798">
        <w:rPr>
          <w:rFonts w:ascii="PT Astra Serif" w:hAnsi="PT Astra Serif" w:cs="Arial"/>
        </w:rPr>
        <w:t xml:space="preserve"> муниципального района Саратовской области»;  </w:t>
      </w:r>
      <w:proofErr w:type="gramEnd"/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4D1753">
        <w:rPr>
          <w:rFonts w:ascii="PT Astra Serif" w:hAnsi="PT Astra Serif" w:cs="Arial"/>
          <w:u w:val="single"/>
        </w:rPr>
        <w:t>иное имущество</w:t>
      </w:r>
      <w:r w:rsidR="00A86D45" w:rsidRPr="009E2798">
        <w:rPr>
          <w:rFonts w:ascii="PT Astra Serif" w:hAnsi="PT Astra Serif" w:cs="Arial"/>
        </w:rPr>
        <w:t xml:space="preserve">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</w:t>
      </w:r>
      <w:proofErr w:type="spellStart"/>
      <w:r w:rsidR="003643E3" w:rsidRPr="009E2798">
        <w:rPr>
          <w:rFonts w:ascii="PT Astra Serif" w:hAnsi="PT Astra Serif"/>
        </w:rPr>
        <w:t>Большекарайского</w:t>
      </w:r>
      <w:proofErr w:type="spellEnd"/>
      <w:r w:rsidR="00A86D45" w:rsidRPr="009E2798">
        <w:rPr>
          <w:rFonts w:ascii="PT Astra Serif" w:hAnsi="PT Astra Serif" w:cs="Arial"/>
        </w:rPr>
        <w:t xml:space="preserve"> муниципального образования </w:t>
      </w:r>
      <w:r w:rsidR="00561979" w:rsidRPr="009E2798">
        <w:rPr>
          <w:rFonts w:ascii="PT Astra Serif" w:hAnsi="PT Astra Serif"/>
        </w:rPr>
        <w:t xml:space="preserve">от </w:t>
      </w:r>
      <w:r w:rsidR="00561979" w:rsidRPr="009E2798">
        <w:rPr>
          <w:rFonts w:ascii="PT Astra Serif" w:eastAsia="Calibri" w:hAnsi="PT Astra Serif"/>
        </w:rPr>
        <w:t xml:space="preserve">01.03.2019 </w:t>
      </w:r>
      <w:r w:rsidR="00561979" w:rsidRPr="009E2798">
        <w:rPr>
          <w:rFonts w:ascii="PT Astra Serif" w:hAnsi="PT Astra Serif"/>
        </w:rPr>
        <w:t xml:space="preserve">№27 (с </w:t>
      </w:r>
      <w:proofErr w:type="spellStart"/>
      <w:r w:rsidR="00561979" w:rsidRPr="009E2798">
        <w:rPr>
          <w:rFonts w:ascii="PT Astra Serif" w:hAnsi="PT Astra Serif"/>
        </w:rPr>
        <w:t>изм</w:t>
      </w:r>
      <w:proofErr w:type="spellEnd"/>
      <w:r w:rsidR="00561979" w:rsidRPr="009E2798">
        <w:rPr>
          <w:rFonts w:ascii="PT Astra Serif" w:hAnsi="PT Astra Serif"/>
        </w:rPr>
        <w:t xml:space="preserve">. от 07.08.2019г.№41) </w:t>
      </w:r>
      <w:r w:rsidR="00561979" w:rsidRPr="009E2798">
        <w:rPr>
          <w:rFonts w:ascii="PT Astra Serif" w:eastAsia="Calibri" w:hAnsi="PT Astra Serif"/>
        </w:rPr>
        <w:t xml:space="preserve"> </w:t>
      </w:r>
      <w:r w:rsidR="00A86D45" w:rsidRPr="009E2798">
        <w:rPr>
          <w:rFonts w:ascii="PT Astra Serif" w:hAnsi="PT Astra Serif" w:cs="Arial"/>
        </w:rPr>
        <w:t xml:space="preserve"> «</w:t>
      </w:r>
      <w:r w:rsidR="003643E3" w:rsidRPr="009E2798">
        <w:rPr>
          <w:rFonts w:ascii="PT Astra Serif" w:hAnsi="PT Astra Serif"/>
          <w:bCs/>
          <w:highlight w:val="white"/>
        </w:rPr>
        <w:t xml:space="preserve">Об утверждении Положения </w:t>
      </w:r>
      <w:r w:rsidR="003643E3" w:rsidRPr="009E2798">
        <w:rPr>
          <w:rFonts w:ascii="PT Astra Serif" w:hAnsi="PT Astra Serif"/>
        </w:rPr>
        <w:t xml:space="preserve">о порядке управления и распоряжения имуществом, находящимся в муниципальной собственности </w:t>
      </w:r>
      <w:proofErr w:type="spellStart"/>
      <w:r w:rsidR="003643E3" w:rsidRPr="009E2798">
        <w:rPr>
          <w:rFonts w:ascii="PT Astra Serif" w:hAnsi="PT Astra Serif"/>
        </w:rPr>
        <w:t>Большекарайского</w:t>
      </w:r>
      <w:proofErr w:type="spellEnd"/>
      <w:r w:rsidR="003643E3" w:rsidRPr="009E2798">
        <w:rPr>
          <w:rFonts w:ascii="PT Astra Serif" w:hAnsi="PT Astra Serif"/>
        </w:rPr>
        <w:t xml:space="preserve"> муниципального образования</w:t>
      </w:r>
      <w:r w:rsidR="00A86D45" w:rsidRPr="009E2798">
        <w:rPr>
          <w:rFonts w:ascii="PT Astra Serif" w:hAnsi="PT Astra Serif" w:cs="Arial"/>
        </w:rPr>
        <w:t>»</w:t>
      </w:r>
    </w:p>
    <w:p w:rsidR="00A86D45" w:rsidRPr="009E2798" w:rsidRDefault="004D1753" w:rsidP="004D1753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</w:t>
      </w:r>
      <w:r w:rsidR="00A86D45" w:rsidRPr="009E2798">
        <w:rPr>
          <w:rFonts w:ascii="PT Astra Serif" w:hAnsi="PT Astra Serif" w:cs="Arial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86D45" w:rsidRPr="009E2798" w:rsidRDefault="004D1753" w:rsidP="000E61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</w:t>
      </w:r>
      <w:r w:rsidR="00A86D45" w:rsidRPr="009E2798">
        <w:rPr>
          <w:rFonts w:ascii="PT Astra Serif" w:hAnsi="PT Astra Serif" w:cs="Arial"/>
        </w:rPr>
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8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статьей 9</w:t>
        </w:r>
      </w:hyperlink>
      <w:r w:rsidR="00A86D45" w:rsidRPr="009E2798">
        <w:rPr>
          <w:rFonts w:ascii="PT Astra Serif" w:hAnsi="PT Astra Serif" w:cs="Arial"/>
        </w:rPr>
        <w:t> Закона Российской Федерации от 21 июля 1993 года № 5485-1 «О государственной тайне» к государственной тайне, самостоятельно</w:t>
      </w:r>
      <w:proofErr w:type="gramStart"/>
      <w:r w:rsidR="00A86D45" w:rsidRPr="009E2798">
        <w:rPr>
          <w:rFonts w:ascii="PT Astra Serif" w:hAnsi="PT Astra Serif" w:cs="Arial"/>
        </w:rPr>
        <w:t>.»;</w:t>
      </w:r>
      <w:proofErr w:type="gramEnd"/>
    </w:p>
    <w:p w:rsidR="00A86D45" w:rsidRPr="009E2798" w:rsidRDefault="00A86D45" w:rsidP="0056197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19"/>
        <w:jc w:val="center"/>
        <w:rPr>
          <w:rFonts w:ascii="PT Astra Serif" w:hAnsi="PT Astra Serif" w:cs="Arial"/>
          <w:sz w:val="24"/>
          <w:szCs w:val="24"/>
        </w:rPr>
      </w:pPr>
      <w:r w:rsidRPr="009E2798">
        <w:rPr>
          <w:rStyle w:val="a8"/>
          <w:rFonts w:ascii="PT Astra Serif" w:hAnsi="PT Astra Serif" w:cs="Arial"/>
          <w:sz w:val="24"/>
          <w:szCs w:val="24"/>
        </w:rPr>
        <w:t>ПОРЯДОК ФОРМИРОВАНИЯ И ВЕДЕНИЯ РЕЕСТРА</w:t>
      </w:r>
    </w:p>
    <w:p w:rsidR="00A86D45" w:rsidRPr="009E2798" w:rsidRDefault="00A86D45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 самостоятельно.</w:t>
      </w:r>
    </w:p>
    <w:p w:rsidR="00A86D45" w:rsidRPr="009E2798" w:rsidRDefault="00A86D45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86D45" w:rsidRPr="009E2798" w:rsidRDefault="00A86D45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Образец выписки из реестра приведен в </w:t>
      </w:r>
      <w:hyperlink r:id="rId9" w:history="1">
        <w:r w:rsidR="00A16E98">
          <w:rPr>
            <w:rStyle w:val="a3"/>
            <w:rFonts w:ascii="PT Astra Serif" w:hAnsi="PT Astra Serif" w:cs="Arial"/>
            <w:color w:val="auto"/>
            <w:u w:val="none"/>
          </w:rPr>
          <w:t>П</w:t>
        </w:r>
        <w:r w:rsidRPr="009E2798">
          <w:rPr>
            <w:rStyle w:val="a3"/>
            <w:rFonts w:ascii="PT Astra Serif" w:hAnsi="PT Astra Serif" w:cs="Arial"/>
            <w:color w:val="auto"/>
            <w:u w:val="none"/>
          </w:rPr>
          <w:t>риложении</w:t>
        </w:r>
      </w:hyperlink>
      <w:r w:rsidRPr="009E2798">
        <w:rPr>
          <w:rFonts w:ascii="PT Astra Serif" w:hAnsi="PT Astra Serif" w:cs="Arial"/>
        </w:rPr>
        <w:t> </w:t>
      </w:r>
      <w:r w:rsidR="004D1753">
        <w:rPr>
          <w:rFonts w:ascii="PT Astra Serif" w:hAnsi="PT Astra Serif" w:cs="Arial"/>
        </w:rPr>
        <w:t xml:space="preserve">№ 1 </w:t>
      </w:r>
      <w:r w:rsidRPr="009E2798">
        <w:rPr>
          <w:rFonts w:ascii="PT Astra Serif" w:hAnsi="PT Astra Serif" w:cs="Arial"/>
        </w:rPr>
        <w:t>к настоящему Положению.</w:t>
      </w:r>
    </w:p>
    <w:p w:rsidR="00A86D45" w:rsidRPr="009E2798" w:rsidRDefault="00A86D45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3.3. </w:t>
      </w:r>
      <w:proofErr w:type="gramStart"/>
      <w:r w:rsidRPr="009E2798">
        <w:rPr>
          <w:rFonts w:ascii="PT Astra Serif" w:hAnsi="PT Astra Serif" w:cs="Arial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9E2798">
        <w:rPr>
          <w:rFonts w:ascii="PT Astra Serif" w:hAnsi="PT Astra Serif" w:cs="Arial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</w:t>
      </w:r>
      <w:r w:rsidRPr="009E2798">
        <w:rPr>
          <w:rFonts w:ascii="PT Astra Serif" w:hAnsi="PT Astra Serif" w:cs="Arial"/>
        </w:rPr>
        <w:lastRenderedPageBreak/>
        <w:t>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3.4. Неотъемлемой частью реестра являются: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а) документы, подтверждающие сведения, включаемые в реестр (далее - подтверждающие документы);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б) иные документы, предусмотренные правовыми актами органов местного самоуправления.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3.5 Реестр состоит из 3 разделов. </w:t>
      </w:r>
      <w:proofErr w:type="gramStart"/>
      <w:r w:rsidRPr="009E2798">
        <w:rPr>
          <w:rFonts w:ascii="PT Astra Serif" w:hAnsi="PT Astra Serif" w:cs="Arial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9E2798">
        <w:rPr>
          <w:rFonts w:ascii="PT Astra Serif" w:hAnsi="PT Astra Serif" w:cs="Arial"/>
        </w:rPr>
        <w:t xml:space="preserve"> сведениями о них. В разделы 1, 2, 3 сведения вносятся с приложением подтверждающих документов.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3.6. </w:t>
      </w:r>
      <w:r w:rsidRPr="004D1753">
        <w:rPr>
          <w:rFonts w:ascii="PT Astra Serif" w:hAnsi="PT Astra Serif" w:cs="Arial"/>
          <w:u w:val="single"/>
        </w:rPr>
        <w:t>В раздел 1 вносятся сведения о недвижимом имуществе</w:t>
      </w:r>
      <w:r w:rsidRPr="009E2798">
        <w:rPr>
          <w:rFonts w:ascii="PT Astra Serif" w:hAnsi="PT Astra Serif" w:cs="Arial"/>
        </w:rPr>
        <w:t>.</w:t>
      </w:r>
    </w:p>
    <w:p w:rsidR="00A86D45" w:rsidRDefault="00A86D45" w:rsidP="004D17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1.1 раздела 1 реестра вносятся сведения о земельных участках,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наименование земельного участка;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адрес (местоположение) земельного участка;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кадастровый номер земельного участка;</w:t>
      </w:r>
    </w:p>
    <w:p w:rsidR="00A86D45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7D1C8A" w:rsidRPr="009E2798" w:rsidRDefault="007D1C8A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-балансодержатель;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сведения об основных характеристиках земельного участка, в том числе: площадь, </w:t>
      </w:r>
      <w:r w:rsidR="000E6169" w:rsidRPr="009E2798">
        <w:rPr>
          <w:rFonts w:ascii="PT Astra Serif" w:hAnsi="PT Astra Serif" w:cs="Arial"/>
        </w:rPr>
        <w:t xml:space="preserve">- </w:t>
      </w:r>
      <w:r w:rsidRPr="009E2798">
        <w:rPr>
          <w:rFonts w:ascii="PT Astra Serif" w:hAnsi="PT Astra Serif" w:cs="Arial"/>
        </w:rPr>
        <w:t>категория земель, вид разрешенного использования;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 земельного участка;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  <w:proofErr w:type="gramEnd"/>
      </w:hyperlink>
      <w:r w:rsidR="00A86D45" w:rsidRPr="009E2798">
        <w:rPr>
          <w:rFonts w:ascii="PT Astra Serif" w:hAnsi="PT Astra Serif" w:cs="Arial"/>
        </w:rPr>
        <w:t>) (далее - сведения о лице, в пользу которого установлены ограничения (обременения);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наименование объекта учета;</w:t>
      </w:r>
    </w:p>
    <w:p w:rsidR="00A86D45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назначение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адрес (местоположение)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кадастровый номер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86D45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9C6123" w:rsidRPr="009E2798" w:rsidRDefault="009C6123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балансодержатель;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lastRenderedPageBreak/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9C6123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A86D45" w:rsidRPr="009E2798">
        <w:rPr>
          <w:rFonts w:ascii="PT Astra Serif" w:hAnsi="PT Astra Serif" w:cs="Arial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инвентарный номер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</w:t>
      </w:r>
      <w:r w:rsidRPr="009E2798">
        <w:rPr>
          <w:rFonts w:ascii="PT Astra Serif" w:hAnsi="PT Astra Serif" w:cs="Arial"/>
        </w:rPr>
        <w:t xml:space="preserve">  </w:t>
      </w:r>
      <w:r w:rsidR="00A86D45" w:rsidRPr="009E2798">
        <w:rPr>
          <w:rFonts w:ascii="PT Astra Serif" w:hAnsi="PT Astra Serif" w:cs="Arial"/>
        </w:rPr>
        <w:t>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В подраздел 1.3 раздела 1 реестра вносятся сведения о помещениях, </w:t>
      </w:r>
      <w:proofErr w:type="spellStart"/>
      <w:r w:rsidRPr="009E2798">
        <w:rPr>
          <w:rFonts w:ascii="PT Astra Serif" w:hAnsi="PT Astra Serif" w:cs="Arial"/>
        </w:rPr>
        <w:t>машино-местах</w:t>
      </w:r>
      <w:proofErr w:type="spellEnd"/>
      <w:r w:rsidRPr="009E2798">
        <w:rPr>
          <w:rFonts w:ascii="PT Astra Serif" w:hAnsi="PT Astra Serif" w:cs="Arial"/>
        </w:rPr>
        <w:t xml:space="preserve"> и иных объектах, отнесенных законом к недвижимости,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наименование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назначение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адрес (местоположение) объекта учета (с указанием кода </w:t>
      </w:r>
      <w:hyperlink r:id="rId11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</w:hyperlink>
      <w:r w:rsidR="00A86D45" w:rsidRPr="009E2798">
        <w:rPr>
          <w:rFonts w:ascii="PT Astra Serif" w:hAnsi="PT Astra Serif" w:cs="Arial"/>
        </w:rPr>
        <w:t>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кадастровый номер объекта учета (с датой присвоения);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инвентарный номер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наименование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назначение объекта учета;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порт (место) регистрации и (или) место (аэродром) базирования (с указанием кода </w:t>
      </w:r>
      <w:hyperlink r:id="rId12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</w:hyperlink>
      <w:r w:rsidR="00A86D45" w:rsidRPr="009E2798">
        <w:rPr>
          <w:rFonts w:ascii="PT Astra Serif" w:hAnsi="PT Astra Serif" w:cs="Arial"/>
        </w:rPr>
        <w:t>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регистрационный номер (с датой присвоения);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lastRenderedPageBreak/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 судна;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 xml:space="preserve">сведения о </w:t>
      </w:r>
      <w:proofErr w:type="gramStart"/>
      <w:r w:rsidR="00A86D45" w:rsidRPr="009E2798">
        <w:rPr>
          <w:rFonts w:ascii="PT Astra Serif" w:hAnsi="PT Astra Serif" w:cs="Arial"/>
        </w:rPr>
        <w:t>произведенных</w:t>
      </w:r>
      <w:proofErr w:type="gramEnd"/>
      <w:r w:rsidR="00A86D45" w:rsidRPr="009E2798">
        <w:rPr>
          <w:rFonts w:ascii="PT Astra Serif" w:hAnsi="PT Astra Serif" w:cs="Arial"/>
        </w:rPr>
        <w:t xml:space="preserve"> ремонте, модернизации судна;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5027D4">
        <w:rPr>
          <w:rFonts w:ascii="PT Astra Serif" w:hAnsi="PT Astra Serif" w:cs="Arial"/>
          <w:u w:val="single"/>
        </w:rPr>
        <w:t>В раздел 2 вносятся сведения о движимом и ином имуществе</w:t>
      </w:r>
      <w:r w:rsidRPr="009E2798">
        <w:rPr>
          <w:rFonts w:ascii="PT Astra Serif" w:hAnsi="PT Astra Serif" w:cs="Arial"/>
        </w:rPr>
        <w:t>.</w:t>
      </w:r>
    </w:p>
    <w:p w:rsidR="00A86D45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2.1 раздела 2 реестра вносятся сведения об акциях,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3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</w:hyperlink>
      <w:r w:rsidR="00A86D45" w:rsidRPr="009E2798">
        <w:rPr>
          <w:rFonts w:ascii="PT Astra Serif" w:hAnsi="PT Astra Serif" w:cs="Arial"/>
        </w:rPr>
        <w:t>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</w:hyperlink>
      <w:r w:rsidR="00A86D45" w:rsidRPr="009E2798">
        <w:rPr>
          <w:rFonts w:ascii="PT Astra Serif" w:hAnsi="PT Astra Serif" w:cs="Arial"/>
        </w:rPr>
        <w:t>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доля (вклад) в уставном (складочном) капитале хозяйственного общества, товарищества в процентах;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5D7B20" w:rsidRDefault="00A86D45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  <w:r w:rsidR="005D7B20" w:rsidRPr="005D7B20">
        <w:rPr>
          <w:rFonts w:ascii="PT Astra Serif" w:hAnsi="PT Astra Serif" w:cs="Arial"/>
        </w:rPr>
        <w:t xml:space="preserve"> </w:t>
      </w:r>
    </w:p>
    <w:p w:rsidR="005D7B20" w:rsidRPr="009E2798" w:rsidRDefault="005D7B20" w:rsidP="005D7B2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-реестровый номер;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наименование движимого имущества (иного имущества);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 xml:space="preserve">сведения об объекте учета, в том числе: марка, модель, </w:t>
      </w:r>
      <w:r w:rsidR="005D7B20">
        <w:rPr>
          <w:rFonts w:ascii="PT Astra Serif" w:hAnsi="PT Astra Serif" w:cs="Arial"/>
        </w:rPr>
        <w:t>государственный регистрационный знак</w:t>
      </w:r>
      <w:proofErr w:type="gramStart"/>
      <w:r w:rsidR="005D7B20">
        <w:rPr>
          <w:rFonts w:ascii="PT Astra Serif" w:hAnsi="PT Astra Serif" w:cs="Arial"/>
        </w:rPr>
        <w:t xml:space="preserve"> ,</w:t>
      </w:r>
      <w:proofErr w:type="gramEnd"/>
      <w:r w:rsidR="00A86D45" w:rsidRPr="009E2798">
        <w:rPr>
          <w:rFonts w:ascii="PT Astra Serif" w:hAnsi="PT Astra Serif" w:cs="Arial"/>
        </w:rPr>
        <w:t>год выпуска, инвентарный номер;</w:t>
      </w:r>
    </w:p>
    <w:p w:rsidR="00A86D45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5D7B20" w:rsidRDefault="005D7B20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-балансодержатель;</w:t>
      </w:r>
    </w:p>
    <w:p w:rsidR="005D7B20" w:rsidRPr="009E2798" w:rsidRDefault="005D7B20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-количество движимого имущества (шт.)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5D7B20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размер доли в праве общей долевой собственности на объекты недвижимого и (или) движимого имущества;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стоимости доли;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5" w:history="1">
        <w:r w:rsidR="00A86D45" w:rsidRPr="009E2798">
          <w:rPr>
            <w:rStyle w:val="a3"/>
            <w:rFonts w:ascii="PT Astra Serif" w:hAnsi="PT Astra Serif" w:cs="Arial"/>
            <w:color w:val="auto"/>
            <w:u w:val="none"/>
          </w:rPr>
          <w:t>ОКТМО</w:t>
        </w:r>
      </w:hyperlink>
      <w:r w:rsidR="00A86D45" w:rsidRPr="009E2798">
        <w:rPr>
          <w:rFonts w:ascii="PT Astra Serif" w:hAnsi="PT Astra Serif" w:cs="Arial"/>
        </w:rPr>
        <w:t>);</w:t>
      </w:r>
      <w:proofErr w:type="gramEnd"/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лице, в пользу которого установлены ограничения (обременения);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5027D4">
        <w:rPr>
          <w:rFonts w:ascii="PT Astra Serif" w:hAnsi="PT Astra Serif" w:cs="Arial"/>
          <w:u w:val="single"/>
        </w:rPr>
        <w:t xml:space="preserve">В раздел 3 вносятся сведения </w:t>
      </w:r>
      <w:r w:rsidR="002E38CA" w:rsidRPr="002E38CA">
        <w:rPr>
          <w:rFonts w:ascii="PT Astra Serif" w:hAnsi="PT Astra Serif" w:cs="Arial"/>
          <w:u w:val="single"/>
        </w:rPr>
        <w:t>о муниципальных унитарных предприятиях, муниципальных учреждениях и  иных юридических лицах, в которых муниципальн</w:t>
      </w:r>
      <w:r w:rsidR="002E38CA">
        <w:rPr>
          <w:rFonts w:ascii="PT Astra Serif" w:hAnsi="PT Astra Serif" w:cs="Arial"/>
          <w:u w:val="single"/>
        </w:rPr>
        <w:t>ое</w:t>
      </w:r>
      <w:r w:rsidR="002E38CA" w:rsidRPr="002E38CA">
        <w:rPr>
          <w:rFonts w:ascii="PT Astra Serif" w:hAnsi="PT Astra Serif" w:cs="Arial"/>
          <w:u w:val="single"/>
        </w:rPr>
        <w:t xml:space="preserve"> </w:t>
      </w:r>
      <w:r w:rsidR="002E38CA">
        <w:rPr>
          <w:rFonts w:ascii="PT Astra Serif" w:hAnsi="PT Astra Serif" w:cs="Arial"/>
          <w:u w:val="single"/>
        </w:rPr>
        <w:t xml:space="preserve">образование </w:t>
      </w:r>
      <w:r w:rsidR="002E38CA" w:rsidRPr="002E38CA">
        <w:rPr>
          <w:rFonts w:ascii="PT Astra Serif" w:hAnsi="PT Astra Serif" w:cs="Arial"/>
          <w:u w:val="single"/>
        </w:rPr>
        <w:t>является учредителем (участником)</w:t>
      </w:r>
      <w:r w:rsidRPr="009E2798">
        <w:rPr>
          <w:rFonts w:ascii="PT Astra Serif" w:hAnsi="PT Astra Serif" w:cs="Arial"/>
        </w:rPr>
        <w:t>: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сведения о правообладателях;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реестровый номер объектов учета, принадлежащих на соответствующем вещном праве;</w:t>
      </w:r>
    </w:p>
    <w:p w:rsidR="00A86D45" w:rsidRPr="009E2798" w:rsidRDefault="000E6169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- </w:t>
      </w:r>
      <w:r w:rsidR="00A86D45" w:rsidRPr="009E2798">
        <w:rPr>
          <w:rFonts w:ascii="PT Astra Serif" w:hAnsi="PT Astra Serif" w:cs="Arial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иные сведения (при необходимости).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lastRenderedPageBreak/>
        <w:t>Ведение учета объекта учета без указания стоимостной оценки не допускается.</w:t>
      </w:r>
    </w:p>
    <w:p w:rsidR="00A86D45" w:rsidRPr="009E2798" w:rsidRDefault="00A86D45" w:rsidP="000E61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</w:rPr>
      </w:pPr>
      <w:r w:rsidRPr="009E2798">
        <w:rPr>
          <w:rStyle w:val="a8"/>
          <w:rFonts w:ascii="PT Astra Serif" w:hAnsi="PT Astra Serif" w:cs="Arial"/>
        </w:rPr>
        <w:t> </w:t>
      </w:r>
    </w:p>
    <w:p w:rsidR="00A86D45" w:rsidRPr="009E2798" w:rsidRDefault="00A86D45" w:rsidP="000E616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jc w:val="center"/>
        <w:rPr>
          <w:rFonts w:ascii="PT Astra Serif" w:hAnsi="PT Astra Serif" w:cs="Arial"/>
          <w:sz w:val="24"/>
          <w:szCs w:val="24"/>
        </w:rPr>
      </w:pPr>
      <w:r w:rsidRPr="009E2798">
        <w:rPr>
          <w:rStyle w:val="a8"/>
          <w:rFonts w:ascii="PT Astra Serif" w:hAnsi="PT Astra Serif" w:cs="Arial"/>
          <w:sz w:val="24"/>
          <w:szCs w:val="24"/>
        </w:rPr>
        <w:t>ПОРЯДОК УЧЕТА МУНИЦИПАЛЬНОГО ИМУЩЕСТВА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4.1. </w:t>
      </w:r>
      <w:proofErr w:type="gramStart"/>
      <w:r w:rsidRPr="009E2798">
        <w:rPr>
          <w:rFonts w:ascii="PT Astra Serif" w:hAnsi="PT Astra Serif" w:cs="Arial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4.2. </w:t>
      </w:r>
      <w:proofErr w:type="gramStart"/>
      <w:r w:rsidRPr="009E2798">
        <w:rPr>
          <w:rFonts w:ascii="PT Astra Serif" w:hAnsi="PT Astra Serif" w:cs="Arial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4.3. </w:t>
      </w:r>
      <w:proofErr w:type="gramStart"/>
      <w:r w:rsidRPr="009E2798">
        <w:rPr>
          <w:rFonts w:ascii="PT Astra Serif" w:hAnsi="PT Astra Serif" w:cs="Arial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9E2798">
        <w:rPr>
          <w:rFonts w:ascii="PT Astra Serif" w:hAnsi="PT Astra Serif" w:cs="Arial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86D45" w:rsidRPr="009E2798" w:rsidRDefault="00A86D45" w:rsidP="006C40D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4.4. В случае</w:t>
      </w:r>
      <w:proofErr w:type="gramStart"/>
      <w:r w:rsidRPr="009E2798">
        <w:rPr>
          <w:rFonts w:ascii="PT Astra Serif" w:hAnsi="PT Astra Serif" w:cs="Arial"/>
        </w:rPr>
        <w:t>,</w:t>
      </w:r>
      <w:proofErr w:type="gramEnd"/>
      <w:r w:rsidRPr="009E2798">
        <w:rPr>
          <w:rFonts w:ascii="PT Astra Serif" w:hAnsi="PT Astra Serif" w:cs="Arial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6" w:anchor="p6" w:history="1">
        <w:r w:rsidRPr="009E2798">
          <w:rPr>
            <w:rStyle w:val="a3"/>
            <w:rFonts w:ascii="PT Astra Serif" w:hAnsi="PT Astra Serif" w:cs="Arial"/>
            <w:color w:val="auto"/>
            <w:u w:val="none"/>
          </w:rPr>
          <w:t>абзаце первом</w:t>
        </w:r>
      </w:hyperlink>
      <w:r w:rsidRPr="009E2798">
        <w:rPr>
          <w:rFonts w:ascii="PT Astra Serif" w:hAnsi="PT Astra Serif" w:cs="Arial"/>
        </w:rPr>
        <w:t> настоящего пункта, в отношении каждого объекта учета.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4.5. </w:t>
      </w:r>
      <w:proofErr w:type="gramStart"/>
      <w:r w:rsidRPr="009E2798">
        <w:rPr>
          <w:rFonts w:ascii="PT Astra Serif" w:hAnsi="PT Astra Serif" w:cs="Arial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9E2798">
        <w:rPr>
          <w:rFonts w:ascii="PT Astra Serif" w:hAnsi="PT Astra Serif" w:cs="Arial"/>
        </w:rPr>
        <w:t xml:space="preserve"> и реквизитов документов, подтверждающих засекречивание этих сведений.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lastRenderedPageBreak/>
        <w:t>4.6. Сведения об объекте учета, заявления и документы, указанные в </w:t>
      </w:r>
      <w:hyperlink r:id="rId17" w:anchor="p2" w:history="1">
        <w:r w:rsidRPr="009E2798">
          <w:rPr>
            <w:rStyle w:val="a3"/>
            <w:rFonts w:ascii="PT Astra Serif" w:hAnsi="PT Astra Serif" w:cs="Arial"/>
            <w:color w:val="auto"/>
            <w:u w:val="none"/>
          </w:rPr>
          <w:t>пунктах </w:t>
        </w:r>
      </w:hyperlink>
      <w:r w:rsidRPr="009E2798">
        <w:rPr>
          <w:rFonts w:ascii="PT Astra Serif" w:hAnsi="PT Astra Serif" w:cs="Arial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9E2798">
        <w:rPr>
          <w:rFonts w:ascii="PT Astra Serif" w:hAnsi="PT Astra Serif" w:cs="Arial"/>
        </w:rPr>
        <w:t>подписи</w:t>
      </w:r>
      <w:proofErr w:type="gramEnd"/>
      <w:r w:rsidRPr="009E2798">
        <w:rPr>
          <w:rFonts w:ascii="PT Astra Serif" w:hAnsi="PT Astra Serif" w:cs="Arial"/>
        </w:rPr>
        <w:t xml:space="preserve"> уполномоченным должностным лицом правообладателя.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9E2798">
        <w:rPr>
          <w:rFonts w:ascii="PT Astra Serif" w:hAnsi="PT Astra Serif" w:cs="Arial"/>
        </w:rPr>
        <w:t>о</w:t>
      </w:r>
      <w:proofErr w:type="gramEnd"/>
      <w:r w:rsidRPr="009E2798">
        <w:rPr>
          <w:rFonts w:ascii="PT Astra Serif" w:hAnsi="PT Astra Serif" w:cs="Arial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в) о приостановлении процедуры учета в реестре объекта учета в следующих случаях: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proofErr w:type="gramStart"/>
      <w:r w:rsidRPr="009E2798">
        <w:rPr>
          <w:rFonts w:ascii="PT Astra Serif" w:hAnsi="PT Astra Serif" w:cs="Arial"/>
        </w:rPr>
        <w:t>установлены</w:t>
      </w:r>
      <w:proofErr w:type="gramEnd"/>
      <w:r w:rsidRPr="009E2798">
        <w:rPr>
          <w:rFonts w:ascii="PT Astra Serif" w:hAnsi="PT Astra Serif" w:cs="Arial"/>
        </w:rPr>
        <w:t xml:space="preserve"> неполнота и (или) недостоверность содержащихся в документах правообладателя сведений;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 случае принятия уполномоченным органом решения, предусмотренного </w:t>
      </w:r>
      <w:hyperlink r:id="rId18" w:anchor="p15" w:history="1">
        <w:r w:rsidRPr="009E2798">
          <w:rPr>
            <w:rStyle w:val="a3"/>
            <w:rFonts w:ascii="PT Astra Serif" w:hAnsi="PT Astra Serif" w:cs="Arial"/>
            <w:color w:val="auto"/>
            <w:u w:val="none"/>
          </w:rPr>
          <w:t>подпунктом "в"</w:t>
        </w:r>
      </w:hyperlink>
      <w:r w:rsidRPr="009E2798">
        <w:rPr>
          <w:rFonts w:ascii="PT Astra Serif" w:hAnsi="PT Astra Serif" w:cs="Arial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4.9. </w:t>
      </w:r>
      <w:proofErr w:type="gramStart"/>
      <w:r w:rsidRPr="009E2798">
        <w:rPr>
          <w:rFonts w:ascii="PT Astra Serif" w:hAnsi="PT Astra Serif" w:cs="Arial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а) вносит в реестр сведения об объекте учета, в том числе о правообладателях (при наличии);</w:t>
      </w:r>
    </w:p>
    <w:p w:rsidR="00A86D45" w:rsidRPr="009E2798" w:rsidRDefault="00A86D45" w:rsidP="0056197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4.10. </w:t>
      </w:r>
      <w:proofErr w:type="gramStart"/>
      <w:r w:rsidRPr="009E2798">
        <w:rPr>
          <w:rFonts w:ascii="PT Astra Serif" w:hAnsi="PT Astra Serif" w:cs="Arial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E2798">
        <w:rPr>
          <w:rFonts w:ascii="PT Astra Serif" w:hAnsi="PT Astra Serif" w:cs="Arial"/>
        </w:rPr>
        <w:t>, осуществляется уполномоченным органом в порядке, установленном </w:t>
      </w:r>
      <w:hyperlink r:id="rId19" w:anchor="p2" w:history="1">
        <w:r w:rsidRPr="009E2798">
          <w:rPr>
            <w:rStyle w:val="a3"/>
            <w:rFonts w:ascii="PT Astra Serif" w:hAnsi="PT Astra Serif" w:cs="Arial"/>
            <w:color w:val="auto"/>
            <w:u w:val="none"/>
          </w:rPr>
          <w:t>пунктами </w:t>
        </w:r>
      </w:hyperlink>
      <w:r w:rsidRPr="009E2798">
        <w:rPr>
          <w:rFonts w:ascii="PT Astra Serif" w:hAnsi="PT Astra Serif" w:cs="Arial"/>
        </w:rPr>
        <w:t>4.1 – 4.9 настоящего Положения.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lastRenderedPageBreak/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 самостоятельно.</w:t>
      </w:r>
    </w:p>
    <w:p w:rsidR="00A86D45" w:rsidRPr="009E2798" w:rsidRDefault="005027D4" w:rsidP="005027D4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</w:t>
      </w:r>
      <w:r w:rsidR="00A86D45" w:rsidRPr="009E2798">
        <w:rPr>
          <w:rFonts w:ascii="PT Astra Serif" w:hAnsi="PT Astra Serif" w:cs="Arial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="00A86D45" w:rsidRPr="009E2798">
        <w:rPr>
          <w:rFonts w:ascii="PT Astra Serif" w:hAnsi="PT Astra Serif" w:cs="Arial"/>
        </w:rPr>
        <w:t xml:space="preserve"> муниципального образования самостоятельно.</w:t>
      </w:r>
    </w:p>
    <w:p w:rsidR="00A86D45" w:rsidRPr="009E2798" w:rsidRDefault="00A86D45" w:rsidP="0056197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19"/>
        <w:jc w:val="center"/>
        <w:rPr>
          <w:rFonts w:ascii="PT Astra Serif" w:hAnsi="PT Astra Serif" w:cs="Arial"/>
          <w:sz w:val="24"/>
          <w:szCs w:val="24"/>
        </w:rPr>
      </w:pPr>
      <w:r w:rsidRPr="009E2798">
        <w:rPr>
          <w:rStyle w:val="a8"/>
          <w:rFonts w:ascii="PT Astra Serif" w:hAnsi="PT Astra Serif" w:cs="Arial"/>
          <w:sz w:val="24"/>
          <w:szCs w:val="24"/>
        </w:rPr>
        <w:t>ПРЕДОСТАВЛЕНИЕ ИНФОРМАЦИИ ИЗ РЕЕСТРА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5.1. </w:t>
      </w:r>
      <w:proofErr w:type="gramStart"/>
      <w:r w:rsidRPr="009E2798">
        <w:rPr>
          <w:rFonts w:ascii="PT Astra Serif" w:hAnsi="PT Astra Serif" w:cs="Arial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9E2798">
        <w:rPr>
          <w:rFonts w:ascii="PT Astra Serif" w:hAnsi="PT Astra Serif" w:cs="Arial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5.2. Форма уведомления об отсутствии запрашиваемой информации в реестре </w:t>
      </w:r>
      <w:r w:rsidR="00A16E98">
        <w:rPr>
          <w:rFonts w:ascii="PT Astra Serif" w:hAnsi="PT Astra Serif" w:cs="Arial"/>
        </w:rPr>
        <w:t xml:space="preserve">Приложение №2 настоящего Положения </w:t>
      </w:r>
      <w:r w:rsidRPr="009E2798">
        <w:rPr>
          <w:rFonts w:ascii="PT Astra Serif" w:hAnsi="PT Astra Serif" w:cs="Arial"/>
        </w:rPr>
        <w:t xml:space="preserve">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 самостоятельно.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86D45" w:rsidRPr="009E2798" w:rsidRDefault="00A86D45" w:rsidP="0082556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rFonts w:ascii="PT Astra Serif" w:hAnsi="PT Astra Serif" w:cs="Arial"/>
        </w:rPr>
      </w:pPr>
      <w:r w:rsidRPr="009E2798">
        <w:rPr>
          <w:rFonts w:ascii="PT Astra Serif" w:hAnsi="PT Astra Serif" w:cs="Arial"/>
        </w:rPr>
        <w:t xml:space="preserve">5.3. </w:t>
      </w:r>
      <w:proofErr w:type="gramStart"/>
      <w:r w:rsidRPr="009E2798">
        <w:rPr>
          <w:rFonts w:ascii="PT Astra Serif" w:hAnsi="PT Astra Serif" w:cs="Arial"/>
        </w:rPr>
        <w:t xml:space="preserve">Администрация </w:t>
      </w:r>
      <w:proofErr w:type="spellStart"/>
      <w:r w:rsidR="00561979" w:rsidRPr="009E2798">
        <w:rPr>
          <w:rFonts w:ascii="PT Astra Serif" w:hAnsi="PT Astra Serif"/>
        </w:rPr>
        <w:t>Большекарайского</w:t>
      </w:r>
      <w:proofErr w:type="spellEnd"/>
      <w:r w:rsidRPr="009E2798">
        <w:rPr>
          <w:rFonts w:ascii="PT Astra Serif" w:hAnsi="PT Astra Serif" w:cs="Arial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Pr="009E2798">
        <w:rPr>
          <w:rFonts w:ascii="PT Astra Serif" w:hAnsi="PT Astra Serif" w:cs="Arial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561979" w:rsidRDefault="00561979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9E2798" w:rsidRDefault="009E2798" w:rsidP="00825569">
      <w:pPr>
        <w:pStyle w:val="a7"/>
        <w:shd w:val="clear" w:color="auto" w:fill="FFFFFF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A86D45" w:rsidRPr="00561979" w:rsidRDefault="00AF36BE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П</w:t>
      </w:r>
      <w:r w:rsidR="00A86D45" w:rsidRPr="00561979">
        <w:rPr>
          <w:rFonts w:ascii="PT Astra Serif" w:hAnsi="PT Astra Serif" w:cs="Arial"/>
        </w:rPr>
        <w:t>риложение</w:t>
      </w:r>
      <w:r w:rsidR="007C5B43" w:rsidRPr="00561979">
        <w:rPr>
          <w:rFonts w:ascii="PT Astra Serif" w:hAnsi="PT Astra Serif" w:cs="Arial"/>
        </w:rPr>
        <w:t xml:space="preserve"> №1 </w:t>
      </w:r>
      <w:r w:rsidR="00A86D45" w:rsidRPr="00561979">
        <w:rPr>
          <w:rFonts w:ascii="PT Astra Serif" w:hAnsi="PT Astra Serif" w:cs="Arial"/>
        </w:rPr>
        <w:t>к Положению о ведении</w:t>
      </w:r>
    </w:p>
    <w:p w:rsidR="00A86D45" w:rsidRPr="00561979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Fonts w:ascii="PT Astra Serif" w:hAnsi="PT Astra Serif" w:cs="Arial"/>
        </w:rPr>
        <w:t>реестра муниципальной собственности</w:t>
      </w:r>
    </w:p>
    <w:p w:rsidR="00A86D45" w:rsidRPr="00561979" w:rsidRDefault="00E4277C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proofErr w:type="spellStart"/>
      <w:r w:rsidRPr="00561979">
        <w:rPr>
          <w:rFonts w:ascii="PT Astra Serif" w:hAnsi="PT Astra Serif" w:cs="Arial"/>
        </w:rPr>
        <w:t>Большекарайского</w:t>
      </w:r>
      <w:proofErr w:type="spellEnd"/>
      <w:r w:rsidRPr="00561979">
        <w:rPr>
          <w:rFonts w:ascii="PT Astra Serif" w:hAnsi="PT Astra Serif" w:cs="Arial"/>
        </w:rPr>
        <w:t xml:space="preserve"> </w:t>
      </w:r>
      <w:r w:rsidR="00A86D45" w:rsidRPr="00561979">
        <w:rPr>
          <w:rFonts w:ascii="PT Astra Serif" w:hAnsi="PT Astra Serif" w:cs="Arial"/>
        </w:rPr>
        <w:t>муниципального образования</w:t>
      </w:r>
    </w:p>
    <w:p w:rsidR="00A86D45" w:rsidRPr="00561979" w:rsidRDefault="00E4277C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Fonts w:ascii="PT Astra Serif" w:hAnsi="PT Astra Serif" w:cs="Arial"/>
        </w:rPr>
        <w:t xml:space="preserve">Романовского </w:t>
      </w:r>
      <w:r w:rsidR="00A86D45" w:rsidRPr="00561979">
        <w:rPr>
          <w:rFonts w:ascii="PT Astra Serif" w:hAnsi="PT Astra Serif" w:cs="Arial"/>
        </w:rPr>
        <w:t xml:space="preserve"> муниципального района Саратовской области</w:t>
      </w:r>
    </w:p>
    <w:p w:rsidR="00A86D45" w:rsidRPr="00561979" w:rsidRDefault="00A86D45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Style w:val="a8"/>
          <w:rFonts w:ascii="PT Astra Serif" w:hAnsi="PT Astra Serif" w:cs="Arial"/>
        </w:rPr>
        <w:t> </w:t>
      </w:r>
    </w:p>
    <w:p w:rsidR="007C5B43" w:rsidRPr="0056197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1979">
        <w:rPr>
          <w:rFonts w:ascii="Times New Roman" w:hAnsi="Times New Roman" w:cs="Times New Roman"/>
          <w:sz w:val="28"/>
          <w:szCs w:val="28"/>
        </w:rPr>
        <w:t xml:space="preserve">                                          Кому: ___________________________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61979">
        <w:rPr>
          <w:rFonts w:ascii="Times New Roman" w:hAnsi="Times New Roman" w:cs="Times New Roman"/>
          <w:i/>
          <w:sz w:val="20"/>
          <w:szCs w:val="20"/>
        </w:rPr>
        <w:t>(ФИО (последнее при наличии)</w:t>
      </w:r>
      <w:proofErr w:type="gramEnd"/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>физического лица, индивидуального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 xml:space="preserve">предпринимателя или </w:t>
      </w:r>
      <w:proofErr w:type="gramStart"/>
      <w:r w:rsidRPr="00561979">
        <w:rPr>
          <w:rFonts w:ascii="Times New Roman" w:hAnsi="Times New Roman" w:cs="Times New Roman"/>
          <w:i/>
          <w:sz w:val="20"/>
          <w:szCs w:val="20"/>
        </w:rPr>
        <w:t>полное</w:t>
      </w:r>
      <w:proofErr w:type="gramEnd"/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7C5B43" w:rsidRPr="00561979" w:rsidRDefault="007C5B43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79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79">
        <w:rPr>
          <w:rFonts w:ascii="Times New Roman" w:hAnsi="Times New Roman" w:cs="Times New Roman"/>
          <w:b/>
          <w:sz w:val="28"/>
          <w:szCs w:val="28"/>
        </w:rPr>
        <w:t>из реестра муниципальной собственности,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79">
        <w:rPr>
          <w:rFonts w:ascii="Times New Roman" w:hAnsi="Times New Roman" w:cs="Times New Roman"/>
          <w:b/>
          <w:sz w:val="28"/>
          <w:szCs w:val="28"/>
        </w:rPr>
        <w:t>по состоянию на «___»________ 20___ г.</w:t>
      </w:r>
    </w:p>
    <w:p w:rsidR="007C5B43" w:rsidRPr="00561979" w:rsidRDefault="007C5B43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5"/>
        <w:gridCol w:w="7676"/>
      </w:tblGrid>
      <w:tr w:rsidR="009E2798" w:rsidRPr="00FF3529" w:rsidTr="00E41828">
        <w:trPr>
          <w:trHeight w:val="12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A16E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местного самоуправления, уп</w:t>
            </w:r>
            <w:r w:rsidR="00A16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олномоченный на ведение реестра м</w:t>
            </w: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униципального имущества</w:t>
            </w:r>
          </w:p>
        </w:tc>
      </w:tr>
      <w:tr w:rsidR="009E2798" w:rsidRPr="00FF3529" w:rsidTr="00E41828">
        <w:tc>
          <w:tcPr>
            <w:tcW w:w="92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A16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924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F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уполномоченного на ведение реестра муниципального имущества</w:t>
            </w: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E2798" w:rsidRPr="00FF3529" w:rsidTr="00E41828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E2798" w:rsidRPr="00A16E98" w:rsidRDefault="009E2798" w:rsidP="009E279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E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об объекте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1306"/>
        <w:gridCol w:w="1408"/>
        <w:gridCol w:w="940"/>
        <w:gridCol w:w="2339"/>
        <w:gridCol w:w="1403"/>
      </w:tblGrid>
      <w:tr w:rsidR="009E2798" w:rsidRPr="00FF3529" w:rsidTr="00E41828">
        <w:trPr>
          <w:trHeight w:val="12"/>
        </w:trPr>
        <w:tc>
          <w:tcPr>
            <w:tcW w:w="2772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425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наименование объекта учета</w:t>
            </w:r>
          </w:p>
        </w:tc>
        <w:tc>
          <w:tcPr>
            <w:tcW w:w="7207" w:type="dxa"/>
            <w:gridSpan w:val="4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1891"/>
        <w:gridCol w:w="1891"/>
        <w:gridCol w:w="1892"/>
        <w:gridCol w:w="1892"/>
      </w:tblGrid>
      <w:tr w:rsidR="009E2798" w:rsidRPr="00FF3529" w:rsidTr="00E41828">
        <w:tc>
          <w:tcPr>
            <w:tcW w:w="1891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89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8"/>
        <w:gridCol w:w="4729"/>
      </w:tblGrid>
      <w:tr w:rsidR="009E2798" w:rsidRPr="00FF3529" w:rsidTr="00E41828">
        <w:tc>
          <w:tcPr>
            <w:tcW w:w="4728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729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9E2798" w:rsidRPr="00FF3529" w:rsidTr="00E41828">
        <w:tc>
          <w:tcPr>
            <w:tcW w:w="4728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9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E2798" w:rsidRPr="00FF3529" w:rsidTr="00E41828">
        <w:tc>
          <w:tcPr>
            <w:tcW w:w="4728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4728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4728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529">
        <w:rPr>
          <w:rFonts w:ascii="Times New Roman" w:eastAsia="Times New Roman" w:hAnsi="Times New Roman"/>
          <w:sz w:val="24"/>
          <w:szCs w:val="24"/>
          <w:lang w:eastAsia="ru-RU"/>
        </w:rPr>
        <w:t>2. Информация об изменении сведений об объекте учета муниципального имущества</w:t>
      </w:r>
      <w:r w:rsidRPr="00FF352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2"/>
        <w:gridCol w:w="3152"/>
        <w:gridCol w:w="3153"/>
      </w:tblGrid>
      <w:tr w:rsidR="009E2798" w:rsidRPr="00FF3529" w:rsidTr="00E41828"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153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9E2798" w:rsidRPr="00FF3529" w:rsidTr="00E41828"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2798" w:rsidRPr="00FF3529" w:rsidTr="00E41828"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9E2798" w:rsidRPr="00FF3529" w:rsidRDefault="009E2798" w:rsidP="00E41828">
            <w:pPr>
              <w:tabs>
                <w:tab w:val="left" w:pos="5904"/>
                <w:tab w:val="left" w:pos="67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2798" w:rsidRPr="00FF3529" w:rsidRDefault="009E2798" w:rsidP="009E27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7"/>
        <w:gridCol w:w="2692"/>
        <w:gridCol w:w="344"/>
        <w:gridCol w:w="2221"/>
        <w:gridCol w:w="344"/>
        <w:gridCol w:w="2454"/>
      </w:tblGrid>
      <w:tr w:rsidR="009E2798" w:rsidRPr="00FF3529" w:rsidTr="00E41828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ПОДТВЕРЖДЕНИИ СВЕДЕНИЙ,</w:t>
            </w: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9E2798" w:rsidRPr="00FF3529" w:rsidTr="00E41828">
        <w:trPr>
          <w:trHeight w:val="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E2798" w:rsidRPr="00FF3529" w:rsidRDefault="009E2798" w:rsidP="009E279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10"/>
        <w:gridCol w:w="526"/>
        <w:gridCol w:w="1269"/>
        <w:gridCol w:w="551"/>
        <w:gridCol w:w="662"/>
        <w:gridCol w:w="6008"/>
      </w:tblGrid>
      <w:tr w:rsidR="009E2798" w:rsidRPr="00FF3529" w:rsidTr="00E41828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E2798" w:rsidRPr="00FF3529" w:rsidTr="00E4182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798" w:rsidRPr="00FF3529" w:rsidRDefault="009E2798" w:rsidP="00E4182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F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6D45" w:rsidRPr="00A16E98" w:rsidRDefault="00A86D45" w:rsidP="00A16E98">
      <w:pPr>
        <w:tabs>
          <w:tab w:val="left" w:pos="5904"/>
          <w:tab w:val="left" w:pos="67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B43" w:rsidRPr="00561979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Fonts w:ascii="PT Astra Serif" w:hAnsi="PT Astra Serif" w:cs="Arial"/>
        </w:rPr>
        <w:lastRenderedPageBreak/>
        <w:t>Приложение №2 к Положению о ведении</w:t>
      </w:r>
    </w:p>
    <w:p w:rsidR="007C5B43" w:rsidRPr="00561979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Fonts w:ascii="PT Astra Serif" w:hAnsi="PT Astra Serif" w:cs="Arial"/>
        </w:rPr>
        <w:t>реестра муниципальной собственности</w:t>
      </w:r>
    </w:p>
    <w:p w:rsidR="007C5B43" w:rsidRPr="00561979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proofErr w:type="spellStart"/>
      <w:r w:rsidRPr="00561979">
        <w:rPr>
          <w:rFonts w:ascii="PT Astra Serif" w:hAnsi="PT Astra Serif" w:cs="Arial"/>
        </w:rPr>
        <w:t>Большекарайского</w:t>
      </w:r>
      <w:proofErr w:type="spellEnd"/>
      <w:r w:rsidRPr="00561979">
        <w:rPr>
          <w:rFonts w:ascii="PT Astra Serif" w:hAnsi="PT Astra Serif" w:cs="Arial"/>
        </w:rPr>
        <w:t xml:space="preserve"> муниципального образования</w:t>
      </w:r>
    </w:p>
    <w:p w:rsidR="007C5B43" w:rsidRPr="00561979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561979">
        <w:rPr>
          <w:rFonts w:ascii="PT Astra Serif" w:hAnsi="PT Astra Serif" w:cs="Arial"/>
        </w:rPr>
        <w:t>Романовского  муниципального района Саратовской области</w:t>
      </w:r>
    </w:p>
    <w:p w:rsidR="007C5B43" w:rsidRPr="0056197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61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21F9">
        <w:rPr>
          <w:rFonts w:ascii="Times New Roman" w:hAnsi="Times New Roman" w:cs="Times New Roman"/>
          <w:sz w:val="24"/>
          <w:szCs w:val="24"/>
        </w:rPr>
        <w:t>Кому:</w:t>
      </w:r>
      <w:r w:rsidRPr="0056197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61979">
        <w:rPr>
          <w:rFonts w:ascii="Times New Roman" w:hAnsi="Times New Roman" w:cs="Times New Roman"/>
          <w:i/>
          <w:sz w:val="20"/>
          <w:szCs w:val="20"/>
        </w:rPr>
        <w:t>(ФИО (последнее при наличии)</w:t>
      </w:r>
      <w:proofErr w:type="gramEnd"/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>физического лица, индивидуального</w:t>
      </w:r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 xml:space="preserve">предпринимателя или </w:t>
      </w:r>
      <w:proofErr w:type="gramStart"/>
      <w:r w:rsidRPr="00561979">
        <w:rPr>
          <w:rFonts w:ascii="Times New Roman" w:hAnsi="Times New Roman" w:cs="Times New Roman"/>
          <w:i/>
          <w:sz w:val="20"/>
          <w:szCs w:val="20"/>
        </w:rPr>
        <w:t>полное</w:t>
      </w:r>
      <w:proofErr w:type="gramEnd"/>
    </w:p>
    <w:p w:rsidR="007C5B43" w:rsidRPr="0056197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61979"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7C5B43" w:rsidRPr="00561979" w:rsidRDefault="007C5B43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21F9" w:rsidRDefault="00EA21F9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21F9" w:rsidRPr="00561979" w:rsidRDefault="00EA21F9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B43" w:rsidRPr="00EA21F9" w:rsidRDefault="007C5B43" w:rsidP="00561979">
      <w:pPr>
        <w:pStyle w:val="a9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A21F9">
        <w:rPr>
          <w:rFonts w:ascii="PT Astra Serif" w:hAnsi="PT Astra Serif" w:cs="Times New Roman"/>
          <w:b/>
          <w:sz w:val="24"/>
          <w:szCs w:val="24"/>
        </w:rPr>
        <w:t>Уведомление</w:t>
      </w:r>
    </w:p>
    <w:p w:rsidR="007C5B43" w:rsidRPr="00EA21F9" w:rsidRDefault="007C5B43" w:rsidP="00561979">
      <w:pPr>
        <w:pStyle w:val="a9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A21F9">
        <w:rPr>
          <w:rFonts w:ascii="PT Astra Serif" w:hAnsi="PT Astra Serif" w:cs="Times New Roman"/>
          <w:b/>
          <w:sz w:val="24"/>
          <w:szCs w:val="24"/>
        </w:rPr>
        <w:t>об отсутствии информации в реестре муниципальной собственности</w:t>
      </w:r>
    </w:p>
    <w:p w:rsidR="007C5B43" w:rsidRPr="00EA21F9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C5B43" w:rsidRPr="00EA21F9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По результатам рассмотрения запроса о предоставлении </w:t>
      </w:r>
      <w:r w:rsidR="00825569" w:rsidRPr="00EA21F9">
        <w:rPr>
          <w:rFonts w:ascii="PT Astra Serif" w:hAnsi="PT Astra Serif" w:cs="Times New Roman"/>
          <w:sz w:val="24"/>
          <w:szCs w:val="24"/>
        </w:rPr>
        <w:t>выписки из реестра муниципальной собственности</w:t>
      </w:r>
      <w:r w:rsidRPr="00EA21F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25569" w:rsidRPr="00EA21F9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="00825569" w:rsidRPr="00EA21F9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  <w:proofErr w:type="gramStart"/>
      <w:r w:rsidRPr="00EA21F9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EA21F9">
        <w:rPr>
          <w:rFonts w:ascii="PT Astra Serif" w:hAnsi="PT Astra Serif" w:cs="Times New Roman"/>
          <w:sz w:val="24"/>
          <w:szCs w:val="24"/>
        </w:rPr>
        <w:t>_____________</w:t>
      </w:r>
      <w:r w:rsidR="00A16E98" w:rsidRPr="00EA21F9">
        <w:rPr>
          <w:rFonts w:ascii="PT Astra Serif" w:hAnsi="PT Astra Serif" w:cs="Times New Roman"/>
          <w:sz w:val="24"/>
          <w:szCs w:val="24"/>
        </w:rPr>
        <w:t xml:space="preserve">    </w:t>
      </w:r>
      <w:r w:rsidRPr="00EA21F9">
        <w:rPr>
          <w:rFonts w:ascii="PT Astra Serif" w:hAnsi="PT Astra Serif" w:cs="Times New Roman"/>
          <w:sz w:val="24"/>
          <w:szCs w:val="24"/>
        </w:rPr>
        <w:t xml:space="preserve"> № ___________(указать </w:t>
      </w:r>
      <w:proofErr w:type="gramStart"/>
      <w:r w:rsidRPr="00EA21F9">
        <w:rPr>
          <w:rFonts w:ascii="PT Astra Serif" w:hAnsi="PT Astra Serif" w:cs="Times New Roman"/>
          <w:sz w:val="24"/>
          <w:szCs w:val="24"/>
        </w:rPr>
        <w:t>регистрационный</w:t>
      </w:r>
      <w:proofErr w:type="gramEnd"/>
      <w:r w:rsidRPr="00EA21F9">
        <w:rPr>
          <w:rFonts w:ascii="PT Astra Serif" w:hAnsi="PT Astra Serif" w:cs="Times New Roman"/>
          <w:sz w:val="24"/>
          <w:szCs w:val="24"/>
        </w:rPr>
        <w:t xml:space="preserve"> номер запроса) Администрация </w:t>
      </w:r>
      <w:proofErr w:type="spellStart"/>
      <w:r w:rsidR="00D1523A" w:rsidRPr="00EA21F9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D1523A" w:rsidRPr="00EA21F9">
        <w:rPr>
          <w:rFonts w:ascii="PT Astra Serif" w:hAnsi="PT Astra Serif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 </w:t>
      </w:r>
      <w:r w:rsidRPr="00EA21F9">
        <w:rPr>
          <w:rFonts w:ascii="PT Astra Serif" w:hAnsi="PT Astra Serif" w:cs="Times New Roman"/>
          <w:sz w:val="24"/>
          <w:szCs w:val="24"/>
        </w:rPr>
        <w:t>уведомляет Вас об отсутствии информации в реестре муниципальной собственности в отношении объекта (объектов) недвижимого имущества: _____________________________</w:t>
      </w:r>
      <w:r w:rsidR="00A16E98" w:rsidRPr="00EA21F9">
        <w:rPr>
          <w:rFonts w:ascii="PT Astra Serif" w:hAnsi="PT Astra Serif" w:cs="Times New Roman"/>
          <w:sz w:val="24"/>
          <w:szCs w:val="24"/>
        </w:rPr>
        <w:t>__________________</w:t>
      </w:r>
      <w:r w:rsidRPr="00EA21F9">
        <w:rPr>
          <w:rFonts w:ascii="PT Astra Serif" w:hAnsi="PT Astra Serif" w:cs="Times New Roman"/>
          <w:sz w:val="24"/>
          <w:szCs w:val="24"/>
        </w:rPr>
        <w:t>____________</w:t>
      </w:r>
    </w:p>
    <w:p w:rsidR="007C5B43" w:rsidRPr="00A16E98" w:rsidRDefault="007C5B43" w:rsidP="00561979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  <w:r w:rsidRPr="00A16E98">
        <w:rPr>
          <w:rFonts w:ascii="PT Astra Serif" w:hAnsi="PT Astra Serif" w:cs="Times New Roman"/>
          <w:sz w:val="28"/>
          <w:szCs w:val="28"/>
        </w:rPr>
        <w:t>______________________________________________________________________.</w:t>
      </w:r>
    </w:p>
    <w:p w:rsidR="007C5B43" w:rsidRPr="00A16E98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i/>
          <w:sz w:val="20"/>
          <w:szCs w:val="20"/>
        </w:rPr>
      </w:pPr>
      <w:r w:rsidRPr="00A16E98">
        <w:rPr>
          <w:rFonts w:ascii="PT Astra Serif" w:hAnsi="PT Astra Serif" w:cs="Times New Roman"/>
          <w:i/>
          <w:sz w:val="20"/>
          <w:szCs w:val="20"/>
        </w:rPr>
        <w:t xml:space="preserve"> (указываются идентификационные характеристики объекта)</w:t>
      </w:r>
    </w:p>
    <w:p w:rsidR="007C5B43" w:rsidRPr="00A16E98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C5B43" w:rsidRPr="00A16E98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C5B43" w:rsidRPr="00A16E98" w:rsidRDefault="007C5B43" w:rsidP="00561979">
      <w:pPr>
        <w:pStyle w:val="a9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1523A" w:rsidRPr="00EA21F9" w:rsidRDefault="00D1523A" w:rsidP="00D1523A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Глава </w:t>
      </w:r>
      <w:proofErr w:type="spellStart"/>
      <w:r w:rsidRPr="00EA21F9">
        <w:rPr>
          <w:rFonts w:ascii="PT Astra Serif" w:hAnsi="PT Astra Serif"/>
          <w:sz w:val="24"/>
          <w:szCs w:val="24"/>
        </w:rPr>
        <w:t>Большекарайского</w:t>
      </w:r>
      <w:proofErr w:type="spellEnd"/>
    </w:p>
    <w:p w:rsidR="00D1523A" w:rsidRPr="00EA21F9" w:rsidRDefault="00D1523A" w:rsidP="00D1523A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 муниципального образования  </w:t>
      </w:r>
      <w:r w:rsidR="00EA21F9">
        <w:rPr>
          <w:rFonts w:ascii="PT Astra Serif" w:hAnsi="PT Astra Serif" w:cs="Times New Roman"/>
          <w:sz w:val="24"/>
          <w:szCs w:val="24"/>
        </w:rPr>
        <w:t xml:space="preserve">                </w:t>
      </w:r>
      <w:r w:rsidRPr="00EA21F9">
        <w:rPr>
          <w:rFonts w:ascii="PT Astra Serif" w:hAnsi="PT Astra Serif" w:cs="Times New Roman"/>
          <w:sz w:val="24"/>
          <w:szCs w:val="24"/>
        </w:rPr>
        <w:t xml:space="preserve">           _________                          _______________</w:t>
      </w:r>
    </w:p>
    <w:p w:rsidR="00D1523A" w:rsidRPr="00EA21F9" w:rsidRDefault="00D1523A" w:rsidP="00D1523A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</w:t>
      </w:r>
      <w:r w:rsidR="00EA21F9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EA21F9">
        <w:rPr>
          <w:rFonts w:ascii="PT Astra Serif" w:hAnsi="PT Astra Serif" w:cs="Times New Roman"/>
          <w:sz w:val="24"/>
          <w:szCs w:val="24"/>
        </w:rPr>
        <w:t xml:space="preserve">     (подпись)                                         (Ф.И.О.)</w:t>
      </w:r>
    </w:p>
    <w:p w:rsidR="007C5B43" w:rsidRPr="00EA21F9" w:rsidRDefault="00A16E98" w:rsidP="0056197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       </w:t>
      </w:r>
      <w:r w:rsidR="007C5B43" w:rsidRPr="00EA21F9">
        <w:rPr>
          <w:rFonts w:ascii="PT Astra Serif" w:hAnsi="PT Astra Serif" w:cs="Times New Roman"/>
          <w:sz w:val="24"/>
          <w:szCs w:val="24"/>
        </w:rPr>
        <w:t>место печати</w:t>
      </w:r>
    </w:p>
    <w:p w:rsidR="007C5B43" w:rsidRPr="00A16E98" w:rsidRDefault="007C5B43" w:rsidP="00561979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C5B43" w:rsidRPr="00A16E98" w:rsidRDefault="007C5B43" w:rsidP="00561979">
      <w:pPr>
        <w:pStyle w:val="a9"/>
        <w:jc w:val="both"/>
        <w:rPr>
          <w:rFonts w:ascii="PT Astra Serif" w:hAnsi="PT Astra Serif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1979">
        <w:rPr>
          <w:rFonts w:ascii="Times New Roman" w:hAnsi="Times New Roman" w:cs="Times New Roman"/>
          <w:sz w:val="24"/>
          <w:szCs w:val="24"/>
        </w:rPr>
        <w:t>Фамилия исполнителя</w:t>
      </w: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1979">
        <w:rPr>
          <w:rFonts w:ascii="Times New Roman" w:hAnsi="Times New Roman" w:cs="Times New Roman"/>
          <w:sz w:val="24"/>
          <w:szCs w:val="24"/>
        </w:rPr>
        <w:t>Телефон</w:t>
      </w:r>
    </w:p>
    <w:p w:rsidR="007C5B43" w:rsidRPr="0056197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B43" w:rsidRPr="0056197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B43" w:rsidRPr="00D1523A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lastRenderedPageBreak/>
        <w:t>Приложение №3 к Положению о ведении</w:t>
      </w:r>
    </w:p>
    <w:p w:rsidR="007C5B43" w:rsidRPr="00D1523A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t>реестра муниципальной собственности</w:t>
      </w:r>
    </w:p>
    <w:p w:rsidR="007C5B43" w:rsidRPr="00D1523A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proofErr w:type="spellStart"/>
      <w:r w:rsidRPr="00D1523A">
        <w:rPr>
          <w:rFonts w:ascii="PT Astra Serif" w:hAnsi="PT Astra Serif" w:cs="Arial"/>
        </w:rPr>
        <w:t>Большекарайского</w:t>
      </w:r>
      <w:proofErr w:type="spellEnd"/>
      <w:r w:rsidRPr="00D1523A">
        <w:rPr>
          <w:rFonts w:ascii="PT Astra Serif" w:hAnsi="PT Astra Serif" w:cs="Arial"/>
        </w:rPr>
        <w:t xml:space="preserve"> муниципального образования</w:t>
      </w:r>
    </w:p>
    <w:p w:rsidR="007C5B43" w:rsidRPr="00D1523A" w:rsidRDefault="007C5B43" w:rsidP="00561979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t>Романовского  муниципального района Саратовской области</w:t>
      </w:r>
    </w:p>
    <w:p w:rsidR="007C5B43" w:rsidRDefault="007C5B43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1F9" w:rsidRDefault="00EA21F9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1F9" w:rsidRPr="00561979" w:rsidRDefault="00EA21F9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EA21F9" w:rsidRDefault="007C5B43" w:rsidP="00561979">
      <w:pPr>
        <w:pStyle w:val="a9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A21F9">
        <w:rPr>
          <w:rFonts w:ascii="PT Astra Serif" w:hAnsi="PT Astra Serif" w:cs="Times New Roman"/>
          <w:b/>
          <w:sz w:val="24"/>
          <w:szCs w:val="24"/>
        </w:rPr>
        <w:t>Решение</w:t>
      </w:r>
    </w:p>
    <w:p w:rsidR="007C5B43" w:rsidRPr="00EA21F9" w:rsidRDefault="007C5B43" w:rsidP="00561979">
      <w:pPr>
        <w:pStyle w:val="a9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b/>
          <w:sz w:val="24"/>
          <w:szCs w:val="24"/>
        </w:rPr>
        <w:t xml:space="preserve">об отказе в предоставлении </w:t>
      </w:r>
      <w:r w:rsidR="00825569" w:rsidRPr="00EA21F9">
        <w:rPr>
          <w:rFonts w:ascii="PT Astra Serif" w:hAnsi="PT Astra Serif" w:cs="Times New Roman"/>
          <w:b/>
          <w:sz w:val="24"/>
          <w:szCs w:val="24"/>
        </w:rPr>
        <w:t>выписки из реестра муниципальной собственности</w:t>
      </w:r>
    </w:p>
    <w:p w:rsidR="007C5B43" w:rsidRPr="00EA21F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EA21F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1F9">
        <w:rPr>
          <w:rFonts w:ascii="PT Astra Serif" w:hAnsi="PT Astra Serif" w:cs="Times New Roman"/>
          <w:sz w:val="24"/>
          <w:szCs w:val="24"/>
        </w:rPr>
        <w:t>Кому:</w:t>
      </w:r>
      <w:r w:rsidRPr="00EA21F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C5B43" w:rsidRPr="00EA21F9" w:rsidRDefault="00825569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1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 w:rsidR="007C5B43" w:rsidRPr="00EA21F9">
        <w:rPr>
          <w:rFonts w:ascii="Times New Roman" w:hAnsi="Times New Roman" w:cs="Times New Roman"/>
          <w:i/>
          <w:sz w:val="20"/>
          <w:szCs w:val="20"/>
        </w:rPr>
        <w:t>(ФИО (последнее при наличии)</w:t>
      </w:r>
      <w:proofErr w:type="gramEnd"/>
    </w:p>
    <w:p w:rsidR="007C5B43" w:rsidRPr="00EA21F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1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физического лица, индивидуального</w:t>
      </w:r>
    </w:p>
    <w:p w:rsidR="007C5B43" w:rsidRPr="00EA21F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1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предпринимателя или </w:t>
      </w:r>
      <w:proofErr w:type="gramStart"/>
      <w:r w:rsidRPr="00EA21F9">
        <w:rPr>
          <w:rFonts w:ascii="Times New Roman" w:hAnsi="Times New Roman" w:cs="Times New Roman"/>
          <w:i/>
          <w:sz w:val="20"/>
          <w:szCs w:val="20"/>
        </w:rPr>
        <w:t>полное</w:t>
      </w:r>
      <w:proofErr w:type="gramEnd"/>
    </w:p>
    <w:p w:rsidR="007C5B43" w:rsidRPr="00EA21F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1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наименование юридического лица)</w:t>
      </w:r>
    </w:p>
    <w:p w:rsidR="007C5B43" w:rsidRPr="00EA21F9" w:rsidRDefault="007C5B43" w:rsidP="00561979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B43" w:rsidRPr="00EA21F9" w:rsidRDefault="00D1523A" w:rsidP="00825569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EA21F9">
        <w:rPr>
          <w:sz w:val="28"/>
          <w:szCs w:val="28"/>
        </w:rPr>
        <w:t xml:space="preserve">      </w:t>
      </w:r>
      <w:r w:rsidR="00825569" w:rsidRPr="00EA21F9">
        <w:rPr>
          <w:sz w:val="28"/>
          <w:szCs w:val="28"/>
        </w:rPr>
        <w:tab/>
      </w:r>
      <w:r w:rsidRPr="00EA21F9">
        <w:rPr>
          <w:sz w:val="28"/>
          <w:szCs w:val="28"/>
        </w:rPr>
        <w:t xml:space="preserve"> </w:t>
      </w:r>
      <w:r w:rsidR="007C5B43" w:rsidRPr="00EA21F9">
        <w:rPr>
          <w:rFonts w:ascii="PT Astra Serif" w:hAnsi="PT Astra Serif"/>
        </w:rPr>
        <w:t xml:space="preserve">В соответствии с </w:t>
      </w:r>
      <w:r w:rsidRPr="00EA21F9">
        <w:rPr>
          <w:rFonts w:ascii="PT Astra Serif" w:hAnsi="PT Astra Serif"/>
        </w:rPr>
        <w:t xml:space="preserve">Положением </w:t>
      </w:r>
      <w:r w:rsidR="007C5B43" w:rsidRPr="00EA21F9">
        <w:rPr>
          <w:rFonts w:ascii="PT Astra Serif" w:hAnsi="PT Astra Serif"/>
        </w:rPr>
        <w:t xml:space="preserve"> «</w:t>
      </w:r>
      <w:r w:rsidR="00825569" w:rsidRPr="00EA21F9">
        <w:rPr>
          <w:rFonts w:ascii="PT Astra Serif" w:hAnsi="PT Astra Serif"/>
        </w:rPr>
        <w:t>О</w:t>
      </w:r>
      <w:r w:rsidRPr="00EA21F9">
        <w:rPr>
          <w:rFonts w:ascii="PT Astra Serif" w:hAnsi="PT Astra Serif" w:cs="Arial"/>
        </w:rPr>
        <w:t xml:space="preserve"> ведении реестра муниципальной собственности</w:t>
      </w:r>
      <w:r w:rsidR="007C5B43" w:rsidRPr="00EA21F9">
        <w:rPr>
          <w:rFonts w:ascii="PT Astra Serif" w:hAnsi="PT Astra Serif"/>
        </w:rPr>
        <w:t xml:space="preserve">» (далее– </w:t>
      </w:r>
      <w:proofErr w:type="gramStart"/>
      <w:r w:rsidRPr="00EA21F9">
        <w:rPr>
          <w:rFonts w:ascii="PT Astra Serif" w:hAnsi="PT Astra Serif"/>
        </w:rPr>
        <w:t>По</w:t>
      </w:r>
      <w:proofErr w:type="gramEnd"/>
      <w:r w:rsidRPr="00EA21F9">
        <w:rPr>
          <w:rFonts w:ascii="PT Astra Serif" w:hAnsi="PT Astra Serif"/>
        </w:rPr>
        <w:t>ложение</w:t>
      </w:r>
      <w:r w:rsidR="007C5B43" w:rsidRPr="00EA21F9">
        <w:rPr>
          <w:rFonts w:ascii="PT Astra Serif" w:hAnsi="PT Astra Serif"/>
        </w:rPr>
        <w:t>) Администрация</w:t>
      </w:r>
      <w:r w:rsidRPr="00EA21F9">
        <w:rPr>
          <w:rFonts w:ascii="PT Astra Serif" w:hAnsi="PT Astra Serif"/>
        </w:rPr>
        <w:t xml:space="preserve"> </w:t>
      </w:r>
      <w:proofErr w:type="spellStart"/>
      <w:r w:rsidRPr="00EA21F9">
        <w:rPr>
          <w:rFonts w:ascii="PT Astra Serif" w:hAnsi="PT Astra Serif"/>
        </w:rPr>
        <w:t>Большекарайского</w:t>
      </w:r>
      <w:proofErr w:type="spellEnd"/>
      <w:r w:rsidRPr="00EA21F9">
        <w:rPr>
          <w:rFonts w:ascii="PT Astra Serif" w:hAnsi="PT Astra Serif"/>
        </w:rPr>
        <w:t xml:space="preserve"> муниципального образования  Романовского муниципального района Саратовской области </w:t>
      </w:r>
      <w:r w:rsidR="007C5B43" w:rsidRPr="00EA21F9">
        <w:rPr>
          <w:rFonts w:ascii="PT Astra Serif" w:hAnsi="PT Astra Serif"/>
        </w:rPr>
        <w:t xml:space="preserve">(далее – Администрация) рассмотрела запрос о предоставлении </w:t>
      </w:r>
      <w:r w:rsidR="00825569" w:rsidRPr="00EA21F9">
        <w:rPr>
          <w:rFonts w:ascii="PT Astra Serif" w:hAnsi="PT Astra Serif"/>
        </w:rPr>
        <w:t xml:space="preserve">выписки из реестра муниципальной собственности </w:t>
      </w:r>
      <w:proofErr w:type="spellStart"/>
      <w:r w:rsidR="00825569" w:rsidRPr="00EA21F9">
        <w:rPr>
          <w:rFonts w:ascii="PT Astra Serif" w:hAnsi="PT Astra Serif"/>
        </w:rPr>
        <w:t>Большекарайского</w:t>
      </w:r>
      <w:proofErr w:type="spellEnd"/>
      <w:r w:rsidR="00825569" w:rsidRPr="00EA21F9">
        <w:rPr>
          <w:rFonts w:ascii="PT Astra Serif" w:hAnsi="PT Astra Serif"/>
        </w:rPr>
        <w:t xml:space="preserve"> муниципального образования Романовского муниципального рай</w:t>
      </w:r>
      <w:r w:rsidR="00825569" w:rsidRPr="00EA21F9">
        <w:rPr>
          <w:rFonts w:ascii="PT Astra Serif" w:hAnsi="PT Astra Serif"/>
        </w:rPr>
        <w:tab/>
        <w:t>она Саратовской области</w:t>
      </w:r>
      <w:r w:rsidR="007C5B43" w:rsidRPr="00EA21F9">
        <w:rPr>
          <w:rFonts w:ascii="PT Astra Serif" w:hAnsi="PT Astra Serif"/>
        </w:rPr>
        <w:t xml:space="preserve"> № _________ (указать регистрационный номер) от ________(далее соответственно - запрос) и приняла решение об отказе в предоставлении </w:t>
      </w:r>
      <w:r w:rsidR="00825569" w:rsidRPr="00EA21F9">
        <w:rPr>
          <w:rFonts w:ascii="PT Astra Serif" w:hAnsi="PT Astra Serif"/>
        </w:rPr>
        <w:t>выписки из реестра</w:t>
      </w:r>
      <w:r w:rsidR="007C5B43" w:rsidRPr="00EA21F9">
        <w:rPr>
          <w:rFonts w:ascii="PT Astra Serif" w:hAnsi="PT Astra Serif"/>
        </w:rPr>
        <w:t xml:space="preserve"> по следующему основанию: _________</w:t>
      </w:r>
      <w:r w:rsidR="00EA21F9">
        <w:rPr>
          <w:rFonts w:ascii="PT Astra Serif" w:hAnsi="PT Astra Serif"/>
        </w:rPr>
        <w:t>_____________________________________________</w:t>
      </w:r>
      <w:r w:rsidR="007C5B43" w:rsidRPr="00EA21F9">
        <w:rPr>
          <w:rFonts w:ascii="PT Astra Serif" w:hAnsi="PT Astra Serif"/>
        </w:rPr>
        <w:t>____</w:t>
      </w:r>
    </w:p>
    <w:p w:rsidR="007C5B43" w:rsidRPr="00EA21F9" w:rsidRDefault="007C5B43" w:rsidP="0082556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>_______________________________________________________________________</w:t>
      </w:r>
      <w:r w:rsidR="00825569" w:rsidRPr="00EA21F9">
        <w:rPr>
          <w:rFonts w:ascii="PT Astra Serif" w:hAnsi="PT Astra Serif" w:cs="Times New Roman"/>
          <w:sz w:val="24"/>
          <w:szCs w:val="24"/>
        </w:rPr>
        <w:t>__</w:t>
      </w:r>
      <w:r w:rsidR="00EA21F9">
        <w:rPr>
          <w:rFonts w:ascii="PT Astra Serif" w:hAnsi="PT Astra Serif" w:cs="Times New Roman"/>
          <w:sz w:val="24"/>
          <w:szCs w:val="24"/>
        </w:rPr>
        <w:t>_________</w:t>
      </w:r>
      <w:r w:rsidRPr="00EA21F9">
        <w:rPr>
          <w:rFonts w:ascii="PT Astra Serif" w:hAnsi="PT Astra Serif" w:cs="Times New Roman"/>
          <w:sz w:val="24"/>
          <w:szCs w:val="24"/>
        </w:rPr>
        <w:t>.</w:t>
      </w:r>
    </w:p>
    <w:p w:rsidR="007C5B43" w:rsidRPr="00EA21F9" w:rsidRDefault="007C5B43" w:rsidP="00561979">
      <w:pPr>
        <w:pStyle w:val="a9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</w:t>
      </w:r>
      <w:r w:rsidR="00EB01ED" w:rsidRPr="00EA21F9">
        <w:rPr>
          <w:rFonts w:ascii="PT Astra Serif" w:hAnsi="PT Astra Serif" w:cs="Times New Roman"/>
          <w:sz w:val="24"/>
          <w:szCs w:val="24"/>
        </w:rPr>
        <w:t>выписки из реестра из муниципальной собственности</w:t>
      </w:r>
      <w:r w:rsidRPr="00EA21F9">
        <w:rPr>
          <w:rFonts w:ascii="PT Astra Serif" w:hAnsi="PT Astra Serif" w:cs="Times New Roman"/>
          <w:sz w:val="24"/>
          <w:szCs w:val="24"/>
        </w:rPr>
        <w:t>.</w:t>
      </w:r>
    </w:p>
    <w:p w:rsidR="007C5B43" w:rsidRPr="00EA21F9" w:rsidRDefault="007C5B43" w:rsidP="00561979">
      <w:pPr>
        <w:pStyle w:val="a9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Настоящее решение об отказе в предоставлении </w:t>
      </w:r>
      <w:r w:rsidR="00EB01ED" w:rsidRPr="00EA21F9">
        <w:rPr>
          <w:rFonts w:ascii="PT Astra Serif" w:hAnsi="PT Astra Serif" w:cs="Times New Roman"/>
          <w:sz w:val="24"/>
          <w:szCs w:val="24"/>
        </w:rPr>
        <w:t>выписки из реестра муниципальной собственности</w:t>
      </w:r>
      <w:r w:rsidRPr="00EA21F9">
        <w:rPr>
          <w:rFonts w:ascii="PT Astra Serif" w:hAnsi="PT Astra Serif" w:cs="Times New Roman"/>
          <w:sz w:val="24"/>
          <w:szCs w:val="24"/>
        </w:rPr>
        <w:t xml:space="preserve"> может быть обжаловано в досудебном (внесудебном) порядке путем направления жалобы в соответствии с законодательством Российской Федерации.</w:t>
      </w:r>
    </w:p>
    <w:p w:rsidR="007C5B43" w:rsidRPr="00EA21F9" w:rsidRDefault="00EA21F9" w:rsidP="005619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Дополнительно </w:t>
      </w:r>
      <w:r w:rsidR="007C5B43" w:rsidRPr="00EA21F9">
        <w:rPr>
          <w:rFonts w:ascii="PT Astra Serif" w:hAnsi="PT Astra Serif" w:cs="Times New Roman"/>
          <w:sz w:val="24"/>
          <w:szCs w:val="24"/>
        </w:rPr>
        <w:t>информируем:</w:t>
      </w:r>
      <w:r w:rsidR="007C5B43" w:rsidRPr="00EA21F9">
        <w:rPr>
          <w:rFonts w:ascii="Times New Roman" w:hAnsi="Times New Roman" w:cs="Times New Roman"/>
          <w:sz w:val="28"/>
          <w:szCs w:val="28"/>
        </w:rPr>
        <w:t xml:space="preserve"> _______</w:t>
      </w:r>
      <w:r w:rsidR="00EB01ED" w:rsidRPr="00EA21F9">
        <w:rPr>
          <w:rFonts w:ascii="Times New Roman" w:hAnsi="Times New Roman" w:cs="Times New Roman"/>
          <w:sz w:val="28"/>
          <w:szCs w:val="28"/>
        </w:rPr>
        <w:t>_____________________________</w:t>
      </w:r>
      <w:r w:rsidR="007C5B43" w:rsidRPr="00EA21F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C5B43" w:rsidRPr="00EA21F9" w:rsidRDefault="007C5B43" w:rsidP="005619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21F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B01ED" w:rsidRPr="00EA21F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21F9">
        <w:rPr>
          <w:rFonts w:ascii="Times New Roman" w:hAnsi="Times New Roman" w:cs="Times New Roman"/>
          <w:sz w:val="28"/>
          <w:szCs w:val="28"/>
        </w:rPr>
        <w:t>.</w:t>
      </w:r>
    </w:p>
    <w:p w:rsidR="007C5B43" w:rsidRPr="00EA21F9" w:rsidRDefault="007C5B43" w:rsidP="00561979">
      <w:pPr>
        <w:pStyle w:val="a9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21F9">
        <w:rPr>
          <w:rFonts w:ascii="Times New Roman" w:hAnsi="Times New Roman" w:cs="Times New Roman"/>
          <w:i/>
          <w:sz w:val="20"/>
          <w:szCs w:val="20"/>
        </w:rPr>
        <w:t>(указывается информация, необходимая для устранения оснований для отказа в</w:t>
      </w:r>
      <w:r w:rsidR="00446D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21F9">
        <w:rPr>
          <w:rFonts w:ascii="Times New Roman" w:hAnsi="Times New Roman" w:cs="Times New Roman"/>
          <w:i/>
          <w:sz w:val="20"/>
          <w:szCs w:val="20"/>
        </w:rPr>
        <w:t>предоставлении муниципальной услуги, а также иная дополнительная информация</w:t>
      </w:r>
      <w:r w:rsidR="00446DD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21F9">
        <w:rPr>
          <w:rFonts w:ascii="Times New Roman" w:hAnsi="Times New Roman" w:cs="Times New Roman"/>
          <w:i/>
          <w:sz w:val="20"/>
          <w:szCs w:val="20"/>
        </w:rPr>
        <w:t>при необходимости)</w:t>
      </w:r>
    </w:p>
    <w:p w:rsidR="007C5B43" w:rsidRPr="00EA21F9" w:rsidRDefault="007C5B43" w:rsidP="00561979">
      <w:pPr>
        <w:pStyle w:val="a9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5B43" w:rsidRPr="00EA21F9" w:rsidRDefault="007C5B43" w:rsidP="0056197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Глава </w:t>
      </w:r>
      <w:proofErr w:type="spellStart"/>
      <w:r w:rsidR="00EB01ED" w:rsidRPr="00EA21F9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</w:p>
    <w:p w:rsidR="007C5B43" w:rsidRPr="00EA21F9" w:rsidRDefault="00EB01ED" w:rsidP="0056197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="007C5B43" w:rsidRPr="00EA21F9">
        <w:rPr>
          <w:rFonts w:ascii="PT Astra Serif" w:hAnsi="PT Astra Serif" w:cs="Times New Roman"/>
          <w:sz w:val="24"/>
          <w:szCs w:val="24"/>
        </w:rPr>
        <w:t xml:space="preserve">         </w:t>
      </w:r>
      <w:r w:rsidRPr="00EA21F9">
        <w:rPr>
          <w:rFonts w:ascii="PT Astra Serif" w:hAnsi="PT Astra Serif" w:cs="Times New Roman"/>
          <w:sz w:val="24"/>
          <w:szCs w:val="24"/>
        </w:rPr>
        <w:t>___________</w:t>
      </w:r>
      <w:r w:rsidR="007C5B43" w:rsidRPr="00EA21F9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Pr="00EA21F9">
        <w:rPr>
          <w:rFonts w:ascii="PT Astra Serif" w:hAnsi="PT Astra Serif" w:cs="Times New Roman"/>
          <w:sz w:val="24"/>
          <w:szCs w:val="24"/>
        </w:rPr>
        <w:t xml:space="preserve">                 ___________</w:t>
      </w:r>
    </w:p>
    <w:p w:rsidR="007C5B43" w:rsidRPr="00EA21F9" w:rsidRDefault="007C5B43" w:rsidP="0056197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(подпись)                                         (Ф.И.О.)</w:t>
      </w:r>
    </w:p>
    <w:p w:rsidR="007C5B43" w:rsidRPr="00EA21F9" w:rsidRDefault="007C5B43" w:rsidP="00561979">
      <w:pPr>
        <w:pStyle w:val="a9"/>
        <w:jc w:val="both"/>
        <w:rPr>
          <w:rFonts w:ascii="PT Astra Serif" w:hAnsi="PT Astra Serif" w:cs="Times New Roman"/>
          <w:sz w:val="24"/>
          <w:szCs w:val="24"/>
        </w:rPr>
      </w:pPr>
      <w:r w:rsidRPr="00EA21F9">
        <w:rPr>
          <w:rFonts w:ascii="PT Astra Serif" w:hAnsi="PT Astra Serif" w:cs="Times New Roman"/>
          <w:sz w:val="24"/>
          <w:szCs w:val="24"/>
        </w:rPr>
        <w:t xml:space="preserve">                    </w:t>
      </w:r>
    </w:p>
    <w:p w:rsidR="007C5B43" w:rsidRPr="00561979" w:rsidRDefault="007C5B43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561979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7C5B43" w:rsidRDefault="007C5B43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561979">
        <w:rPr>
          <w:rFonts w:ascii="Times New Roman" w:hAnsi="Times New Roman" w:cs="Times New Roman"/>
          <w:sz w:val="20"/>
          <w:szCs w:val="20"/>
        </w:rPr>
        <w:t>Телефон</w:t>
      </w:r>
    </w:p>
    <w:p w:rsidR="00EA21F9" w:rsidRDefault="00EA21F9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EA21F9" w:rsidRDefault="00EA21F9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Default="008932CC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Default="008932CC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Default="008932CC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Default="008932CC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Default="008932CC" w:rsidP="0056197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8932CC" w:rsidRPr="00D1523A" w:rsidRDefault="008932CC" w:rsidP="008932CC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t>Приложение №</w:t>
      </w:r>
      <w:r>
        <w:rPr>
          <w:rFonts w:ascii="PT Astra Serif" w:hAnsi="PT Astra Serif" w:cs="Arial"/>
        </w:rPr>
        <w:t xml:space="preserve"> 4</w:t>
      </w:r>
      <w:r w:rsidRPr="00D1523A">
        <w:rPr>
          <w:rFonts w:ascii="PT Astra Serif" w:hAnsi="PT Astra Serif" w:cs="Arial"/>
        </w:rPr>
        <w:t xml:space="preserve"> к Положению о ведении</w:t>
      </w:r>
    </w:p>
    <w:p w:rsidR="008932CC" w:rsidRPr="00D1523A" w:rsidRDefault="008932CC" w:rsidP="008932CC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t>реестра муниципальной собственности</w:t>
      </w:r>
    </w:p>
    <w:p w:rsidR="008932CC" w:rsidRPr="00D1523A" w:rsidRDefault="008932CC" w:rsidP="008932CC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proofErr w:type="spellStart"/>
      <w:r w:rsidRPr="00D1523A">
        <w:rPr>
          <w:rFonts w:ascii="PT Astra Serif" w:hAnsi="PT Astra Serif" w:cs="Arial"/>
        </w:rPr>
        <w:t>Большекарайского</w:t>
      </w:r>
      <w:proofErr w:type="spellEnd"/>
      <w:r w:rsidRPr="00D1523A">
        <w:rPr>
          <w:rFonts w:ascii="PT Astra Serif" w:hAnsi="PT Astra Serif" w:cs="Arial"/>
        </w:rPr>
        <w:t xml:space="preserve"> муниципального образования</w:t>
      </w:r>
    </w:p>
    <w:p w:rsidR="008932CC" w:rsidRPr="00D1523A" w:rsidRDefault="008932CC" w:rsidP="008932CC">
      <w:pPr>
        <w:pStyle w:val="a7"/>
        <w:shd w:val="clear" w:color="auto" w:fill="FFFFFF"/>
        <w:spacing w:before="0" w:beforeAutospacing="0" w:after="0" w:afterAutospacing="0"/>
        <w:jc w:val="right"/>
        <w:rPr>
          <w:rFonts w:ascii="PT Astra Serif" w:hAnsi="PT Astra Serif" w:cs="Arial"/>
        </w:rPr>
      </w:pPr>
      <w:r w:rsidRPr="00D1523A">
        <w:rPr>
          <w:rFonts w:ascii="PT Astra Serif" w:hAnsi="PT Astra Serif" w:cs="Arial"/>
        </w:rPr>
        <w:t>Романовского  муниципального района Саратовской области</w:t>
      </w:r>
    </w:p>
    <w:p w:rsidR="008932CC" w:rsidRDefault="008932CC" w:rsidP="008932CC">
      <w:pPr>
        <w:autoSpaceDE w:val="0"/>
        <w:autoSpaceDN w:val="0"/>
        <w:adjustRightInd w:val="0"/>
        <w:spacing w:after="0" w:line="216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932CC" w:rsidRPr="00D86493" w:rsidRDefault="008932CC" w:rsidP="008932CC">
      <w:pPr>
        <w:autoSpaceDE w:val="0"/>
        <w:autoSpaceDN w:val="0"/>
        <w:adjustRightInd w:val="0"/>
        <w:spacing w:after="0" w:line="216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/>
          <w:b/>
          <w:sz w:val="24"/>
          <w:szCs w:val="24"/>
        </w:rPr>
      </w:pPr>
      <w:r w:rsidRPr="0042733C">
        <w:rPr>
          <w:rFonts w:ascii="PT Astra Serif" w:hAnsi="PT Astra Serif"/>
          <w:b/>
          <w:sz w:val="24"/>
          <w:szCs w:val="24"/>
        </w:rPr>
        <w:t>Форма заявления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/>
          <w:sz w:val="24"/>
          <w:szCs w:val="24"/>
        </w:rPr>
      </w:pP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/>
          <w:b/>
          <w:sz w:val="24"/>
          <w:szCs w:val="24"/>
        </w:rPr>
      </w:pPr>
      <w:r w:rsidRPr="0042733C">
        <w:rPr>
          <w:rFonts w:ascii="PT Astra Serif" w:hAnsi="PT Astra Serif"/>
          <w:b/>
          <w:sz w:val="24"/>
          <w:szCs w:val="24"/>
        </w:rPr>
        <w:t>Заявление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/>
          <w:b/>
          <w:sz w:val="24"/>
          <w:szCs w:val="24"/>
        </w:rPr>
      </w:pPr>
      <w:r w:rsidRPr="0042733C">
        <w:rPr>
          <w:rFonts w:ascii="PT Astra Serif" w:hAnsi="PT Astra Serif"/>
          <w:b/>
          <w:sz w:val="24"/>
          <w:szCs w:val="24"/>
        </w:rPr>
        <w:t xml:space="preserve">о предоставлении выписки или сведений из реестра муниципальной собственности </w:t>
      </w:r>
      <w:proofErr w:type="spellStart"/>
      <w:r w:rsidRPr="0042733C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  <w:r w:rsidRPr="0042733C">
        <w:rPr>
          <w:rFonts w:ascii="PT Astra Serif" w:hAnsi="PT Astra Serif"/>
          <w:b/>
          <w:sz w:val="24"/>
          <w:szCs w:val="24"/>
        </w:rPr>
        <w:t xml:space="preserve"> муниципального образования Романовского  муниципального  района Саратовской области</w:t>
      </w:r>
    </w:p>
    <w:p w:rsidR="008932CC" w:rsidRPr="00D86493" w:rsidRDefault="008932CC" w:rsidP="008932C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 xml:space="preserve">главе </w:t>
      </w:r>
      <w:proofErr w:type="spellStart"/>
      <w:r w:rsidR="0042733C" w:rsidRPr="0042733C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42733C" w:rsidRPr="0042733C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42733C">
        <w:rPr>
          <w:rFonts w:ascii="PT Astra Serif" w:hAnsi="PT Astra Serif"/>
          <w:sz w:val="24"/>
          <w:szCs w:val="24"/>
        </w:rPr>
        <w:t>Романовского муниципального района</w:t>
      </w:r>
    </w:p>
    <w:p w:rsidR="0042733C" w:rsidRPr="0042733C" w:rsidRDefault="0042733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Саратовской области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от ________________________________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jc w:val="center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42733C">
        <w:rPr>
          <w:rFonts w:ascii="PT Astra Serif" w:hAnsi="PT Astra Serif"/>
          <w:color w:val="000000"/>
          <w:sz w:val="24"/>
          <w:szCs w:val="24"/>
        </w:rPr>
        <w:t xml:space="preserve">(для юридических лиц </w:t>
      </w:r>
      <w:hyperlink w:anchor="Par51" w:history="1">
        <w:r w:rsidRPr="0042733C">
          <w:rPr>
            <w:rFonts w:ascii="PT Astra Serif" w:hAnsi="PT Astra Serif"/>
            <w:color w:val="000000"/>
            <w:sz w:val="24"/>
            <w:szCs w:val="24"/>
          </w:rPr>
          <w:t>&lt;*&gt;</w:t>
        </w:r>
      </w:hyperlink>
      <w:r w:rsidRPr="0042733C">
        <w:rPr>
          <w:rFonts w:ascii="PT Astra Serif" w:hAnsi="PT Astra Serif"/>
          <w:color w:val="000000"/>
          <w:sz w:val="24"/>
          <w:szCs w:val="24"/>
        </w:rPr>
        <w:t xml:space="preserve"> - полное наименование, организационно-правовая </w:t>
      </w:r>
      <w:proofErr w:type="gramEnd"/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color w:val="000000"/>
          <w:sz w:val="24"/>
          <w:szCs w:val="24"/>
        </w:rPr>
      </w:pPr>
      <w:r w:rsidRPr="0042733C">
        <w:rPr>
          <w:rFonts w:ascii="PT Astra Serif" w:hAnsi="PT Astra Serif"/>
          <w:color w:val="000000"/>
          <w:sz w:val="24"/>
          <w:szCs w:val="24"/>
        </w:rPr>
        <w:t xml:space="preserve">форма; для физических лиц </w:t>
      </w:r>
      <w:hyperlink w:anchor="Par54" w:history="1">
        <w:r w:rsidRPr="0042733C">
          <w:rPr>
            <w:rFonts w:ascii="PT Astra Serif" w:hAnsi="PT Astra Serif"/>
            <w:color w:val="000000"/>
            <w:sz w:val="24"/>
            <w:szCs w:val="24"/>
          </w:rPr>
          <w:t>&lt;**&gt;</w:t>
        </w:r>
      </w:hyperlink>
      <w:r w:rsidRPr="0042733C">
        <w:rPr>
          <w:rFonts w:ascii="PT Astra Serif" w:hAnsi="PT Astra Serif"/>
          <w:color w:val="000000"/>
          <w:sz w:val="24"/>
          <w:szCs w:val="24"/>
        </w:rPr>
        <w:t xml:space="preserve"> - фамилия,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color w:val="000000"/>
          <w:sz w:val="24"/>
          <w:szCs w:val="24"/>
        </w:rPr>
      </w:pPr>
      <w:r w:rsidRPr="0042733C">
        <w:rPr>
          <w:rFonts w:ascii="PT Astra Serif" w:hAnsi="PT Astra Serif"/>
          <w:color w:val="000000"/>
          <w:sz w:val="24"/>
          <w:szCs w:val="24"/>
        </w:rPr>
        <w:t>имя, отчество полностью (далее – заявитель)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__________________________________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__________________________________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адрес заявителя: 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4536"/>
        <w:rPr>
          <w:rFonts w:ascii="PT Astra Serif" w:hAnsi="PT Astra Serif"/>
          <w:sz w:val="24"/>
          <w:szCs w:val="24"/>
        </w:rPr>
      </w:pPr>
      <w:proofErr w:type="gramStart"/>
      <w:r w:rsidRPr="0042733C">
        <w:rPr>
          <w:rFonts w:ascii="PT Astra Serif" w:hAnsi="PT Astra Serif"/>
          <w:sz w:val="24"/>
          <w:szCs w:val="24"/>
        </w:rPr>
        <w:t>(местонахождение юридического лица; место</w:t>
      </w:r>
      <w:proofErr w:type="gramEnd"/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 xml:space="preserve"> регистрации физического лица)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__________________________________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4536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контактный телефон заявителя: __________________________________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Прошу предоставить (</w:t>
      </w:r>
      <w:proofErr w:type="gramStart"/>
      <w:r w:rsidRPr="0042733C">
        <w:rPr>
          <w:rFonts w:ascii="PT Astra Serif" w:hAnsi="PT Astra Serif"/>
          <w:sz w:val="24"/>
          <w:szCs w:val="24"/>
        </w:rPr>
        <w:t>нужное</w:t>
      </w:r>
      <w:proofErr w:type="gramEnd"/>
      <w:r w:rsidRPr="0042733C">
        <w:rPr>
          <w:rFonts w:ascii="PT Astra Serif" w:hAnsi="PT Astra Serif"/>
          <w:sz w:val="24"/>
          <w:szCs w:val="24"/>
        </w:rPr>
        <w:t xml:space="preserve"> подчеркнуть):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- сведения о наличии/отсутствии в реестре муниципальной собственности Романовского  муниципального  образования Романовского  муниципального района Саратовской области;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- выписку из реестра муниципальной собственности Романовского  муниципального  образования Романовского  муниципального района Саратовской области в отношении: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наименование объекта _________________________________________;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точный адрес _________________________________________________.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Дополнительные сведения об объекте (при наличии):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кадастровый номер, площадь, протяженность, номера комнат и т.п.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__________________________________________________________________.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Способ получения результата муниципальной услуги (</w:t>
      </w:r>
      <w:proofErr w:type="gramStart"/>
      <w:r w:rsidRPr="0042733C">
        <w:rPr>
          <w:rFonts w:ascii="PT Astra Serif" w:hAnsi="PT Astra Serif"/>
          <w:sz w:val="24"/>
          <w:szCs w:val="24"/>
        </w:rPr>
        <w:t>нужное</w:t>
      </w:r>
      <w:proofErr w:type="gramEnd"/>
      <w:r w:rsidRPr="0042733C">
        <w:rPr>
          <w:rFonts w:ascii="PT Astra Serif" w:hAnsi="PT Astra Serif"/>
          <w:sz w:val="24"/>
          <w:szCs w:val="24"/>
        </w:rPr>
        <w:t xml:space="preserve"> подчеркнуть):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- почтовое отправление по адресу</w:t>
      </w:r>
      <w:proofErr w:type="gramStart"/>
      <w:r w:rsidRPr="0042733C">
        <w:rPr>
          <w:rFonts w:ascii="PT Astra Serif" w:hAnsi="PT Astra Serif"/>
          <w:sz w:val="24"/>
          <w:szCs w:val="24"/>
        </w:rPr>
        <w:t xml:space="preserve">: _______________________________; </w:t>
      </w:r>
      <w:proofErr w:type="gramEnd"/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- лично (телефон для уведомления ______________________________);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>- на адрес электронной почты ___________________________________.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6912"/>
        <w:gridCol w:w="2658"/>
      </w:tblGrid>
      <w:tr w:rsidR="008932CC" w:rsidRPr="0042733C" w:rsidTr="0083282D">
        <w:trPr>
          <w:trHeight w:val="351"/>
        </w:trPr>
        <w:tc>
          <w:tcPr>
            <w:tcW w:w="6912" w:type="dxa"/>
            <w:shd w:val="clear" w:color="auto" w:fill="auto"/>
          </w:tcPr>
          <w:p w:rsidR="008932CC" w:rsidRPr="0042733C" w:rsidRDefault="008932CC" w:rsidP="0083282D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733C">
              <w:rPr>
                <w:rFonts w:ascii="PT Astra Serif" w:hAnsi="PT Astra Serif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2658" w:type="dxa"/>
            <w:shd w:val="clear" w:color="auto" w:fill="auto"/>
          </w:tcPr>
          <w:p w:rsidR="008932CC" w:rsidRPr="0042733C" w:rsidRDefault="008932CC" w:rsidP="0042733C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733C"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</w:tc>
      </w:tr>
      <w:tr w:rsidR="008932CC" w:rsidRPr="0042733C" w:rsidTr="0083282D">
        <w:tc>
          <w:tcPr>
            <w:tcW w:w="6912" w:type="dxa"/>
            <w:shd w:val="clear" w:color="auto" w:fill="auto"/>
          </w:tcPr>
          <w:p w:rsidR="008932CC" w:rsidRPr="0042733C" w:rsidRDefault="008932CC" w:rsidP="0083282D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733C">
              <w:rPr>
                <w:rFonts w:ascii="PT Astra Serif" w:hAnsi="PT Astra Serif"/>
                <w:sz w:val="18"/>
                <w:szCs w:val="18"/>
              </w:rPr>
              <w:t>(Ф.И.О., должность представителя юридического лица Ф.И.О. физического лица, индивидуального предпринимателя</w:t>
            </w:r>
            <w:proofErr w:type="gramStart"/>
            <w:r w:rsidRPr="0042733C">
              <w:rPr>
                <w:rFonts w:ascii="PT Astra Serif" w:hAnsi="PT Astra Serif"/>
                <w:sz w:val="18"/>
                <w:szCs w:val="18"/>
              </w:rPr>
              <w:t xml:space="preserve">;)                            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8932CC" w:rsidRPr="0042733C" w:rsidRDefault="008932CC" w:rsidP="0083282D">
            <w:pPr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/>
                <w:sz w:val="18"/>
                <w:szCs w:val="18"/>
              </w:rPr>
            </w:pPr>
            <w:r w:rsidRPr="0042733C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  <w:p w:rsidR="008932CC" w:rsidRPr="0042733C" w:rsidRDefault="008932CC" w:rsidP="0083282D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2733C">
              <w:rPr>
                <w:rFonts w:ascii="PT Astra Serif" w:hAnsi="PT Astra Serif"/>
                <w:sz w:val="18"/>
                <w:szCs w:val="18"/>
              </w:rPr>
              <w:t>М.П.</w:t>
            </w:r>
          </w:p>
        </w:tc>
      </w:tr>
    </w:tbl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42733C">
        <w:rPr>
          <w:rFonts w:ascii="PT Astra Serif" w:hAnsi="PT Astra Serif"/>
          <w:sz w:val="24"/>
          <w:szCs w:val="24"/>
        </w:rPr>
        <w:t xml:space="preserve">«___» _____________ 20____ г.                                           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733C">
        <w:rPr>
          <w:rFonts w:ascii="PT Astra Serif" w:hAnsi="PT Astra Serif"/>
          <w:sz w:val="28"/>
          <w:szCs w:val="28"/>
        </w:rPr>
        <w:t>--------------------------------</w:t>
      </w:r>
    </w:p>
    <w:p w:rsidR="008932CC" w:rsidRPr="0042733C" w:rsidRDefault="008932CC" w:rsidP="008932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Par51"/>
      <w:bookmarkEnd w:id="0"/>
      <w:r w:rsidRPr="0042733C">
        <w:rPr>
          <w:rFonts w:ascii="PT Astra Serif" w:hAnsi="PT Astra Serif"/>
          <w:sz w:val="24"/>
          <w:szCs w:val="24"/>
        </w:rPr>
        <w:t>&lt;*&gt; юридические лица представляют заявление на бланке юридического лица. Бланк должен содержать номер телефона контактного лица, почтовый, электронный адреса;</w:t>
      </w:r>
    </w:p>
    <w:p w:rsidR="00EA21F9" w:rsidRDefault="008932CC" w:rsidP="00AF36B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4"/>
      <w:bookmarkEnd w:id="1"/>
      <w:r w:rsidRPr="0042733C">
        <w:rPr>
          <w:rFonts w:ascii="PT Astra Serif" w:hAnsi="PT Astra Serif"/>
          <w:sz w:val="24"/>
          <w:szCs w:val="24"/>
        </w:rPr>
        <w:t>&lt;**&gt; при обращении представителя, действующего в силу закона или на основании договора либо доверенности, указывается документ, подтверждающий полномочия лица на осуществление действий от имени заявителя</w:t>
      </w:r>
      <w:r w:rsidR="0042733C">
        <w:rPr>
          <w:rFonts w:ascii="PT Astra Serif" w:hAnsi="PT Astra Serif"/>
          <w:sz w:val="24"/>
          <w:szCs w:val="24"/>
        </w:rPr>
        <w:t>.</w:t>
      </w:r>
    </w:p>
    <w:sectPr w:rsidR="00EA21F9" w:rsidSect="001C09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7CF"/>
    <w:multiLevelType w:val="multilevel"/>
    <w:tmpl w:val="609EF3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7E2254"/>
    <w:multiLevelType w:val="hybridMultilevel"/>
    <w:tmpl w:val="BB44AD22"/>
    <w:lvl w:ilvl="0" w:tplc="183657FC">
      <w:start w:val="1"/>
      <w:numFmt w:val="decimal"/>
      <w:lvlText w:val="%1."/>
      <w:lvlJc w:val="left"/>
      <w:pPr>
        <w:ind w:left="7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D60BF"/>
    <w:multiLevelType w:val="multilevel"/>
    <w:tmpl w:val="BA8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6214F"/>
    <w:multiLevelType w:val="hybridMultilevel"/>
    <w:tmpl w:val="77A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7055A"/>
    <w:multiLevelType w:val="multilevel"/>
    <w:tmpl w:val="0E94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D15CA"/>
    <w:multiLevelType w:val="multilevel"/>
    <w:tmpl w:val="16C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/>
  <w:rsids>
    <w:rsidRoot w:val="00E23062"/>
    <w:rsid w:val="000132D2"/>
    <w:rsid w:val="000B38BC"/>
    <w:rsid w:val="000E6169"/>
    <w:rsid w:val="000E6D6B"/>
    <w:rsid w:val="001016CA"/>
    <w:rsid w:val="001A040F"/>
    <w:rsid w:val="001A2FBA"/>
    <w:rsid w:val="001B5A1C"/>
    <w:rsid w:val="001C096A"/>
    <w:rsid w:val="00202056"/>
    <w:rsid w:val="002021F9"/>
    <w:rsid w:val="0023247B"/>
    <w:rsid w:val="0023294E"/>
    <w:rsid w:val="002404C6"/>
    <w:rsid w:val="00273522"/>
    <w:rsid w:val="002A1B69"/>
    <w:rsid w:val="002E130F"/>
    <w:rsid w:val="002E38CA"/>
    <w:rsid w:val="002F5D2F"/>
    <w:rsid w:val="00353ADF"/>
    <w:rsid w:val="003643E3"/>
    <w:rsid w:val="00364977"/>
    <w:rsid w:val="00376DEA"/>
    <w:rsid w:val="003928CC"/>
    <w:rsid w:val="003B70A1"/>
    <w:rsid w:val="0042733C"/>
    <w:rsid w:val="00446DD5"/>
    <w:rsid w:val="00494399"/>
    <w:rsid w:val="004A057D"/>
    <w:rsid w:val="004D1753"/>
    <w:rsid w:val="004D5A40"/>
    <w:rsid w:val="005027D4"/>
    <w:rsid w:val="00535F03"/>
    <w:rsid w:val="00543AE6"/>
    <w:rsid w:val="00561979"/>
    <w:rsid w:val="00587663"/>
    <w:rsid w:val="005967DB"/>
    <w:rsid w:val="005D7B20"/>
    <w:rsid w:val="0060188D"/>
    <w:rsid w:val="00601D38"/>
    <w:rsid w:val="006747D5"/>
    <w:rsid w:val="006819DC"/>
    <w:rsid w:val="00683FB8"/>
    <w:rsid w:val="006C40D6"/>
    <w:rsid w:val="00704411"/>
    <w:rsid w:val="00737307"/>
    <w:rsid w:val="00754A0E"/>
    <w:rsid w:val="007620CD"/>
    <w:rsid w:val="0077732A"/>
    <w:rsid w:val="00777C87"/>
    <w:rsid w:val="007909B5"/>
    <w:rsid w:val="00791A5A"/>
    <w:rsid w:val="007A3AB2"/>
    <w:rsid w:val="007C5B43"/>
    <w:rsid w:val="007D1C8A"/>
    <w:rsid w:val="007F690A"/>
    <w:rsid w:val="00825569"/>
    <w:rsid w:val="00874C83"/>
    <w:rsid w:val="00881BE4"/>
    <w:rsid w:val="008932CC"/>
    <w:rsid w:val="008E5B03"/>
    <w:rsid w:val="008E7FE9"/>
    <w:rsid w:val="009366F5"/>
    <w:rsid w:val="00991F74"/>
    <w:rsid w:val="009950BC"/>
    <w:rsid w:val="009C6123"/>
    <w:rsid w:val="009E2798"/>
    <w:rsid w:val="009E672E"/>
    <w:rsid w:val="00A16E98"/>
    <w:rsid w:val="00A86D45"/>
    <w:rsid w:val="00AA24D7"/>
    <w:rsid w:val="00AA3B24"/>
    <w:rsid w:val="00AF36BE"/>
    <w:rsid w:val="00B16BA6"/>
    <w:rsid w:val="00B472BE"/>
    <w:rsid w:val="00BA4C74"/>
    <w:rsid w:val="00BA683D"/>
    <w:rsid w:val="00BB726F"/>
    <w:rsid w:val="00BF5511"/>
    <w:rsid w:val="00CD52A8"/>
    <w:rsid w:val="00CF28CA"/>
    <w:rsid w:val="00D1523A"/>
    <w:rsid w:val="00D21FAD"/>
    <w:rsid w:val="00D43B4B"/>
    <w:rsid w:val="00D5055B"/>
    <w:rsid w:val="00D6042E"/>
    <w:rsid w:val="00D73D05"/>
    <w:rsid w:val="00D85496"/>
    <w:rsid w:val="00D92A1F"/>
    <w:rsid w:val="00DA238A"/>
    <w:rsid w:val="00DC414D"/>
    <w:rsid w:val="00DD1B6F"/>
    <w:rsid w:val="00DD4E7B"/>
    <w:rsid w:val="00DF0C68"/>
    <w:rsid w:val="00E23062"/>
    <w:rsid w:val="00E330E5"/>
    <w:rsid w:val="00E4277C"/>
    <w:rsid w:val="00EA21F9"/>
    <w:rsid w:val="00EB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2"/>
  </w:style>
  <w:style w:type="paragraph" w:styleId="1">
    <w:name w:val="heading 1"/>
    <w:basedOn w:val="a"/>
    <w:next w:val="a"/>
    <w:link w:val="10"/>
    <w:qFormat/>
    <w:rsid w:val="00BA68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E2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062"/>
  </w:style>
  <w:style w:type="character" w:styleId="a3">
    <w:name w:val="Hyperlink"/>
    <w:basedOn w:val="a0"/>
    <w:uiPriority w:val="99"/>
    <w:semiHidden/>
    <w:unhideWhenUsed/>
    <w:rsid w:val="00E230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38B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683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7">
    <w:name w:val="Normal (Web)"/>
    <w:basedOn w:val="a"/>
    <w:uiPriority w:val="99"/>
    <w:unhideWhenUsed/>
    <w:rsid w:val="00DD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2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94399"/>
  </w:style>
  <w:style w:type="character" w:customStyle="1" w:styleId="30">
    <w:name w:val="Заголовок 3 Знак"/>
    <w:basedOn w:val="a0"/>
    <w:link w:val="3"/>
    <w:uiPriority w:val="9"/>
    <w:semiHidden/>
    <w:rsid w:val="00A86D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A86D45"/>
    <w:rPr>
      <w:b/>
      <w:bCs/>
    </w:rPr>
  </w:style>
  <w:style w:type="character" w:customStyle="1" w:styleId="separator">
    <w:name w:val="separator"/>
    <w:basedOn w:val="a0"/>
    <w:rsid w:val="00A86D45"/>
  </w:style>
  <w:style w:type="paragraph" w:styleId="a9">
    <w:name w:val="No Spacing"/>
    <w:uiPriority w:val="1"/>
    <w:qFormat/>
    <w:rsid w:val="007C5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848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17145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04812">
          <w:marLeft w:val="0"/>
          <w:marRight w:val="0"/>
          <w:marTop w:val="0"/>
          <w:marBottom w:val="0"/>
          <w:divBdr>
            <w:top w:val="single" w:sz="6" w:space="21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235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st=100114&amp;field=134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12037300.0/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26.03.2024" TargetMode="Externa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827&amp;dst=100175&amp;field=134&amp;date=26.03.2024" TargetMode="External"/><Relationship Id="rId14" Type="http://schemas.openxmlformats.org/officeDocument/2006/relationships/hyperlink" Target="https://login.consultant.ru/link/?req=doc&amp;base=LAW&amp;n=149911&amp;date=2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9885-86DE-4E96-9B88-CA1C659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14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2019-03-06T05:52:00Z</cp:lastPrinted>
  <dcterms:created xsi:type="dcterms:W3CDTF">2016-09-13T09:21:00Z</dcterms:created>
  <dcterms:modified xsi:type="dcterms:W3CDTF">2024-08-16T06:13:00Z</dcterms:modified>
</cp:coreProperties>
</file>