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47" w:rsidRPr="0000049D" w:rsidRDefault="009D637B" w:rsidP="00023D47">
      <w:pPr>
        <w:pStyle w:val="a5"/>
        <w:jc w:val="center"/>
        <w:rPr>
          <w:rFonts w:ascii="PT Astra Serif" w:hAnsi="PT Astra Serif"/>
        </w:rPr>
      </w:pPr>
      <w:r w:rsidRPr="0000049D">
        <w:rPr>
          <w:rFonts w:ascii="PT Astra Serif" w:hAnsi="PT Astra Serif"/>
          <w:noProof/>
          <w:lang w:eastAsia="ru-RU" w:bidi="ar-SA"/>
        </w:rPr>
        <w:drawing>
          <wp:inline distT="0" distB="0" distL="0" distR="0">
            <wp:extent cx="838200" cy="9525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38200" cy="952500"/>
                    </a:xfrm>
                    <a:prstGeom prst="rect">
                      <a:avLst/>
                    </a:prstGeom>
                    <a:noFill/>
                    <a:ln w="9525">
                      <a:noFill/>
                      <a:miter lim="800000"/>
                      <a:headEnd/>
                      <a:tailEnd/>
                    </a:ln>
                  </pic:spPr>
                </pic:pic>
              </a:graphicData>
            </a:graphic>
          </wp:inline>
        </w:drawing>
      </w:r>
    </w:p>
    <w:p w:rsidR="009D637B" w:rsidRPr="006C5D5A" w:rsidRDefault="009D637B" w:rsidP="009D637B">
      <w:pPr>
        <w:keepNext/>
        <w:jc w:val="center"/>
        <w:rPr>
          <w:rFonts w:ascii="PT Astra Serif" w:hAnsi="PT Astra Serif"/>
          <w:b/>
          <w:szCs w:val="24"/>
        </w:rPr>
      </w:pPr>
      <w:bookmarkStart w:id="0" w:name="_GoBack"/>
      <w:r w:rsidRPr="006C5D5A">
        <w:rPr>
          <w:rFonts w:ascii="PT Astra Serif" w:hAnsi="PT Astra Serif"/>
          <w:b/>
          <w:szCs w:val="24"/>
        </w:rPr>
        <w:t>С О В Е Т</w:t>
      </w:r>
    </w:p>
    <w:p w:rsidR="009D637B" w:rsidRPr="006C5D5A" w:rsidRDefault="009D637B" w:rsidP="009D637B">
      <w:pPr>
        <w:keepNext/>
        <w:jc w:val="center"/>
        <w:rPr>
          <w:rFonts w:ascii="PT Astra Serif" w:hAnsi="PT Astra Serif"/>
          <w:b/>
          <w:szCs w:val="24"/>
        </w:rPr>
      </w:pPr>
      <w:r w:rsidRPr="006C5D5A">
        <w:rPr>
          <w:rFonts w:ascii="PT Astra Serif" w:hAnsi="PT Astra Serif"/>
          <w:b/>
          <w:szCs w:val="24"/>
        </w:rPr>
        <w:t xml:space="preserve">БОЛЬШЕКАРАЙСКОГО МУНИЦИПАЛЬНОГО ОБРАЗОВАНИЯ </w:t>
      </w:r>
    </w:p>
    <w:p w:rsidR="009D637B" w:rsidRPr="006C5D5A" w:rsidRDefault="009D637B" w:rsidP="009D637B">
      <w:pPr>
        <w:keepNext/>
        <w:jc w:val="center"/>
        <w:rPr>
          <w:rFonts w:ascii="PT Astra Serif" w:hAnsi="PT Astra Serif"/>
          <w:b/>
          <w:szCs w:val="24"/>
        </w:rPr>
      </w:pPr>
      <w:r w:rsidRPr="006C5D5A">
        <w:rPr>
          <w:rFonts w:ascii="PT Astra Serif" w:hAnsi="PT Astra Serif"/>
          <w:b/>
          <w:szCs w:val="24"/>
        </w:rPr>
        <w:t xml:space="preserve">РОМАНОВСКОГО  МУНИЦИПАЛЬНОГО РАЙОНА  </w:t>
      </w:r>
    </w:p>
    <w:p w:rsidR="009D637B" w:rsidRPr="006C5D5A" w:rsidRDefault="009D637B" w:rsidP="009D637B">
      <w:pPr>
        <w:keepNext/>
        <w:jc w:val="center"/>
        <w:rPr>
          <w:rFonts w:ascii="PT Astra Serif" w:hAnsi="PT Astra Serif"/>
          <w:b/>
          <w:szCs w:val="24"/>
        </w:rPr>
      </w:pPr>
      <w:r w:rsidRPr="006C5D5A">
        <w:rPr>
          <w:rFonts w:ascii="PT Astra Serif" w:hAnsi="PT Astra Serif"/>
          <w:b/>
          <w:szCs w:val="24"/>
        </w:rPr>
        <w:t>САРАТОВСКОЙ ОБЛАСТИ</w:t>
      </w:r>
    </w:p>
    <w:p w:rsidR="009D637B" w:rsidRPr="006C5D5A" w:rsidRDefault="009D637B" w:rsidP="009D637B">
      <w:pPr>
        <w:tabs>
          <w:tab w:val="left" w:pos="4020"/>
        </w:tabs>
        <w:ind w:firstLine="900"/>
        <w:jc w:val="center"/>
        <w:rPr>
          <w:rFonts w:ascii="PT Astra Serif" w:hAnsi="PT Astra Serif"/>
          <w:b/>
          <w:szCs w:val="24"/>
        </w:rPr>
      </w:pPr>
    </w:p>
    <w:p w:rsidR="009D637B" w:rsidRPr="006C5D5A" w:rsidRDefault="009D637B" w:rsidP="009D637B">
      <w:pPr>
        <w:jc w:val="center"/>
        <w:rPr>
          <w:rFonts w:ascii="PT Astra Serif" w:hAnsi="PT Astra Serif"/>
          <w:b/>
          <w:szCs w:val="24"/>
        </w:rPr>
      </w:pPr>
      <w:r w:rsidRPr="006C5D5A">
        <w:rPr>
          <w:rFonts w:ascii="PT Astra Serif" w:hAnsi="PT Astra Serif"/>
          <w:b/>
          <w:szCs w:val="24"/>
        </w:rPr>
        <w:t>РЕШЕНИЕ</w:t>
      </w:r>
    </w:p>
    <w:p w:rsidR="009D637B" w:rsidRPr="006C5D5A" w:rsidRDefault="009D637B" w:rsidP="009D637B">
      <w:pPr>
        <w:jc w:val="center"/>
        <w:rPr>
          <w:rFonts w:ascii="PT Astra Serif" w:hAnsi="PT Astra Serif"/>
          <w:b/>
          <w:szCs w:val="24"/>
        </w:rPr>
      </w:pPr>
      <w:r w:rsidRPr="006C5D5A">
        <w:rPr>
          <w:rFonts w:ascii="PT Astra Serif" w:hAnsi="PT Astra Serif"/>
          <w:b/>
          <w:szCs w:val="24"/>
        </w:rPr>
        <w:t xml:space="preserve">№ </w:t>
      </w:r>
      <w:r w:rsidR="000C274D" w:rsidRPr="006C5D5A">
        <w:rPr>
          <w:rFonts w:ascii="PT Astra Serif" w:hAnsi="PT Astra Serif"/>
          <w:b/>
          <w:szCs w:val="24"/>
        </w:rPr>
        <w:t>36</w:t>
      </w:r>
    </w:p>
    <w:p w:rsidR="009D637B" w:rsidRPr="00515F6F" w:rsidRDefault="009D637B" w:rsidP="009D637B">
      <w:pPr>
        <w:rPr>
          <w:rFonts w:ascii="PT Astra Serif" w:hAnsi="PT Astra Serif"/>
          <w:b/>
          <w:szCs w:val="24"/>
        </w:rPr>
      </w:pPr>
      <w:r w:rsidRPr="00515F6F">
        <w:rPr>
          <w:rFonts w:ascii="PT Astra Serif" w:hAnsi="PT Astra Serif"/>
          <w:b/>
          <w:szCs w:val="24"/>
        </w:rPr>
        <w:t xml:space="preserve">От  </w:t>
      </w:r>
      <w:r w:rsidR="000C274D" w:rsidRPr="00515F6F">
        <w:rPr>
          <w:rFonts w:ascii="PT Astra Serif" w:hAnsi="PT Astra Serif"/>
          <w:b/>
          <w:szCs w:val="24"/>
        </w:rPr>
        <w:t>05</w:t>
      </w:r>
      <w:r w:rsidRPr="00515F6F">
        <w:rPr>
          <w:rFonts w:ascii="PT Astra Serif" w:hAnsi="PT Astra Serif"/>
          <w:b/>
          <w:szCs w:val="24"/>
        </w:rPr>
        <w:t>.0</w:t>
      </w:r>
      <w:r w:rsidR="000C274D" w:rsidRPr="00515F6F">
        <w:rPr>
          <w:rFonts w:ascii="PT Astra Serif" w:hAnsi="PT Astra Serif"/>
          <w:b/>
          <w:szCs w:val="24"/>
        </w:rPr>
        <w:t>6</w:t>
      </w:r>
      <w:r w:rsidRPr="00515F6F">
        <w:rPr>
          <w:rFonts w:ascii="PT Astra Serif" w:hAnsi="PT Astra Serif"/>
          <w:b/>
          <w:szCs w:val="24"/>
        </w:rPr>
        <w:t xml:space="preserve">.2024г. </w:t>
      </w:r>
    </w:p>
    <w:p w:rsidR="009D637B" w:rsidRDefault="009D637B" w:rsidP="009D637B">
      <w:pPr>
        <w:rPr>
          <w:rFonts w:ascii="PT Astra Serif" w:hAnsi="PT Astra Serif"/>
          <w:b/>
          <w:szCs w:val="24"/>
        </w:rPr>
      </w:pPr>
      <w:r w:rsidRPr="00515F6F">
        <w:rPr>
          <w:rFonts w:ascii="PT Astra Serif" w:hAnsi="PT Astra Serif"/>
          <w:b/>
          <w:szCs w:val="24"/>
        </w:rPr>
        <w:t>с</w:t>
      </w:r>
      <w:proofErr w:type="gramStart"/>
      <w:r w:rsidRPr="00515F6F">
        <w:rPr>
          <w:rFonts w:ascii="PT Astra Serif" w:hAnsi="PT Astra Serif"/>
          <w:b/>
          <w:szCs w:val="24"/>
        </w:rPr>
        <w:t>.Б</w:t>
      </w:r>
      <w:proofErr w:type="gramEnd"/>
      <w:r w:rsidRPr="00515F6F">
        <w:rPr>
          <w:rFonts w:ascii="PT Astra Serif" w:hAnsi="PT Astra Serif"/>
          <w:b/>
          <w:szCs w:val="24"/>
        </w:rPr>
        <w:t>ольшой Карай</w:t>
      </w:r>
    </w:p>
    <w:p w:rsidR="00515F6F" w:rsidRPr="00515F6F" w:rsidRDefault="00515F6F" w:rsidP="009D637B">
      <w:pPr>
        <w:rPr>
          <w:rFonts w:ascii="PT Astra Serif" w:hAnsi="PT Astra Serif"/>
          <w:b/>
          <w:szCs w:val="24"/>
        </w:rPr>
      </w:pPr>
    </w:p>
    <w:bookmarkEnd w:id="0"/>
    <w:p w:rsidR="0040331E" w:rsidRPr="00515F6F" w:rsidRDefault="0040331E" w:rsidP="0040331E">
      <w:pPr>
        <w:tabs>
          <w:tab w:val="left" w:pos="8370"/>
        </w:tabs>
        <w:rPr>
          <w:rFonts w:ascii="PT Astra Serif" w:hAnsi="PT Astra Serif"/>
          <w:b/>
          <w:szCs w:val="24"/>
          <w:bdr w:val="none" w:sz="0" w:space="0" w:color="auto" w:frame="1"/>
        </w:rPr>
      </w:pPr>
      <w:r w:rsidRPr="00515F6F">
        <w:rPr>
          <w:rFonts w:ascii="PT Astra Serif" w:hAnsi="PT Astra Serif"/>
          <w:b/>
          <w:szCs w:val="24"/>
          <w:bdr w:val="none" w:sz="0" w:space="0" w:color="auto" w:frame="1"/>
        </w:rPr>
        <w:t>О принятии к обсуждению проекта Решения</w:t>
      </w:r>
    </w:p>
    <w:p w:rsidR="0040331E" w:rsidRPr="00515F6F" w:rsidRDefault="0040331E" w:rsidP="0040331E">
      <w:pPr>
        <w:tabs>
          <w:tab w:val="left" w:pos="8370"/>
        </w:tabs>
        <w:rPr>
          <w:rFonts w:ascii="PT Astra Serif" w:hAnsi="PT Astra Serif"/>
          <w:b/>
          <w:szCs w:val="24"/>
        </w:rPr>
      </w:pPr>
      <w:r w:rsidRPr="00515F6F">
        <w:rPr>
          <w:rFonts w:ascii="PT Astra Serif" w:hAnsi="PT Astra Serif"/>
          <w:b/>
          <w:szCs w:val="24"/>
        </w:rPr>
        <w:t xml:space="preserve"> «Об утверждении Правил благоустройства территории населенн</w:t>
      </w:r>
      <w:r w:rsidR="000B440A" w:rsidRPr="00515F6F">
        <w:rPr>
          <w:rFonts w:ascii="PT Astra Serif" w:hAnsi="PT Astra Serif"/>
          <w:b/>
          <w:szCs w:val="24"/>
        </w:rPr>
        <w:t>ого</w:t>
      </w:r>
      <w:r w:rsidRPr="00515F6F">
        <w:rPr>
          <w:rFonts w:ascii="PT Astra Serif" w:hAnsi="PT Astra Serif"/>
          <w:b/>
          <w:szCs w:val="24"/>
        </w:rPr>
        <w:t xml:space="preserve"> пункт</w:t>
      </w:r>
      <w:r w:rsidR="000B440A" w:rsidRPr="00515F6F">
        <w:rPr>
          <w:rFonts w:ascii="PT Astra Serif" w:hAnsi="PT Astra Serif"/>
          <w:b/>
          <w:szCs w:val="24"/>
        </w:rPr>
        <w:t>а</w:t>
      </w:r>
      <w:r w:rsidRPr="00515F6F">
        <w:rPr>
          <w:rFonts w:ascii="PT Astra Serif" w:hAnsi="PT Astra Serif"/>
          <w:b/>
          <w:szCs w:val="24"/>
        </w:rPr>
        <w:t xml:space="preserve"> </w:t>
      </w:r>
      <w:proofErr w:type="spellStart"/>
      <w:r w:rsidRPr="00515F6F">
        <w:rPr>
          <w:rFonts w:ascii="PT Astra Serif" w:hAnsi="PT Astra Serif"/>
          <w:b/>
          <w:szCs w:val="24"/>
        </w:rPr>
        <w:t>Большекарайского</w:t>
      </w:r>
      <w:proofErr w:type="spellEnd"/>
      <w:r w:rsidRPr="00515F6F">
        <w:rPr>
          <w:rFonts w:ascii="PT Astra Serif" w:hAnsi="PT Astra Serif"/>
          <w:b/>
          <w:szCs w:val="24"/>
        </w:rPr>
        <w:t xml:space="preserve"> муниципального образования </w:t>
      </w:r>
    </w:p>
    <w:p w:rsidR="0040331E" w:rsidRPr="00515F6F" w:rsidRDefault="0040331E" w:rsidP="0040331E">
      <w:pPr>
        <w:tabs>
          <w:tab w:val="left" w:pos="8370"/>
        </w:tabs>
        <w:rPr>
          <w:rFonts w:ascii="PT Astra Serif" w:hAnsi="PT Astra Serif"/>
          <w:szCs w:val="24"/>
        </w:rPr>
      </w:pPr>
      <w:r w:rsidRPr="00515F6F">
        <w:rPr>
          <w:rFonts w:ascii="PT Astra Serif" w:hAnsi="PT Astra Serif"/>
          <w:b/>
          <w:szCs w:val="24"/>
        </w:rPr>
        <w:t>Романовского муниципального района Саратовской области».</w:t>
      </w:r>
      <w:r w:rsidRPr="00515F6F">
        <w:rPr>
          <w:rFonts w:ascii="PT Astra Serif" w:hAnsi="PT Astra Serif"/>
          <w:szCs w:val="24"/>
        </w:rPr>
        <w:t xml:space="preserve"> </w:t>
      </w:r>
    </w:p>
    <w:p w:rsidR="002E70C4" w:rsidRPr="006C5D5A" w:rsidRDefault="0040331E" w:rsidP="006C5D5A">
      <w:pPr>
        <w:tabs>
          <w:tab w:val="left" w:pos="8370"/>
        </w:tabs>
        <w:rPr>
          <w:rFonts w:ascii="PT Astra Serif" w:eastAsia="Times New Roman" w:hAnsi="PT Astra Serif"/>
          <w:szCs w:val="24"/>
        </w:rPr>
      </w:pPr>
      <w:r w:rsidRPr="006C5D5A">
        <w:rPr>
          <w:rFonts w:ascii="PT Astra Serif" w:hAnsi="PT Astra Serif"/>
          <w:b/>
          <w:szCs w:val="24"/>
        </w:rPr>
        <w:t xml:space="preserve">                                                       </w:t>
      </w:r>
      <w:r w:rsidRPr="006C5D5A">
        <w:rPr>
          <w:rFonts w:ascii="PT Astra Serif" w:eastAsia="Times New Roman" w:hAnsi="PT Astra Serif"/>
          <w:szCs w:val="24"/>
        </w:rPr>
        <w:t xml:space="preserve">  </w:t>
      </w:r>
    </w:p>
    <w:p w:rsidR="0040331E" w:rsidRPr="006C5D5A" w:rsidRDefault="000C274D" w:rsidP="0040331E">
      <w:pPr>
        <w:jc w:val="both"/>
        <w:rPr>
          <w:rFonts w:ascii="PT Astra Serif" w:hAnsi="PT Astra Serif"/>
          <w:szCs w:val="24"/>
        </w:rPr>
      </w:pPr>
      <w:r w:rsidRPr="006C5D5A">
        <w:rPr>
          <w:rFonts w:ascii="PT Astra Serif" w:eastAsia="Times New Roman" w:hAnsi="PT Astra Serif"/>
          <w:szCs w:val="24"/>
        </w:rPr>
        <w:t xml:space="preserve">            </w:t>
      </w:r>
      <w:r w:rsidR="0040331E" w:rsidRPr="006C5D5A">
        <w:rPr>
          <w:rFonts w:ascii="PT Astra Serif" w:eastAsia="Times New Roman" w:hAnsi="PT Astra Serif"/>
          <w:szCs w:val="24"/>
        </w:rPr>
        <w:t xml:space="preserve">В соответствии </w:t>
      </w:r>
      <w:r w:rsidR="002E70C4" w:rsidRPr="006C5D5A">
        <w:rPr>
          <w:rFonts w:ascii="PT Astra Serif" w:eastAsia="Times New Roman" w:hAnsi="PT Astra Serif"/>
          <w:szCs w:val="24"/>
        </w:rPr>
        <w:t>с</w:t>
      </w:r>
      <w:r w:rsidR="0040331E" w:rsidRPr="006C5D5A">
        <w:rPr>
          <w:rFonts w:ascii="PT Astra Serif" w:eastAsia="Times New Roman" w:hAnsi="PT Astra Serif"/>
          <w:szCs w:val="24"/>
        </w:rPr>
        <w:t xml:space="preserve"> Федеральным законом </w:t>
      </w:r>
      <w:r w:rsidR="0040331E" w:rsidRPr="006C5D5A">
        <w:rPr>
          <w:rFonts w:ascii="PT Astra Serif" w:hAnsi="PT Astra Serif"/>
          <w:szCs w:val="24"/>
        </w:rPr>
        <w:t>от 06 октября 2003 года № 131-ФЗ «Об общих принципах организации местного самоуправления в Российской Федерации»</w:t>
      </w:r>
      <w:r w:rsidRPr="006C5D5A">
        <w:rPr>
          <w:rFonts w:ascii="PT Astra Serif" w:hAnsi="PT Astra Serif"/>
          <w:szCs w:val="24"/>
        </w:rPr>
        <w:t>,</w:t>
      </w:r>
      <w:r w:rsidR="000B440A" w:rsidRPr="006C5D5A">
        <w:rPr>
          <w:rFonts w:ascii="PT Astra Serif" w:hAnsi="PT Astra Serif"/>
          <w:color w:val="000000"/>
          <w:szCs w:val="24"/>
          <w:shd w:val="clear" w:color="auto" w:fill="FBFBFB"/>
        </w:rPr>
        <w:t xml:space="preserve">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000B440A" w:rsidRPr="006C5D5A">
        <w:rPr>
          <w:rFonts w:ascii="PT Astra Serif" w:hAnsi="PT Astra Serif"/>
          <w:color w:val="000000"/>
          <w:szCs w:val="24"/>
          <w:shd w:val="clear" w:color="auto" w:fill="FBFBFB"/>
        </w:rPr>
        <w:t>пр</w:t>
      </w:r>
      <w:proofErr w:type="spellEnd"/>
      <w:proofErr w:type="gramEnd"/>
      <w:r w:rsidR="000B440A" w:rsidRPr="006C5D5A">
        <w:rPr>
          <w:rFonts w:ascii="PT Astra Serif" w:hAnsi="PT Astra Serif"/>
          <w:color w:val="000000"/>
          <w:szCs w:val="24"/>
          <w:shd w:val="clear" w:color="auto" w:fill="FBFBFB"/>
        </w:rPr>
        <w:t xml:space="preserve">, руководствуясь </w:t>
      </w:r>
      <w:r w:rsidR="002E70C4" w:rsidRPr="006C5D5A">
        <w:rPr>
          <w:rFonts w:ascii="PT Astra Serif" w:hAnsi="PT Astra Serif"/>
          <w:szCs w:val="24"/>
        </w:rPr>
        <w:t xml:space="preserve"> </w:t>
      </w:r>
      <w:r w:rsidR="0040331E" w:rsidRPr="006C5D5A">
        <w:rPr>
          <w:rFonts w:ascii="PT Astra Serif" w:hAnsi="PT Astra Serif"/>
          <w:szCs w:val="24"/>
        </w:rPr>
        <w:t>Устав</w:t>
      </w:r>
      <w:r w:rsidR="002E70C4" w:rsidRPr="006C5D5A">
        <w:rPr>
          <w:rFonts w:ascii="PT Astra Serif" w:hAnsi="PT Astra Serif"/>
          <w:szCs w:val="24"/>
        </w:rPr>
        <w:t xml:space="preserve">ом </w:t>
      </w:r>
      <w:r w:rsidR="0040331E" w:rsidRPr="006C5D5A">
        <w:rPr>
          <w:rFonts w:ascii="PT Astra Serif" w:hAnsi="PT Astra Serif"/>
          <w:szCs w:val="24"/>
        </w:rPr>
        <w:t xml:space="preserve"> </w:t>
      </w:r>
      <w:proofErr w:type="spellStart"/>
      <w:r w:rsidR="0040331E" w:rsidRPr="006C5D5A">
        <w:rPr>
          <w:rFonts w:ascii="PT Astra Serif" w:hAnsi="PT Astra Serif"/>
          <w:szCs w:val="24"/>
        </w:rPr>
        <w:t>Большекарайского</w:t>
      </w:r>
      <w:proofErr w:type="spellEnd"/>
      <w:r w:rsidR="0040331E" w:rsidRPr="006C5D5A">
        <w:rPr>
          <w:rFonts w:ascii="PT Astra Serif" w:hAnsi="PT Astra Serif"/>
          <w:szCs w:val="24"/>
        </w:rPr>
        <w:t xml:space="preserve"> муниципального образования Романовского муниципального района Саратовской области Совет </w:t>
      </w:r>
      <w:proofErr w:type="spellStart"/>
      <w:r w:rsidR="0040331E" w:rsidRPr="006C5D5A">
        <w:rPr>
          <w:rFonts w:ascii="PT Astra Serif" w:hAnsi="PT Astra Serif"/>
          <w:szCs w:val="24"/>
        </w:rPr>
        <w:t>Большекарайского</w:t>
      </w:r>
      <w:proofErr w:type="spellEnd"/>
      <w:r w:rsidR="0040331E" w:rsidRPr="006C5D5A">
        <w:rPr>
          <w:rFonts w:ascii="PT Astra Serif" w:hAnsi="PT Astra Serif"/>
          <w:szCs w:val="24"/>
        </w:rPr>
        <w:t xml:space="preserve"> муниципального образования Романовского муниципального района Саратовской области:                     </w:t>
      </w:r>
    </w:p>
    <w:p w:rsidR="00E264FA" w:rsidRPr="006C5D5A" w:rsidRDefault="0040331E" w:rsidP="00E264FA">
      <w:pPr>
        <w:contextualSpacing/>
        <w:jc w:val="center"/>
        <w:rPr>
          <w:rFonts w:ascii="PT Astra Serif" w:hAnsi="PT Astra Serif"/>
          <w:szCs w:val="24"/>
        </w:rPr>
      </w:pPr>
      <w:r w:rsidRPr="006C5D5A">
        <w:rPr>
          <w:rFonts w:ascii="PT Astra Serif" w:hAnsi="PT Astra Serif"/>
          <w:b/>
          <w:szCs w:val="24"/>
        </w:rPr>
        <w:t>РЕШИЛ:</w:t>
      </w:r>
    </w:p>
    <w:p w:rsidR="000B440A" w:rsidRPr="006C5D5A" w:rsidRDefault="00E264FA" w:rsidP="000B440A">
      <w:pPr>
        <w:contextualSpacing/>
        <w:jc w:val="both"/>
        <w:rPr>
          <w:rFonts w:ascii="PT Astra Serif" w:hAnsi="PT Astra Serif"/>
          <w:bCs/>
          <w:szCs w:val="24"/>
        </w:rPr>
      </w:pPr>
      <w:r w:rsidRPr="006C5D5A">
        <w:rPr>
          <w:rFonts w:ascii="PT Astra Serif" w:hAnsi="PT Astra Serif"/>
          <w:szCs w:val="24"/>
        </w:rPr>
        <w:t xml:space="preserve"> 1.</w:t>
      </w:r>
      <w:r w:rsidR="000B440A" w:rsidRPr="006C5D5A">
        <w:rPr>
          <w:rFonts w:ascii="PT Astra Serif" w:hAnsi="PT Astra Serif"/>
          <w:bCs/>
          <w:szCs w:val="24"/>
        </w:rPr>
        <w:t xml:space="preserve"> Принять к обсуждению проект решения «Об утверждении Правил благоустройства территории населенного пункта </w:t>
      </w:r>
      <w:proofErr w:type="spellStart"/>
      <w:r w:rsidR="000B440A" w:rsidRPr="006C5D5A">
        <w:rPr>
          <w:rFonts w:ascii="PT Astra Serif" w:hAnsi="PT Astra Serif"/>
          <w:bCs/>
          <w:szCs w:val="24"/>
        </w:rPr>
        <w:t>Большекарайского</w:t>
      </w:r>
      <w:proofErr w:type="spellEnd"/>
      <w:r w:rsidR="000B440A" w:rsidRPr="006C5D5A">
        <w:rPr>
          <w:rFonts w:ascii="PT Astra Serif" w:hAnsi="PT Astra Serif"/>
          <w:bCs/>
          <w:szCs w:val="24"/>
        </w:rPr>
        <w:t xml:space="preserve">  муниципального образования Романовского муниципального района Саратовской области</w:t>
      </w:r>
      <w:r w:rsidR="001904E9" w:rsidRPr="006C5D5A">
        <w:rPr>
          <w:rFonts w:ascii="PT Astra Serif" w:hAnsi="PT Astra Serif"/>
          <w:bCs/>
          <w:szCs w:val="24"/>
        </w:rPr>
        <w:t>» согласно приложени</w:t>
      </w:r>
      <w:r w:rsidR="00515F6F">
        <w:rPr>
          <w:rFonts w:ascii="PT Astra Serif" w:hAnsi="PT Astra Serif"/>
          <w:bCs/>
          <w:szCs w:val="24"/>
        </w:rPr>
        <w:t>ю</w:t>
      </w:r>
      <w:r w:rsidR="001904E9" w:rsidRPr="006C5D5A">
        <w:rPr>
          <w:rFonts w:ascii="PT Astra Serif" w:hAnsi="PT Astra Serif"/>
          <w:bCs/>
          <w:szCs w:val="24"/>
        </w:rPr>
        <w:t xml:space="preserve"> к данному решению</w:t>
      </w:r>
      <w:r w:rsidR="000B440A" w:rsidRPr="006C5D5A">
        <w:rPr>
          <w:rFonts w:ascii="PT Astra Serif" w:hAnsi="PT Astra Serif"/>
          <w:bCs/>
          <w:szCs w:val="24"/>
        </w:rPr>
        <w:t>.</w:t>
      </w:r>
    </w:p>
    <w:p w:rsidR="001904E9" w:rsidRPr="006C5D5A" w:rsidRDefault="002E70C4" w:rsidP="001904E9">
      <w:pPr>
        <w:jc w:val="both"/>
        <w:rPr>
          <w:rFonts w:ascii="PT Astra Serif" w:hAnsi="PT Astra Serif"/>
          <w:szCs w:val="24"/>
        </w:rPr>
      </w:pPr>
      <w:r w:rsidRPr="006C5D5A">
        <w:rPr>
          <w:rFonts w:ascii="PT Astra Serif" w:hAnsi="PT Astra Serif"/>
          <w:bCs/>
          <w:szCs w:val="24"/>
        </w:rPr>
        <w:t>2. Разместить для ознакомления проект р</w:t>
      </w:r>
      <w:r w:rsidR="001904E9" w:rsidRPr="006C5D5A">
        <w:rPr>
          <w:rFonts w:ascii="PT Astra Serif" w:hAnsi="PT Astra Serif"/>
          <w:bCs/>
          <w:szCs w:val="24"/>
        </w:rPr>
        <w:t xml:space="preserve">ешения </w:t>
      </w:r>
      <w:r w:rsidRPr="006C5D5A">
        <w:rPr>
          <w:rFonts w:ascii="PT Astra Serif" w:hAnsi="PT Astra Serif"/>
          <w:bCs/>
          <w:szCs w:val="24"/>
        </w:rPr>
        <w:t xml:space="preserve"> «Об утверждении Правил благоустройства территории населенного пункта </w:t>
      </w:r>
      <w:proofErr w:type="spellStart"/>
      <w:r w:rsidR="001904E9" w:rsidRPr="006C5D5A">
        <w:rPr>
          <w:rFonts w:ascii="PT Astra Serif" w:hAnsi="PT Astra Serif"/>
          <w:bCs/>
          <w:szCs w:val="24"/>
        </w:rPr>
        <w:t>Большекарайского</w:t>
      </w:r>
      <w:proofErr w:type="spellEnd"/>
      <w:r w:rsidRPr="006C5D5A">
        <w:rPr>
          <w:rFonts w:ascii="PT Astra Serif" w:hAnsi="PT Astra Serif"/>
          <w:bCs/>
          <w:szCs w:val="24"/>
        </w:rPr>
        <w:t xml:space="preserve"> муниципального образования Романовского муниципального района Саратовской области» на официальном сайте Администрации </w:t>
      </w:r>
      <w:proofErr w:type="spellStart"/>
      <w:r w:rsidR="001904E9" w:rsidRPr="006C5D5A">
        <w:rPr>
          <w:rFonts w:ascii="PT Astra Serif" w:hAnsi="PT Astra Serif"/>
          <w:bCs/>
          <w:szCs w:val="24"/>
        </w:rPr>
        <w:t>Большекарайского</w:t>
      </w:r>
      <w:proofErr w:type="spellEnd"/>
      <w:r w:rsidRPr="006C5D5A">
        <w:rPr>
          <w:rFonts w:ascii="PT Astra Serif" w:hAnsi="PT Astra Serif"/>
          <w:bCs/>
          <w:szCs w:val="24"/>
        </w:rPr>
        <w:t xml:space="preserve"> муниципального образования по адресу:</w:t>
      </w:r>
      <w:r w:rsidR="001904E9" w:rsidRPr="006C5D5A">
        <w:rPr>
          <w:rFonts w:ascii="PT Astra Serif" w:hAnsi="PT Astra Serif"/>
          <w:bCs/>
          <w:szCs w:val="24"/>
        </w:rPr>
        <w:t xml:space="preserve"> </w:t>
      </w:r>
      <w:hyperlink r:id="rId6" w:history="1">
        <w:r w:rsidR="001904E9" w:rsidRPr="006C5D5A">
          <w:rPr>
            <w:rStyle w:val="a8"/>
            <w:rFonts w:ascii="PT Astra Serif" w:hAnsi="PT Astra Serif"/>
            <w:bCs/>
            <w:szCs w:val="24"/>
            <w:shd w:val="clear" w:color="auto" w:fill="FFFFFF"/>
          </w:rPr>
          <w:t>https://bolshekarajskoe-r64.gosweb.gosuslugi.ru</w:t>
        </w:r>
      </w:hyperlink>
      <w:r w:rsidR="001904E9" w:rsidRPr="006C5D5A">
        <w:rPr>
          <w:rFonts w:ascii="PT Astra Serif" w:hAnsi="PT Astra Serif"/>
          <w:szCs w:val="24"/>
        </w:rPr>
        <w:t>.</w:t>
      </w:r>
    </w:p>
    <w:p w:rsidR="002E70C4" w:rsidRPr="006C5D5A" w:rsidRDefault="002E70C4" w:rsidP="001904E9">
      <w:pPr>
        <w:jc w:val="both"/>
        <w:rPr>
          <w:rFonts w:ascii="PT Astra Serif" w:hAnsi="PT Astra Serif"/>
          <w:bCs/>
          <w:szCs w:val="24"/>
        </w:rPr>
      </w:pPr>
      <w:r w:rsidRPr="006C5D5A">
        <w:rPr>
          <w:rFonts w:ascii="PT Astra Serif" w:hAnsi="PT Astra Serif"/>
          <w:bCs/>
          <w:szCs w:val="24"/>
        </w:rPr>
        <w:t>3. Назначить Публичные слушания по обсуждению проекта решения «</w:t>
      </w:r>
      <w:r w:rsidR="001904E9" w:rsidRPr="006C5D5A">
        <w:rPr>
          <w:rFonts w:ascii="PT Astra Serif" w:hAnsi="PT Astra Serif"/>
          <w:bCs/>
          <w:szCs w:val="24"/>
        </w:rPr>
        <w:t xml:space="preserve">Об утверждении Правил благоустройства территории населенного пункта </w:t>
      </w:r>
      <w:proofErr w:type="spellStart"/>
      <w:r w:rsidR="001904E9" w:rsidRPr="006C5D5A">
        <w:rPr>
          <w:rFonts w:ascii="PT Astra Serif" w:hAnsi="PT Astra Serif"/>
          <w:bCs/>
          <w:szCs w:val="24"/>
        </w:rPr>
        <w:t>Большекарайского</w:t>
      </w:r>
      <w:proofErr w:type="spellEnd"/>
      <w:r w:rsidR="001904E9" w:rsidRPr="006C5D5A">
        <w:rPr>
          <w:rFonts w:ascii="PT Astra Serif" w:hAnsi="PT Astra Serif"/>
          <w:bCs/>
          <w:szCs w:val="24"/>
        </w:rPr>
        <w:t xml:space="preserve"> муниципального образования Романовского муниципального района Саратовской области</w:t>
      </w:r>
      <w:r w:rsidRPr="006C5D5A">
        <w:rPr>
          <w:rFonts w:ascii="PT Astra Serif" w:hAnsi="PT Astra Serif"/>
          <w:bCs/>
          <w:szCs w:val="24"/>
        </w:rPr>
        <w:t xml:space="preserve">» </w:t>
      </w:r>
      <w:r w:rsidR="001904E9" w:rsidRPr="006C5D5A">
        <w:rPr>
          <w:rFonts w:ascii="PT Astra Serif" w:hAnsi="PT Astra Serif"/>
          <w:bCs/>
          <w:szCs w:val="24"/>
        </w:rPr>
        <w:t>08</w:t>
      </w:r>
      <w:r w:rsidRPr="006C5D5A">
        <w:rPr>
          <w:rFonts w:ascii="PT Astra Serif" w:hAnsi="PT Astra Serif"/>
          <w:bCs/>
          <w:szCs w:val="24"/>
        </w:rPr>
        <w:t>.0</w:t>
      </w:r>
      <w:r w:rsidR="00A51568">
        <w:rPr>
          <w:rFonts w:ascii="PT Astra Serif" w:hAnsi="PT Astra Serif"/>
          <w:bCs/>
          <w:szCs w:val="24"/>
        </w:rPr>
        <w:t>7</w:t>
      </w:r>
      <w:r w:rsidRPr="006C5D5A">
        <w:rPr>
          <w:rFonts w:ascii="PT Astra Serif" w:hAnsi="PT Astra Serif"/>
          <w:bCs/>
          <w:szCs w:val="24"/>
        </w:rPr>
        <w:t>.2024 года в 1</w:t>
      </w:r>
      <w:r w:rsidR="001904E9" w:rsidRPr="006C5D5A">
        <w:rPr>
          <w:rFonts w:ascii="PT Astra Serif" w:hAnsi="PT Astra Serif"/>
          <w:bCs/>
          <w:szCs w:val="24"/>
        </w:rPr>
        <w:t>0</w:t>
      </w:r>
      <w:r w:rsidRPr="006C5D5A">
        <w:rPr>
          <w:rFonts w:ascii="PT Astra Serif" w:hAnsi="PT Astra Serif"/>
          <w:bCs/>
          <w:szCs w:val="24"/>
        </w:rPr>
        <w:t xml:space="preserve"> ч. 00 мин. по адресу: Саратовская область, Романовский </w:t>
      </w:r>
      <w:r w:rsidR="001904E9" w:rsidRPr="006C5D5A">
        <w:rPr>
          <w:rFonts w:ascii="PT Astra Serif" w:hAnsi="PT Astra Serif"/>
          <w:bCs/>
          <w:szCs w:val="24"/>
        </w:rPr>
        <w:t xml:space="preserve">район, </w:t>
      </w:r>
      <w:r w:rsidR="001904E9" w:rsidRPr="006C5D5A">
        <w:rPr>
          <w:rFonts w:ascii="PT Astra Serif" w:hAnsi="PT Astra Serif"/>
          <w:color w:val="000000"/>
          <w:szCs w:val="24"/>
        </w:rPr>
        <w:t>с. Большой</w:t>
      </w:r>
      <w:proofErr w:type="gramStart"/>
      <w:r w:rsidR="001904E9" w:rsidRPr="006C5D5A">
        <w:rPr>
          <w:rFonts w:ascii="PT Astra Serif" w:hAnsi="PT Astra Serif"/>
          <w:color w:val="000000"/>
          <w:szCs w:val="24"/>
        </w:rPr>
        <w:t xml:space="preserve"> К</w:t>
      </w:r>
      <w:proofErr w:type="gramEnd"/>
      <w:r w:rsidR="001904E9" w:rsidRPr="006C5D5A">
        <w:rPr>
          <w:rFonts w:ascii="PT Astra Serif" w:hAnsi="PT Astra Serif"/>
          <w:color w:val="000000"/>
          <w:szCs w:val="24"/>
        </w:rPr>
        <w:t>арай, ул. Ленина 1А,</w:t>
      </w:r>
      <w:r w:rsidRPr="006C5D5A">
        <w:rPr>
          <w:rFonts w:ascii="PT Astra Serif" w:hAnsi="PT Astra Serif"/>
          <w:bCs/>
          <w:szCs w:val="24"/>
        </w:rPr>
        <w:t xml:space="preserve"> здание </w:t>
      </w:r>
      <w:r w:rsidR="001904E9" w:rsidRPr="006C5D5A">
        <w:rPr>
          <w:rFonts w:ascii="PT Astra Serif" w:hAnsi="PT Astra Serif"/>
          <w:bCs/>
          <w:szCs w:val="24"/>
        </w:rPr>
        <w:t xml:space="preserve">Администрации </w:t>
      </w:r>
      <w:proofErr w:type="spellStart"/>
      <w:r w:rsidR="001904E9" w:rsidRPr="006C5D5A">
        <w:rPr>
          <w:rFonts w:ascii="PT Astra Serif" w:hAnsi="PT Astra Serif"/>
          <w:bCs/>
          <w:szCs w:val="24"/>
        </w:rPr>
        <w:t>Большекарайского</w:t>
      </w:r>
      <w:proofErr w:type="spellEnd"/>
      <w:r w:rsidR="006C5D5A" w:rsidRPr="006C5D5A">
        <w:rPr>
          <w:rFonts w:ascii="PT Astra Serif" w:hAnsi="PT Astra Serif"/>
          <w:bCs/>
          <w:szCs w:val="24"/>
        </w:rPr>
        <w:t xml:space="preserve"> муниципального образования</w:t>
      </w:r>
      <w:r w:rsidRPr="006C5D5A">
        <w:rPr>
          <w:rFonts w:ascii="PT Astra Serif" w:hAnsi="PT Astra Serif"/>
          <w:bCs/>
          <w:szCs w:val="24"/>
        </w:rPr>
        <w:t>.</w:t>
      </w:r>
    </w:p>
    <w:p w:rsidR="002E70C4" w:rsidRPr="006C5D5A" w:rsidRDefault="002E70C4" w:rsidP="006C5D5A">
      <w:pPr>
        <w:jc w:val="both"/>
        <w:rPr>
          <w:rFonts w:ascii="PT Astra Serif" w:hAnsi="PT Astra Serif"/>
          <w:bCs/>
          <w:szCs w:val="24"/>
        </w:rPr>
      </w:pPr>
      <w:r w:rsidRPr="006C5D5A">
        <w:rPr>
          <w:rFonts w:ascii="PT Astra Serif" w:hAnsi="PT Astra Serif"/>
          <w:bCs/>
          <w:szCs w:val="24"/>
        </w:rPr>
        <w:t>4. Образовать рабочую группу по организации проведения публичных слушаний по обсуждению проекта р</w:t>
      </w:r>
      <w:r w:rsidR="006C5D5A" w:rsidRPr="006C5D5A">
        <w:rPr>
          <w:rFonts w:ascii="PT Astra Serif" w:hAnsi="PT Astra Serif"/>
          <w:bCs/>
          <w:szCs w:val="24"/>
        </w:rPr>
        <w:t>ешения</w:t>
      </w:r>
      <w:r w:rsidR="00A51568">
        <w:rPr>
          <w:rFonts w:ascii="PT Astra Serif" w:hAnsi="PT Astra Serif"/>
          <w:bCs/>
          <w:szCs w:val="24"/>
        </w:rPr>
        <w:t xml:space="preserve"> </w:t>
      </w:r>
      <w:r w:rsidR="006C5D5A" w:rsidRPr="006C5D5A">
        <w:rPr>
          <w:rFonts w:ascii="PT Astra Serif" w:hAnsi="PT Astra Serif"/>
          <w:bCs/>
          <w:szCs w:val="24"/>
        </w:rPr>
        <w:t xml:space="preserve">«Об утверждении Правил благоустройства территории населенного пункта </w:t>
      </w:r>
      <w:proofErr w:type="spellStart"/>
      <w:r w:rsidR="006C5D5A" w:rsidRPr="006C5D5A">
        <w:rPr>
          <w:rFonts w:ascii="PT Astra Serif" w:hAnsi="PT Astra Serif"/>
          <w:bCs/>
          <w:szCs w:val="24"/>
        </w:rPr>
        <w:t>Большекарайского</w:t>
      </w:r>
      <w:proofErr w:type="spellEnd"/>
      <w:r w:rsidR="006C5D5A" w:rsidRPr="006C5D5A">
        <w:rPr>
          <w:rFonts w:ascii="PT Astra Serif" w:hAnsi="PT Astra Serif"/>
          <w:bCs/>
          <w:szCs w:val="24"/>
        </w:rPr>
        <w:t xml:space="preserve">  муниципального образования Романовского муниципального района Саратовской области»</w:t>
      </w:r>
      <w:r w:rsidRPr="006C5D5A">
        <w:rPr>
          <w:rFonts w:ascii="PT Astra Serif" w:hAnsi="PT Astra Serif"/>
          <w:bCs/>
          <w:szCs w:val="24"/>
        </w:rPr>
        <w:t xml:space="preserve">» (далее – Рабочая группа, Публичные слушания, </w:t>
      </w:r>
      <w:proofErr w:type="spellStart"/>
      <w:r w:rsidR="006C5D5A" w:rsidRPr="006C5D5A">
        <w:rPr>
          <w:rFonts w:ascii="PT Astra Serif" w:hAnsi="PT Astra Serif"/>
          <w:bCs/>
          <w:szCs w:val="24"/>
        </w:rPr>
        <w:t>Большекарайского</w:t>
      </w:r>
      <w:proofErr w:type="spellEnd"/>
      <w:r w:rsidR="006C5D5A" w:rsidRPr="006C5D5A">
        <w:rPr>
          <w:rFonts w:ascii="PT Astra Serif" w:hAnsi="PT Astra Serif"/>
          <w:bCs/>
          <w:szCs w:val="24"/>
        </w:rPr>
        <w:t xml:space="preserve"> </w:t>
      </w:r>
      <w:r w:rsidRPr="006C5D5A">
        <w:rPr>
          <w:rFonts w:ascii="PT Astra Serif" w:hAnsi="PT Astra Serif"/>
          <w:bCs/>
          <w:szCs w:val="24"/>
        </w:rPr>
        <w:t xml:space="preserve">МО, Проект) и обобщению предложений в следующем составе: </w:t>
      </w:r>
      <w:r w:rsidR="006C5D5A" w:rsidRPr="006C5D5A">
        <w:rPr>
          <w:rFonts w:ascii="PT Astra Serif" w:hAnsi="PT Astra Serif"/>
          <w:bCs/>
          <w:szCs w:val="24"/>
        </w:rPr>
        <w:t>Соловьева Н.В.</w:t>
      </w:r>
      <w:r w:rsidRPr="006C5D5A">
        <w:rPr>
          <w:rFonts w:ascii="PT Astra Serif" w:hAnsi="PT Astra Serif"/>
          <w:bCs/>
          <w:szCs w:val="24"/>
        </w:rPr>
        <w:t xml:space="preserve">, </w:t>
      </w:r>
      <w:proofErr w:type="spellStart"/>
      <w:r w:rsidR="006C5D5A" w:rsidRPr="006C5D5A">
        <w:rPr>
          <w:rFonts w:ascii="PT Astra Serif" w:hAnsi="PT Astra Serif"/>
          <w:bCs/>
          <w:szCs w:val="24"/>
        </w:rPr>
        <w:t>Глухова</w:t>
      </w:r>
      <w:proofErr w:type="spellEnd"/>
      <w:r w:rsidR="006C5D5A" w:rsidRPr="006C5D5A">
        <w:rPr>
          <w:rFonts w:ascii="PT Astra Serif" w:hAnsi="PT Astra Serif"/>
          <w:bCs/>
          <w:szCs w:val="24"/>
        </w:rPr>
        <w:t xml:space="preserve"> Т.А.</w:t>
      </w:r>
      <w:r w:rsidRPr="006C5D5A">
        <w:rPr>
          <w:rFonts w:ascii="PT Astra Serif" w:hAnsi="PT Astra Serif"/>
          <w:bCs/>
          <w:szCs w:val="24"/>
        </w:rPr>
        <w:t xml:space="preserve">, </w:t>
      </w:r>
      <w:proofErr w:type="spellStart"/>
      <w:r w:rsidR="006C5D5A" w:rsidRPr="006C5D5A">
        <w:rPr>
          <w:rFonts w:ascii="PT Astra Serif" w:hAnsi="PT Astra Serif"/>
          <w:bCs/>
          <w:szCs w:val="24"/>
        </w:rPr>
        <w:t>Зазульский</w:t>
      </w:r>
      <w:proofErr w:type="spellEnd"/>
      <w:r w:rsidR="006C5D5A" w:rsidRPr="006C5D5A">
        <w:rPr>
          <w:rFonts w:ascii="PT Astra Serif" w:hAnsi="PT Astra Serif"/>
          <w:bCs/>
          <w:szCs w:val="24"/>
        </w:rPr>
        <w:t xml:space="preserve"> А.А.</w:t>
      </w:r>
      <w:r w:rsidRPr="006C5D5A">
        <w:rPr>
          <w:rFonts w:ascii="PT Astra Serif" w:hAnsi="PT Astra Serif"/>
          <w:bCs/>
          <w:szCs w:val="24"/>
        </w:rPr>
        <w:t xml:space="preserve"> (по согласованию).</w:t>
      </w:r>
    </w:p>
    <w:p w:rsidR="002E70C4" w:rsidRPr="006C5D5A" w:rsidRDefault="002E70C4" w:rsidP="006C5D5A">
      <w:pPr>
        <w:jc w:val="both"/>
        <w:rPr>
          <w:rFonts w:ascii="PT Astra Serif" w:hAnsi="PT Astra Serif"/>
          <w:bCs/>
          <w:szCs w:val="24"/>
        </w:rPr>
      </w:pPr>
      <w:r w:rsidRPr="006C5D5A">
        <w:rPr>
          <w:rFonts w:ascii="PT Astra Serif" w:hAnsi="PT Astra Serif"/>
          <w:bCs/>
          <w:szCs w:val="24"/>
        </w:rPr>
        <w:t>5. Рабочей группе проводить регистрацию желающих выступить в Публичных слушаниях, обеспечить обработку поступивших письменных или устных предложений и замечаний от жителей населенн</w:t>
      </w:r>
      <w:r w:rsidR="00A51568">
        <w:rPr>
          <w:rFonts w:ascii="PT Astra Serif" w:hAnsi="PT Astra Serif"/>
          <w:bCs/>
          <w:szCs w:val="24"/>
        </w:rPr>
        <w:t>ого</w:t>
      </w:r>
      <w:r w:rsidRPr="006C5D5A">
        <w:rPr>
          <w:rFonts w:ascii="PT Astra Serif" w:hAnsi="PT Astra Serif"/>
          <w:bCs/>
          <w:szCs w:val="24"/>
        </w:rPr>
        <w:t xml:space="preserve"> пункт</w:t>
      </w:r>
      <w:r w:rsidR="00A51568">
        <w:rPr>
          <w:rFonts w:ascii="PT Astra Serif" w:hAnsi="PT Astra Serif"/>
          <w:bCs/>
          <w:szCs w:val="24"/>
        </w:rPr>
        <w:t>а</w:t>
      </w:r>
      <w:r w:rsidRPr="006C5D5A">
        <w:rPr>
          <w:rFonts w:ascii="PT Astra Serif" w:hAnsi="PT Astra Serif"/>
          <w:bCs/>
          <w:szCs w:val="24"/>
        </w:rPr>
        <w:t xml:space="preserve"> в ходе ознакомления с Проектом.</w:t>
      </w:r>
    </w:p>
    <w:p w:rsidR="00515F6F" w:rsidRDefault="006C5D5A" w:rsidP="00867EDF">
      <w:pPr>
        <w:contextualSpacing/>
        <w:rPr>
          <w:rFonts w:ascii="PT Astra Serif" w:hAnsi="PT Astra Serif"/>
          <w:bCs/>
          <w:szCs w:val="24"/>
        </w:rPr>
      </w:pPr>
      <w:r w:rsidRPr="006C5D5A">
        <w:rPr>
          <w:rFonts w:ascii="PT Astra Serif" w:hAnsi="PT Astra Serif"/>
          <w:bCs/>
          <w:szCs w:val="24"/>
        </w:rPr>
        <w:t xml:space="preserve">6.Признать утратившими силу следующие  решения Совета </w:t>
      </w:r>
      <w:proofErr w:type="spellStart"/>
      <w:r w:rsidRPr="006C5D5A">
        <w:rPr>
          <w:rFonts w:ascii="PT Astra Serif" w:hAnsi="PT Astra Serif"/>
          <w:bCs/>
          <w:szCs w:val="24"/>
        </w:rPr>
        <w:t>Большекарайского</w:t>
      </w:r>
      <w:proofErr w:type="spellEnd"/>
      <w:r w:rsidRPr="006C5D5A">
        <w:rPr>
          <w:rFonts w:ascii="PT Astra Serif" w:hAnsi="PT Astra Serif"/>
          <w:bCs/>
          <w:szCs w:val="24"/>
        </w:rPr>
        <w:t xml:space="preserve"> муниципального образования Романовского муниципального района Саратовской области:</w:t>
      </w:r>
    </w:p>
    <w:p w:rsidR="00867EDF" w:rsidRDefault="00515F6F" w:rsidP="00867EDF">
      <w:pPr>
        <w:contextualSpacing/>
        <w:rPr>
          <w:b/>
          <w:szCs w:val="24"/>
        </w:rPr>
      </w:pPr>
      <w:r>
        <w:rPr>
          <w:rFonts w:ascii="PT Astra Serif" w:hAnsi="PT Astra Serif"/>
          <w:szCs w:val="24"/>
        </w:rPr>
        <w:t>-</w:t>
      </w:r>
      <w:r w:rsidR="006C5D5A" w:rsidRPr="006C5D5A">
        <w:rPr>
          <w:rFonts w:ascii="PT Astra Serif" w:hAnsi="PT Astra Serif"/>
          <w:szCs w:val="24"/>
        </w:rPr>
        <w:t xml:space="preserve"> от 21.12.2020г.№ 97</w:t>
      </w:r>
      <w:r w:rsidR="00867EDF" w:rsidRPr="00867EDF">
        <w:rPr>
          <w:b/>
          <w:szCs w:val="24"/>
        </w:rPr>
        <w:t xml:space="preserve"> </w:t>
      </w:r>
      <w:r w:rsidR="00867EDF" w:rsidRPr="00867EDF">
        <w:rPr>
          <w:szCs w:val="24"/>
        </w:rPr>
        <w:t xml:space="preserve">«Об утверждении  Правил благоустройства территории населенного пункта </w:t>
      </w:r>
      <w:proofErr w:type="spellStart"/>
      <w:r w:rsidR="00867EDF" w:rsidRPr="00867EDF">
        <w:rPr>
          <w:szCs w:val="24"/>
        </w:rPr>
        <w:t>Большекарайского</w:t>
      </w:r>
      <w:proofErr w:type="spellEnd"/>
      <w:r w:rsidR="00867EDF" w:rsidRPr="00867EDF">
        <w:rPr>
          <w:szCs w:val="24"/>
        </w:rPr>
        <w:t xml:space="preserve"> муниципального образования Романовского муниципального района Саратовской области»</w:t>
      </w:r>
      <w:proofErr w:type="gramStart"/>
      <w:r w:rsidR="00867EDF" w:rsidRPr="00483D52">
        <w:rPr>
          <w:b/>
          <w:szCs w:val="24"/>
        </w:rPr>
        <w:t xml:space="preserve">   </w:t>
      </w:r>
      <w:r w:rsidR="00867EDF">
        <w:rPr>
          <w:b/>
          <w:szCs w:val="24"/>
        </w:rPr>
        <w:t>;</w:t>
      </w:r>
      <w:proofErr w:type="gramEnd"/>
    </w:p>
    <w:p w:rsidR="00515F6F" w:rsidRPr="00515F6F" w:rsidRDefault="00515F6F" w:rsidP="00515F6F">
      <w:pPr>
        <w:contextualSpacing/>
        <w:jc w:val="both"/>
        <w:rPr>
          <w:rFonts w:ascii="PT Astra Serif" w:hAnsi="PT Astra Serif"/>
          <w:szCs w:val="24"/>
        </w:rPr>
      </w:pPr>
      <w:r>
        <w:rPr>
          <w:rFonts w:ascii="PT Astra Serif" w:hAnsi="PT Astra Serif"/>
          <w:szCs w:val="24"/>
        </w:rPr>
        <w:lastRenderedPageBreak/>
        <w:t xml:space="preserve">- </w:t>
      </w:r>
      <w:r w:rsidR="006C5D5A" w:rsidRPr="006C5D5A">
        <w:rPr>
          <w:rFonts w:ascii="PT Astra Serif" w:hAnsi="PT Astra Serif"/>
          <w:szCs w:val="24"/>
        </w:rPr>
        <w:t>от 12.04.2021 № 106/2</w:t>
      </w:r>
      <w:r w:rsidR="00867EDF">
        <w:rPr>
          <w:rFonts w:ascii="PT Astra Serif" w:hAnsi="PT Astra Serif"/>
          <w:szCs w:val="24"/>
        </w:rPr>
        <w:t xml:space="preserve"> </w:t>
      </w:r>
      <w:r w:rsidR="00867EDF" w:rsidRPr="00515F6F">
        <w:rPr>
          <w:rFonts w:ascii="PT Astra Serif" w:hAnsi="PT Astra Serif"/>
          <w:szCs w:val="24"/>
        </w:rPr>
        <w:t>«</w:t>
      </w:r>
      <w:r w:rsidRPr="00515F6F">
        <w:rPr>
          <w:rFonts w:ascii="PT Astra Serif" w:hAnsi="PT Astra Serif"/>
          <w:szCs w:val="24"/>
        </w:rPr>
        <w:t>О внесении изменений в решение №97 от 21.12.2020г</w:t>
      </w:r>
      <w:r>
        <w:rPr>
          <w:rFonts w:ascii="PT Astra Serif" w:hAnsi="PT Astra Serif"/>
          <w:szCs w:val="24"/>
        </w:rPr>
        <w:t>.</w:t>
      </w:r>
      <w:r w:rsidRPr="00515F6F">
        <w:rPr>
          <w:rFonts w:ascii="PT Astra Serif" w:hAnsi="PT Astra Serif"/>
          <w:szCs w:val="24"/>
        </w:rPr>
        <w:t xml:space="preserve"> «Об утверждении  Правил благоустройства территории населенного пункта </w:t>
      </w:r>
      <w:proofErr w:type="spellStart"/>
      <w:r w:rsidRPr="00515F6F">
        <w:rPr>
          <w:rFonts w:ascii="PT Astra Serif" w:hAnsi="PT Astra Serif"/>
          <w:szCs w:val="24"/>
        </w:rPr>
        <w:t>Большекарайского</w:t>
      </w:r>
      <w:proofErr w:type="spellEnd"/>
      <w:r>
        <w:rPr>
          <w:rFonts w:ascii="PT Astra Serif" w:hAnsi="PT Astra Serif"/>
          <w:szCs w:val="24"/>
        </w:rPr>
        <w:t xml:space="preserve"> </w:t>
      </w:r>
      <w:r w:rsidRPr="00515F6F">
        <w:rPr>
          <w:rFonts w:ascii="PT Astra Serif" w:hAnsi="PT Astra Serif"/>
          <w:szCs w:val="24"/>
        </w:rPr>
        <w:t>муниципального образования Романовского муниципального района Саратовской области»;</w:t>
      </w:r>
    </w:p>
    <w:p w:rsidR="00515F6F" w:rsidRPr="00515F6F" w:rsidRDefault="00515F6F" w:rsidP="00515F6F">
      <w:pPr>
        <w:jc w:val="both"/>
        <w:rPr>
          <w:rFonts w:ascii="PT Astra Serif" w:hAnsi="PT Astra Serif"/>
          <w:szCs w:val="24"/>
        </w:rPr>
      </w:pPr>
      <w:r>
        <w:rPr>
          <w:rFonts w:ascii="PT Astra Serif" w:hAnsi="PT Astra Serif"/>
          <w:szCs w:val="24"/>
        </w:rPr>
        <w:t xml:space="preserve">- от </w:t>
      </w:r>
      <w:r w:rsidR="006C5D5A" w:rsidRPr="006C5D5A">
        <w:rPr>
          <w:rFonts w:ascii="PT Astra Serif" w:hAnsi="PT Astra Serif"/>
          <w:szCs w:val="24"/>
        </w:rPr>
        <w:t>30.08.2022 №155</w:t>
      </w:r>
      <w:r>
        <w:rPr>
          <w:rFonts w:ascii="PT Astra Serif" w:hAnsi="PT Astra Serif"/>
          <w:szCs w:val="24"/>
        </w:rPr>
        <w:t xml:space="preserve"> </w:t>
      </w:r>
      <w:r w:rsidRPr="00515F6F">
        <w:rPr>
          <w:rFonts w:ascii="PT Astra Serif" w:hAnsi="PT Astra Serif"/>
          <w:szCs w:val="24"/>
        </w:rPr>
        <w:t xml:space="preserve">«О внесении изменений в решение Совета </w:t>
      </w:r>
      <w:proofErr w:type="spellStart"/>
      <w:r w:rsidRPr="00515F6F">
        <w:rPr>
          <w:rFonts w:ascii="PT Astra Serif" w:hAnsi="PT Astra Serif"/>
          <w:szCs w:val="24"/>
        </w:rPr>
        <w:t>Большекарайского</w:t>
      </w:r>
      <w:proofErr w:type="spellEnd"/>
      <w:r w:rsidRPr="00515F6F">
        <w:rPr>
          <w:rFonts w:ascii="PT Astra Serif" w:hAnsi="PT Astra Serif"/>
          <w:szCs w:val="24"/>
        </w:rPr>
        <w:t xml:space="preserve"> муниципального </w:t>
      </w:r>
    </w:p>
    <w:p w:rsidR="006C5D5A" w:rsidRPr="00515F6F" w:rsidRDefault="00515F6F" w:rsidP="00515F6F">
      <w:pPr>
        <w:contextualSpacing/>
        <w:jc w:val="both"/>
        <w:rPr>
          <w:rFonts w:ascii="PT Astra Serif" w:hAnsi="PT Astra Serif"/>
          <w:szCs w:val="24"/>
        </w:rPr>
      </w:pPr>
      <w:r w:rsidRPr="00515F6F">
        <w:rPr>
          <w:rFonts w:ascii="PT Astra Serif" w:hAnsi="PT Astra Serif"/>
          <w:szCs w:val="24"/>
        </w:rPr>
        <w:t xml:space="preserve">образования от 12.04.2021г.№106/2 «О внесении изменений в решение №97 от 21.12.2020г «Об утверждении  Правил благоустройства территории населенного пункта </w:t>
      </w:r>
      <w:proofErr w:type="spellStart"/>
      <w:r w:rsidRPr="00515F6F">
        <w:rPr>
          <w:rFonts w:ascii="PT Astra Serif" w:hAnsi="PT Astra Serif"/>
          <w:szCs w:val="24"/>
        </w:rPr>
        <w:t>Большекарайского</w:t>
      </w:r>
      <w:proofErr w:type="spellEnd"/>
      <w:r w:rsidRPr="00515F6F">
        <w:rPr>
          <w:rFonts w:ascii="PT Astra Serif" w:hAnsi="PT Astra Serif"/>
          <w:szCs w:val="24"/>
        </w:rPr>
        <w:t xml:space="preserve"> муниципального образования Романовского муниципального района Саратовской области» </w:t>
      </w:r>
      <w:r>
        <w:rPr>
          <w:rFonts w:ascii="PT Astra Serif" w:hAnsi="PT Astra Serif"/>
          <w:szCs w:val="24"/>
        </w:rPr>
        <w:t xml:space="preserve">;                      </w:t>
      </w:r>
      <w:proofErr w:type="gramStart"/>
      <w:r>
        <w:rPr>
          <w:rFonts w:ascii="PT Astra Serif" w:hAnsi="PT Astra Serif"/>
          <w:szCs w:val="24"/>
        </w:rPr>
        <w:t>-о</w:t>
      </w:r>
      <w:proofErr w:type="gramEnd"/>
      <w:r>
        <w:rPr>
          <w:rFonts w:ascii="PT Astra Serif" w:hAnsi="PT Astra Serif"/>
          <w:szCs w:val="24"/>
        </w:rPr>
        <w:t xml:space="preserve">т </w:t>
      </w:r>
      <w:r w:rsidR="006C5D5A" w:rsidRPr="006C5D5A">
        <w:rPr>
          <w:rFonts w:ascii="PT Astra Serif" w:hAnsi="PT Astra Serif"/>
          <w:szCs w:val="24"/>
        </w:rPr>
        <w:t>26.06.2023 г. № 184</w:t>
      </w:r>
      <w:r>
        <w:rPr>
          <w:rFonts w:ascii="PT Astra Serif" w:hAnsi="PT Astra Serif"/>
          <w:szCs w:val="24"/>
        </w:rPr>
        <w:t xml:space="preserve"> </w:t>
      </w:r>
      <w:r w:rsidRPr="00515F6F">
        <w:rPr>
          <w:rFonts w:ascii="PT Astra Serif" w:hAnsi="PT Astra Serif"/>
          <w:szCs w:val="24"/>
        </w:rPr>
        <w:t xml:space="preserve">«О внесении изменений в решение №97 от 21.12.2020г. «Об утверждении  Правил благоустройства территории населенного пункта </w:t>
      </w:r>
      <w:proofErr w:type="spellStart"/>
      <w:r w:rsidRPr="00515F6F">
        <w:rPr>
          <w:rFonts w:ascii="PT Astra Serif" w:hAnsi="PT Astra Serif"/>
          <w:szCs w:val="24"/>
        </w:rPr>
        <w:t>Большекарайского</w:t>
      </w:r>
      <w:proofErr w:type="spellEnd"/>
      <w:r>
        <w:rPr>
          <w:rFonts w:ascii="PT Astra Serif" w:hAnsi="PT Astra Serif"/>
          <w:szCs w:val="24"/>
        </w:rPr>
        <w:t xml:space="preserve"> </w:t>
      </w:r>
      <w:r w:rsidRPr="00515F6F">
        <w:rPr>
          <w:rFonts w:ascii="PT Astra Serif" w:hAnsi="PT Astra Serif"/>
          <w:szCs w:val="24"/>
        </w:rPr>
        <w:t>муниципального образования Романовского муниципального района Саратовской области»</w:t>
      </w:r>
      <w:r>
        <w:rPr>
          <w:rFonts w:ascii="PT Astra Serif" w:hAnsi="PT Astra Serif"/>
          <w:szCs w:val="24"/>
        </w:rPr>
        <w:t>.</w:t>
      </w:r>
    </w:p>
    <w:p w:rsidR="002E70C4" w:rsidRPr="006C5D5A" w:rsidRDefault="006C5D5A" w:rsidP="006C5D5A">
      <w:pPr>
        <w:jc w:val="both"/>
        <w:rPr>
          <w:rFonts w:ascii="PT Astra Serif" w:hAnsi="PT Astra Serif"/>
          <w:bCs/>
          <w:szCs w:val="24"/>
        </w:rPr>
      </w:pPr>
      <w:r w:rsidRPr="006C5D5A">
        <w:rPr>
          <w:rFonts w:ascii="PT Astra Serif" w:hAnsi="PT Astra Serif"/>
          <w:bCs/>
          <w:szCs w:val="24"/>
        </w:rPr>
        <w:t>7</w:t>
      </w:r>
      <w:r w:rsidR="002E70C4" w:rsidRPr="006C5D5A">
        <w:rPr>
          <w:rFonts w:ascii="PT Astra Serif" w:hAnsi="PT Astra Serif"/>
          <w:bCs/>
          <w:szCs w:val="24"/>
        </w:rPr>
        <w:t>. Настоящее решение обнародовать в установленном порядке.</w:t>
      </w:r>
    </w:p>
    <w:p w:rsidR="006C5D5A" w:rsidRDefault="006C5D5A" w:rsidP="006C5D5A">
      <w:pPr>
        <w:jc w:val="both"/>
        <w:rPr>
          <w:rFonts w:ascii="PT Astra Serif" w:hAnsi="PT Astra Serif"/>
          <w:b/>
          <w:sz w:val="28"/>
          <w:szCs w:val="28"/>
        </w:rPr>
      </w:pPr>
      <w:r w:rsidRPr="006C5D5A">
        <w:rPr>
          <w:rFonts w:ascii="PT Astra Serif" w:hAnsi="PT Astra Serif"/>
          <w:bCs/>
          <w:szCs w:val="24"/>
        </w:rPr>
        <w:t>8</w:t>
      </w:r>
      <w:r w:rsidR="002E70C4" w:rsidRPr="006C5D5A">
        <w:rPr>
          <w:rFonts w:ascii="PT Astra Serif" w:hAnsi="PT Astra Serif"/>
          <w:bCs/>
          <w:szCs w:val="24"/>
        </w:rPr>
        <w:t xml:space="preserve">. </w:t>
      </w:r>
      <w:proofErr w:type="gramStart"/>
      <w:r w:rsidR="002E70C4" w:rsidRPr="006C5D5A">
        <w:rPr>
          <w:rFonts w:ascii="PT Astra Serif" w:hAnsi="PT Astra Serif"/>
          <w:bCs/>
          <w:szCs w:val="24"/>
        </w:rPr>
        <w:t>Контроль за</w:t>
      </w:r>
      <w:proofErr w:type="gramEnd"/>
      <w:r w:rsidR="002E70C4" w:rsidRPr="006C5D5A">
        <w:rPr>
          <w:rFonts w:ascii="PT Astra Serif" w:hAnsi="PT Astra Serif"/>
          <w:bCs/>
          <w:szCs w:val="24"/>
        </w:rPr>
        <w:t xml:space="preserve"> исполнением данного решения оставляю за собой.</w:t>
      </w:r>
      <w:r w:rsidRPr="006C5D5A">
        <w:rPr>
          <w:rFonts w:ascii="PT Astra Serif" w:hAnsi="PT Astra Serif"/>
          <w:b/>
          <w:sz w:val="28"/>
          <w:szCs w:val="28"/>
        </w:rPr>
        <w:t xml:space="preserve"> </w:t>
      </w:r>
    </w:p>
    <w:p w:rsidR="00515F6F" w:rsidRDefault="00515F6F" w:rsidP="006C5D5A">
      <w:pPr>
        <w:jc w:val="both"/>
        <w:rPr>
          <w:rFonts w:ascii="PT Astra Serif" w:hAnsi="PT Astra Serif"/>
          <w:b/>
          <w:szCs w:val="24"/>
        </w:rPr>
      </w:pPr>
    </w:p>
    <w:p w:rsidR="00515F6F" w:rsidRDefault="00515F6F" w:rsidP="006C5D5A">
      <w:pPr>
        <w:jc w:val="both"/>
        <w:rPr>
          <w:rFonts w:ascii="PT Astra Serif" w:hAnsi="PT Astra Serif"/>
          <w:b/>
          <w:szCs w:val="24"/>
        </w:rPr>
      </w:pPr>
    </w:p>
    <w:p w:rsidR="006C5D5A" w:rsidRPr="006C5D5A" w:rsidRDefault="006C5D5A" w:rsidP="006C5D5A">
      <w:pPr>
        <w:jc w:val="both"/>
        <w:rPr>
          <w:rFonts w:ascii="PT Astra Serif" w:hAnsi="PT Astra Serif"/>
          <w:b/>
          <w:szCs w:val="24"/>
        </w:rPr>
      </w:pPr>
      <w:r w:rsidRPr="006C5D5A">
        <w:rPr>
          <w:rFonts w:ascii="PT Astra Serif" w:hAnsi="PT Astra Serif"/>
          <w:b/>
          <w:szCs w:val="24"/>
        </w:rPr>
        <w:t xml:space="preserve">Глава </w:t>
      </w:r>
      <w:proofErr w:type="spellStart"/>
      <w:r w:rsidRPr="006C5D5A">
        <w:rPr>
          <w:rFonts w:ascii="PT Astra Serif" w:hAnsi="PT Astra Serif"/>
          <w:b/>
          <w:szCs w:val="24"/>
        </w:rPr>
        <w:t>Большекарайского</w:t>
      </w:r>
      <w:proofErr w:type="spellEnd"/>
    </w:p>
    <w:p w:rsidR="006C5D5A" w:rsidRPr="006C5D5A" w:rsidRDefault="006C5D5A" w:rsidP="006C5D5A">
      <w:pPr>
        <w:jc w:val="both"/>
        <w:rPr>
          <w:rFonts w:ascii="PT Astra Serif" w:hAnsi="PT Astra Serif"/>
          <w:szCs w:val="24"/>
        </w:rPr>
      </w:pPr>
      <w:r w:rsidRPr="006C5D5A">
        <w:rPr>
          <w:rFonts w:ascii="PT Astra Serif" w:hAnsi="PT Astra Serif"/>
          <w:b/>
          <w:szCs w:val="24"/>
        </w:rPr>
        <w:t>муниципального образования</w:t>
      </w:r>
      <w:r w:rsidRPr="006C5D5A">
        <w:rPr>
          <w:rFonts w:ascii="PT Astra Serif" w:hAnsi="PT Astra Serif"/>
          <w:szCs w:val="24"/>
        </w:rPr>
        <w:t xml:space="preserve">                             </w:t>
      </w:r>
      <w:r w:rsidRPr="006C5D5A">
        <w:rPr>
          <w:rFonts w:ascii="PT Astra Serif" w:hAnsi="PT Astra Serif"/>
          <w:szCs w:val="24"/>
        </w:rPr>
        <w:tab/>
      </w:r>
      <w:r w:rsidRPr="006C5D5A">
        <w:rPr>
          <w:rFonts w:ascii="PT Astra Serif" w:hAnsi="PT Astra Serif"/>
          <w:b/>
          <w:szCs w:val="24"/>
        </w:rPr>
        <w:t>Н.В.Соловьева</w:t>
      </w:r>
    </w:p>
    <w:p w:rsidR="002E70C4" w:rsidRPr="006C5D5A" w:rsidRDefault="002E70C4" w:rsidP="002E70C4">
      <w:pPr>
        <w:ind w:firstLine="567"/>
        <w:jc w:val="both"/>
        <w:rPr>
          <w:rFonts w:ascii="PT Astra Serif" w:hAnsi="PT Astra Serif"/>
          <w:bCs/>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515F6F" w:rsidRDefault="00515F6F" w:rsidP="000C274D">
      <w:pPr>
        <w:jc w:val="right"/>
        <w:rPr>
          <w:rFonts w:eastAsia="Times New Roman"/>
          <w:i/>
          <w:szCs w:val="24"/>
        </w:rPr>
      </w:pPr>
    </w:p>
    <w:p w:rsidR="006C5D5A" w:rsidRDefault="000C274D" w:rsidP="000C274D">
      <w:pPr>
        <w:jc w:val="right"/>
        <w:rPr>
          <w:rFonts w:eastAsia="Times New Roman"/>
          <w:i/>
          <w:szCs w:val="24"/>
        </w:rPr>
      </w:pPr>
      <w:r w:rsidRPr="00785AF6">
        <w:rPr>
          <w:rFonts w:eastAsia="Times New Roman"/>
          <w:i/>
          <w:szCs w:val="24"/>
        </w:rPr>
        <w:lastRenderedPageBreak/>
        <w:t xml:space="preserve">                                                                                                      </w:t>
      </w:r>
    </w:p>
    <w:p w:rsidR="006C5D5A" w:rsidRDefault="006C5D5A" w:rsidP="000C274D">
      <w:pPr>
        <w:jc w:val="right"/>
        <w:rPr>
          <w:rFonts w:eastAsia="Times New Roman"/>
          <w:i/>
          <w:szCs w:val="24"/>
        </w:rPr>
      </w:pPr>
    </w:p>
    <w:p w:rsidR="00515F6F" w:rsidRPr="00463DD4" w:rsidRDefault="00515F6F" w:rsidP="00515F6F">
      <w:pPr>
        <w:tabs>
          <w:tab w:val="left" w:pos="3165"/>
          <w:tab w:val="left" w:pos="3299"/>
        </w:tabs>
        <w:ind w:firstLine="5954"/>
        <w:rPr>
          <w:rFonts w:ascii="PT Astra Serif" w:hAnsi="PT Astra Serif"/>
          <w:szCs w:val="24"/>
        </w:rPr>
      </w:pPr>
      <w:r w:rsidRPr="00463DD4">
        <w:rPr>
          <w:rFonts w:ascii="PT Astra Serif" w:hAnsi="PT Astra Serif"/>
          <w:szCs w:val="24"/>
        </w:rPr>
        <w:t>Приложение к решению</w:t>
      </w:r>
    </w:p>
    <w:p w:rsidR="00515F6F" w:rsidRPr="00463DD4" w:rsidRDefault="00515F6F" w:rsidP="00515F6F">
      <w:pPr>
        <w:ind w:firstLine="5954"/>
        <w:rPr>
          <w:rFonts w:ascii="PT Astra Serif" w:hAnsi="PT Astra Serif"/>
          <w:szCs w:val="24"/>
        </w:rPr>
      </w:pPr>
      <w:r w:rsidRPr="00463DD4">
        <w:rPr>
          <w:rFonts w:ascii="PT Astra Serif" w:hAnsi="PT Astra Serif"/>
          <w:szCs w:val="24"/>
          <w:lang w:eastAsia="en-US"/>
        </w:rPr>
        <w:t xml:space="preserve">Совета </w:t>
      </w:r>
      <w:proofErr w:type="spellStart"/>
      <w:r w:rsidRPr="00463DD4">
        <w:rPr>
          <w:rFonts w:ascii="PT Astra Serif" w:hAnsi="PT Astra Serif"/>
          <w:kern w:val="2"/>
          <w:szCs w:val="24"/>
        </w:rPr>
        <w:t>Большекарайского</w:t>
      </w:r>
      <w:proofErr w:type="spellEnd"/>
      <w:r w:rsidRPr="00463DD4">
        <w:rPr>
          <w:rFonts w:ascii="PT Astra Serif" w:hAnsi="PT Astra Serif"/>
          <w:szCs w:val="24"/>
        </w:rPr>
        <w:t xml:space="preserve">  </w:t>
      </w:r>
    </w:p>
    <w:p w:rsidR="00515F6F" w:rsidRPr="00463DD4" w:rsidRDefault="00515F6F" w:rsidP="00515F6F">
      <w:pPr>
        <w:ind w:firstLine="5954"/>
        <w:rPr>
          <w:rFonts w:ascii="PT Astra Serif" w:hAnsi="PT Astra Serif"/>
          <w:szCs w:val="24"/>
        </w:rPr>
      </w:pPr>
      <w:r w:rsidRPr="00463DD4">
        <w:rPr>
          <w:rFonts w:ascii="PT Astra Serif" w:hAnsi="PT Astra Serif"/>
          <w:szCs w:val="24"/>
        </w:rPr>
        <w:t xml:space="preserve">муниципального образования </w:t>
      </w:r>
    </w:p>
    <w:p w:rsidR="00515F6F" w:rsidRPr="00463DD4" w:rsidRDefault="00515F6F" w:rsidP="00515F6F">
      <w:pPr>
        <w:pStyle w:val="a3"/>
        <w:spacing w:line="240" w:lineRule="auto"/>
        <w:ind w:firstLine="5954"/>
        <w:jc w:val="left"/>
        <w:rPr>
          <w:rFonts w:ascii="PT Astra Serif" w:hAnsi="PT Astra Serif"/>
          <w:sz w:val="24"/>
        </w:rPr>
      </w:pPr>
      <w:r w:rsidRPr="00463DD4">
        <w:rPr>
          <w:rFonts w:ascii="PT Astra Serif" w:hAnsi="PT Astra Serif"/>
          <w:sz w:val="24"/>
        </w:rPr>
        <w:t xml:space="preserve">от  05.06.2024 года   № </w:t>
      </w:r>
      <w:r>
        <w:rPr>
          <w:rFonts w:ascii="PT Astra Serif" w:hAnsi="PT Astra Serif"/>
          <w:sz w:val="24"/>
        </w:rPr>
        <w:t>36</w:t>
      </w:r>
    </w:p>
    <w:p w:rsidR="002E70C4" w:rsidRPr="0040331E" w:rsidRDefault="002E70C4" w:rsidP="0040331E">
      <w:pPr>
        <w:jc w:val="center"/>
        <w:rPr>
          <w:rFonts w:ascii="PT Astra Serif" w:hAnsi="PT Astra Serif"/>
          <w:b/>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 xml:space="preserve">Правила благоустройства территории населенного пункта </w:t>
      </w:r>
    </w:p>
    <w:p w:rsidR="00E264FA" w:rsidRPr="001904E9" w:rsidRDefault="00E264FA" w:rsidP="001904E9">
      <w:pPr>
        <w:jc w:val="center"/>
        <w:rPr>
          <w:rFonts w:ascii="PT Astra Serif" w:eastAsia="Times New Roman" w:hAnsi="PT Astra Serif"/>
          <w:b/>
          <w:szCs w:val="24"/>
        </w:rPr>
      </w:pPr>
      <w:proofErr w:type="spellStart"/>
      <w:r w:rsidRPr="001904E9">
        <w:rPr>
          <w:rFonts w:ascii="PT Astra Serif" w:eastAsia="Times New Roman" w:hAnsi="PT Astra Serif"/>
          <w:b/>
          <w:szCs w:val="24"/>
        </w:rPr>
        <w:t>Большекарайского</w:t>
      </w:r>
      <w:proofErr w:type="spellEnd"/>
      <w:r w:rsidRPr="001904E9">
        <w:rPr>
          <w:rFonts w:ascii="PT Astra Serif" w:eastAsia="Times New Roman" w:hAnsi="PT Astra Serif"/>
          <w:b/>
          <w:szCs w:val="24"/>
        </w:rPr>
        <w:t xml:space="preserve"> муниципального образования </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Романовского муниципального района Саратовской области</w:t>
      </w:r>
    </w:p>
    <w:p w:rsidR="00E264FA" w:rsidRPr="001904E9" w:rsidRDefault="00E264FA" w:rsidP="001904E9">
      <w:pPr>
        <w:jc w:val="center"/>
        <w:rPr>
          <w:rFonts w:ascii="PT Astra Serif" w:eastAsia="Times New Roman" w:hAnsi="PT Astra Serif"/>
          <w:szCs w:val="24"/>
        </w:rPr>
      </w:pPr>
      <w:r w:rsidRPr="001904E9">
        <w:rPr>
          <w:rFonts w:ascii="PT Astra Serif" w:eastAsia="Times New Roman" w:hAnsi="PT Astra Serif"/>
          <w:b/>
          <w:bCs/>
          <w:szCs w:val="24"/>
        </w:rPr>
        <w:t xml:space="preserve">Раздел 1. Общие положения </w:t>
      </w:r>
    </w:p>
    <w:p w:rsidR="00E264FA" w:rsidRPr="001904E9" w:rsidRDefault="00E264FA" w:rsidP="001904E9">
      <w:pPr>
        <w:jc w:val="both"/>
        <w:rPr>
          <w:rFonts w:ascii="PT Astra Serif" w:hAnsi="PT Astra Serif"/>
          <w:szCs w:val="24"/>
        </w:rPr>
      </w:pPr>
      <w:r w:rsidRPr="001904E9">
        <w:rPr>
          <w:rFonts w:ascii="PT Astra Serif" w:eastAsia="Times New Roman" w:hAnsi="PT Astra Serif"/>
          <w:szCs w:val="24"/>
        </w:rPr>
        <w:t xml:space="preserve">           1.1.  Настоящие Правила благоустройства территории населенного пункта </w:t>
      </w:r>
      <w:proofErr w:type="spellStart"/>
      <w:r w:rsidRPr="001904E9">
        <w:rPr>
          <w:rFonts w:ascii="PT Astra Serif" w:eastAsia="Times New Roman" w:hAnsi="PT Astra Serif"/>
          <w:szCs w:val="24"/>
        </w:rPr>
        <w:t>Большекарайского</w:t>
      </w:r>
      <w:proofErr w:type="spellEnd"/>
      <w:r w:rsidRPr="001904E9">
        <w:rPr>
          <w:rFonts w:ascii="PT Astra Serif" w:eastAsia="Times New Roman" w:hAnsi="PT Astra Serif"/>
          <w:szCs w:val="24"/>
        </w:rPr>
        <w:t xml:space="preserve"> муниципального образования Романовского муниципального района  (далее – Правила, муниципального образования) разработаны на основе Приказа Минстроя России от 13 апреля 2017 года № 711/</w:t>
      </w:r>
      <w:proofErr w:type="spellStart"/>
      <w:proofErr w:type="gramStart"/>
      <w:r w:rsidRPr="001904E9">
        <w:rPr>
          <w:rFonts w:ascii="PT Astra Serif" w:eastAsia="Times New Roman" w:hAnsi="PT Astra Serif"/>
          <w:szCs w:val="24"/>
        </w:rPr>
        <w:t>пр</w:t>
      </w:r>
      <w:proofErr w:type="spellEnd"/>
      <w:proofErr w:type="gramEnd"/>
      <w:r w:rsidRPr="001904E9">
        <w:rPr>
          <w:rFonts w:ascii="PT Astra Serif" w:eastAsia="Times New Roman" w:hAnsi="PT Astra Serif"/>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1904E9">
        <w:rPr>
          <w:rFonts w:ascii="PT Astra Serif" w:hAnsi="PT Astra Serif"/>
          <w:szCs w:val="24"/>
        </w:rPr>
        <w:t xml:space="preserve">санитарных правил и норм </w:t>
      </w:r>
      <w:hyperlink w:anchor="sub_1000" w:history="1">
        <w:proofErr w:type="spellStart"/>
        <w:r w:rsidRPr="001904E9">
          <w:rPr>
            <w:rStyle w:val="ae"/>
            <w:rFonts w:ascii="PT Astra Serif" w:hAnsi="PT Astra Serif"/>
            <w:szCs w:val="24"/>
          </w:rPr>
          <w:t>СанПиН</w:t>
        </w:r>
        <w:proofErr w:type="spellEnd"/>
        <w:r w:rsidRPr="001904E9">
          <w:rPr>
            <w:rStyle w:val="ae"/>
            <w:rFonts w:ascii="PT Astra Serif" w:hAnsi="PT Astra Serif"/>
            <w:szCs w:val="24"/>
          </w:rPr>
          <w:t xml:space="preserve"> 2.1.3684-21</w:t>
        </w:r>
      </w:hyperlink>
      <w:r w:rsidRPr="001904E9">
        <w:rPr>
          <w:rFonts w:ascii="PT Astra Serif" w:hAnsi="PT Astra Serif"/>
          <w:szCs w:val="24"/>
        </w:rPr>
        <w:t xml:space="preserve"> от 28 января 2021г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на основании </w:t>
      </w:r>
      <w:r w:rsidRPr="001904E9">
        <w:rPr>
          <w:rFonts w:ascii="PT Astra Serif" w:eastAsia="Times New Roman" w:hAnsi="PT Astra Serif"/>
          <w:szCs w:val="24"/>
        </w:rPr>
        <w:t xml:space="preserve">Устава муниципального образования и иных нормативных правовых актов, утвержденных органами местного самоуправления муниципального образования. </w:t>
      </w:r>
    </w:p>
    <w:p w:rsidR="00E264FA" w:rsidRPr="001904E9" w:rsidRDefault="00E264FA" w:rsidP="001904E9">
      <w:pPr>
        <w:ind w:firstLine="708"/>
        <w:jc w:val="both"/>
        <w:rPr>
          <w:rFonts w:ascii="PT Astra Serif" w:hAnsi="PT Astra Serif"/>
          <w:szCs w:val="24"/>
        </w:rPr>
      </w:pPr>
      <w:r w:rsidRPr="001904E9">
        <w:rPr>
          <w:rFonts w:ascii="PT Astra Serif" w:eastAsia="Times New Roman" w:hAnsi="PT Astra Serif"/>
          <w:szCs w:val="24"/>
        </w:rPr>
        <w:t xml:space="preserve">1.2. </w:t>
      </w:r>
      <w:r w:rsidRPr="001904E9">
        <w:rPr>
          <w:rFonts w:ascii="PT Astra Serif" w:hAnsi="PT Astra Serif"/>
          <w:szCs w:val="24"/>
        </w:rPr>
        <w:t>К деятельности по благоустройству территории населенного пункта относится:</w:t>
      </w:r>
    </w:p>
    <w:p w:rsidR="00E264FA" w:rsidRPr="001904E9" w:rsidRDefault="00E264FA" w:rsidP="001904E9">
      <w:pPr>
        <w:jc w:val="both"/>
        <w:rPr>
          <w:rFonts w:ascii="PT Astra Serif" w:hAnsi="PT Astra Serif"/>
          <w:szCs w:val="24"/>
        </w:rPr>
      </w:pPr>
      <w:r w:rsidRPr="001904E9">
        <w:rPr>
          <w:rFonts w:ascii="PT Astra Serif" w:hAnsi="PT Astra Serif"/>
          <w:szCs w:val="24"/>
        </w:rPr>
        <w:t>-  разработка проектной документации по благоустройству территорий, т.е. пакет документации, основанной на стратегии развития населенного пункта и концепции, отражающей потребности жителей, содержащий материалы в текстовой и графической форме и определяющий проектные решения по благоустройству территории;</w:t>
      </w:r>
    </w:p>
    <w:p w:rsidR="00E264FA" w:rsidRPr="001904E9" w:rsidRDefault="00E264FA" w:rsidP="001904E9">
      <w:pPr>
        <w:jc w:val="both"/>
        <w:rPr>
          <w:rFonts w:ascii="PT Astra Serif" w:hAnsi="PT Astra Serif"/>
          <w:szCs w:val="24"/>
        </w:rPr>
      </w:pPr>
      <w:r w:rsidRPr="001904E9">
        <w:rPr>
          <w:rFonts w:ascii="PT Astra Serif" w:hAnsi="PT Astra Serif"/>
          <w:szCs w:val="24"/>
        </w:rPr>
        <w:t>- выполнение мероприятий по благоустройству территорий, путем улучшения, обновления, трансформации, использования лучших практик и технологий,  обеспечивающих повышение удобства использования и визуальной привлекательности благоустраиваемой территории;</w:t>
      </w:r>
    </w:p>
    <w:p w:rsidR="00E264FA" w:rsidRPr="001904E9" w:rsidRDefault="00E264FA" w:rsidP="001904E9">
      <w:pPr>
        <w:jc w:val="both"/>
        <w:rPr>
          <w:rFonts w:ascii="PT Astra Serif" w:hAnsi="PT Astra Serif"/>
          <w:szCs w:val="24"/>
        </w:rPr>
      </w:pPr>
      <w:r w:rsidRPr="001904E9">
        <w:rPr>
          <w:rFonts w:ascii="PT Astra Serif" w:hAnsi="PT Astra Serif"/>
          <w:szCs w:val="24"/>
        </w:rPr>
        <w:t>- содержание объектов благоустройства - поддержание в надлежащем техническом, физическом, эстетическом состоянии объектов благоустройства.</w:t>
      </w:r>
    </w:p>
    <w:p w:rsidR="00E264FA" w:rsidRPr="001904E9" w:rsidRDefault="00E264FA" w:rsidP="001904E9">
      <w:pPr>
        <w:pStyle w:val="pboth1"/>
        <w:spacing w:before="0" w:beforeAutospacing="0" w:after="0" w:line="240" w:lineRule="auto"/>
        <w:ind w:firstLine="708"/>
        <w:rPr>
          <w:rFonts w:ascii="PT Astra Serif" w:hAnsi="PT Astra Serif"/>
        </w:rPr>
      </w:pPr>
      <w:r w:rsidRPr="001904E9">
        <w:rPr>
          <w:rFonts w:ascii="PT Astra Serif" w:hAnsi="PT Astra Serif"/>
        </w:rPr>
        <w:t>1.3. Участниками деятельности по благоустройству  выступают:</w:t>
      </w:r>
    </w:p>
    <w:p w:rsidR="00E264FA" w:rsidRPr="001904E9" w:rsidRDefault="00E264FA" w:rsidP="001904E9">
      <w:pPr>
        <w:jc w:val="both"/>
        <w:rPr>
          <w:rFonts w:ascii="PT Astra Serif" w:hAnsi="PT Astra Serif"/>
          <w:szCs w:val="24"/>
        </w:rPr>
      </w:pPr>
      <w:bookmarkStart w:id="1" w:name="100040"/>
      <w:bookmarkEnd w:id="1"/>
      <w:r w:rsidRPr="001904E9">
        <w:rPr>
          <w:rFonts w:ascii="PT Astra Serif" w:hAnsi="PT Astra Serif"/>
          <w:szCs w:val="24"/>
        </w:rPr>
        <w:t xml:space="preserve">а) жители населенного пункта, которые формирует запрос на </w:t>
      </w:r>
      <w:proofErr w:type="gramStart"/>
      <w:r w:rsidRPr="001904E9">
        <w:rPr>
          <w:rFonts w:ascii="PT Astra Serif" w:hAnsi="PT Astra Serif"/>
          <w:szCs w:val="24"/>
        </w:rPr>
        <w:t>благоустройство</w:t>
      </w:r>
      <w:proofErr w:type="gramEnd"/>
      <w:r w:rsidRPr="001904E9">
        <w:rPr>
          <w:rFonts w:ascii="PT Astra Serif" w:hAnsi="PT Astra Serif"/>
          <w:szCs w:val="24"/>
        </w:rPr>
        <w:t xml:space="preserve"> и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E264FA" w:rsidRPr="001904E9" w:rsidRDefault="00E264FA" w:rsidP="001904E9">
      <w:pPr>
        <w:pStyle w:val="pboth1"/>
        <w:spacing w:before="0" w:beforeAutospacing="0" w:after="0" w:line="240" w:lineRule="auto"/>
        <w:rPr>
          <w:rFonts w:ascii="PT Astra Serif" w:hAnsi="PT Astra Serif"/>
        </w:rPr>
      </w:pPr>
      <w:bookmarkStart w:id="2" w:name="100041"/>
      <w:bookmarkEnd w:id="2"/>
      <w:r w:rsidRPr="001904E9">
        <w:rPr>
          <w:rFonts w:ascii="PT Astra Serif" w:hAnsi="PT Astra Serif"/>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264FA" w:rsidRPr="001904E9" w:rsidRDefault="00E264FA" w:rsidP="001904E9">
      <w:pPr>
        <w:pStyle w:val="pboth1"/>
        <w:spacing w:before="0" w:beforeAutospacing="0" w:after="0" w:line="240" w:lineRule="auto"/>
        <w:rPr>
          <w:rFonts w:ascii="PT Astra Serif" w:hAnsi="PT Astra Serif"/>
        </w:rPr>
      </w:pPr>
      <w:bookmarkStart w:id="3" w:name="100042"/>
      <w:bookmarkEnd w:id="3"/>
      <w:r w:rsidRPr="001904E9">
        <w:rPr>
          <w:rFonts w:ascii="PT Astra Serif" w:hAnsi="PT Astra Serif"/>
        </w:rPr>
        <w:t>в) хозяйствующие субъекты, осуществляющие деятельность на территории населенного пункта, которые могут участвовать в формировании запроса на благоустройство, а также в финансировании мероприятий по благоустройству;</w:t>
      </w:r>
    </w:p>
    <w:p w:rsidR="00E264FA" w:rsidRPr="001904E9" w:rsidRDefault="00E264FA" w:rsidP="001904E9">
      <w:pPr>
        <w:pStyle w:val="pboth1"/>
        <w:spacing w:before="0" w:beforeAutospacing="0" w:after="0" w:line="240" w:lineRule="auto"/>
        <w:rPr>
          <w:rFonts w:ascii="PT Astra Serif" w:hAnsi="PT Astra Serif"/>
        </w:rPr>
      </w:pPr>
      <w:bookmarkStart w:id="4" w:name="100043"/>
      <w:bookmarkEnd w:id="4"/>
      <w:r w:rsidRPr="001904E9">
        <w:rPr>
          <w:rFonts w:ascii="PT Astra Serif" w:hAnsi="PT Astra Serif"/>
        </w:rPr>
        <w:t xml:space="preserve">г) </w:t>
      </w:r>
      <w:bookmarkStart w:id="5" w:name="100045"/>
      <w:bookmarkEnd w:id="5"/>
      <w:r w:rsidRPr="001904E9">
        <w:rPr>
          <w:rFonts w:ascii="PT Astra Serif" w:hAnsi="PT Astra Serif"/>
        </w:rPr>
        <w:t>иные лица.</w:t>
      </w:r>
    </w:p>
    <w:p w:rsidR="00E264FA" w:rsidRPr="001904E9" w:rsidRDefault="00E264FA" w:rsidP="001904E9">
      <w:pPr>
        <w:pStyle w:val="pboth1"/>
        <w:spacing w:before="0" w:beforeAutospacing="0" w:after="0" w:line="240" w:lineRule="auto"/>
        <w:ind w:firstLine="708"/>
        <w:rPr>
          <w:rFonts w:ascii="PT Astra Serif" w:hAnsi="PT Astra Serif"/>
        </w:rPr>
      </w:pPr>
      <w:r w:rsidRPr="001904E9">
        <w:rPr>
          <w:rFonts w:ascii="PT Astra Serif" w:hAnsi="PT Astra Serif"/>
        </w:rPr>
        <w:t xml:space="preserve">1.4. Настоящие Правила регулируют вопросы благоустройства территории населенного пункта муниципального </w:t>
      </w:r>
      <w:proofErr w:type="gramStart"/>
      <w:r w:rsidRPr="001904E9">
        <w:rPr>
          <w:rFonts w:ascii="PT Astra Serif" w:hAnsi="PT Astra Serif"/>
        </w:rPr>
        <w:t>образования</w:t>
      </w:r>
      <w:proofErr w:type="gramEnd"/>
      <w:r w:rsidRPr="001904E9">
        <w:rPr>
          <w:rFonts w:ascii="PT Astra Serif" w:hAnsi="PT Astra Serif"/>
        </w:rPr>
        <w:t xml:space="preserve"> и содержит следующие разделы и подразделы:</w:t>
      </w:r>
    </w:p>
    <w:p w:rsidR="00E264FA" w:rsidRPr="001904E9" w:rsidRDefault="00E264FA" w:rsidP="001904E9">
      <w:pPr>
        <w:pStyle w:val="pboth1"/>
        <w:spacing w:before="0" w:beforeAutospacing="0" w:after="0" w:line="240" w:lineRule="auto"/>
        <w:rPr>
          <w:rFonts w:ascii="PT Astra Serif" w:hAnsi="PT Astra Serif"/>
        </w:rPr>
      </w:pPr>
      <w:r w:rsidRPr="001904E9">
        <w:rPr>
          <w:rFonts w:ascii="PT Astra Serif" w:hAnsi="PT Astra Serif"/>
          <w:bCs/>
          <w:u w:val="single"/>
        </w:rPr>
        <w:t>Раздел 1. Общие положения</w:t>
      </w:r>
      <w:r w:rsidRPr="001904E9">
        <w:rPr>
          <w:rFonts w:ascii="PT Astra Serif" w:hAnsi="PT Astra Serif"/>
          <w:bCs/>
        </w:rPr>
        <w:t>;</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bCs/>
          <w:szCs w:val="24"/>
          <w:u w:val="single"/>
        </w:rPr>
        <w:t xml:space="preserve">Раздел 2. Требования к внешнему виду фасадов и ограждающих конструкций зданий, строений, сооружений, </w:t>
      </w:r>
      <w:r w:rsidRPr="001904E9">
        <w:rPr>
          <w:rFonts w:ascii="PT Astra Serif" w:eastAsia="Times New Roman" w:hAnsi="PT Astra Serif"/>
          <w:szCs w:val="24"/>
          <w:u w:val="single"/>
        </w:rPr>
        <w:t>к ограждению земельных участков</w:t>
      </w:r>
      <w:r w:rsidRPr="001904E9">
        <w:rPr>
          <w:rFonts w:ascii="PT Astra Serif" w:eastAsia="Times New Roman" w:hAnsi="PT Astra Serif"/>
          <w:szCs w:val="24"/>
        </w:rPr>
        <w:t>;</w:t>
      </w:r>
    </w:p>
    <w:p w:rsidR="00E264FA" w:rsidRPr="001904E9" w:rsidRDefault="00E264FA" w:rsidP="001904E9">
      <w:pPr>
        <w:jc w:val="both"/>
        <w:rPr>
          <w:rFonts w:ascii="PT Astra Serif" w:eastAsia="Times New Roman" w:hAnsi="PT Astra Serif"/>
          <w:bCs/>
          <w:szCs w:val="24"/>
        </w:rPr>
      </w:pPr>
      <w:r w:rsidRPr="001904E9">
        <w:rPr>
          <w:rFonts w:ascii="PT Astra Serif" w:eastAsia="Times New Roman" w:hAnsi="PT Astra Serif"/>
          <w:bCs/>
          <w:szCs w:val="24"/>
        </w:rPr>
        <w:t>2.1. Требования к внешнему виду фасадов и ограждающих конструкций зданий, строений, сооружений;</w:t>
      </w:r>
    </w:p>
    <w:p w:rsidR="00E264FA" w:rsidRPr="001904E9" w:rsidRDefault="00E264FA" w:rsidP="001904E9">
      <w:pPr>
        <w:jc w:val="both"/>
        <w:rPr>
          <w:rFonts w:ascii="PT Astra Serif" w:eastAsia="Times New Roman" w:hAnsi="PT Astra Serif"/>
          <w:bCs/>
          <w:szCs w:val="24"/>
        </w:rPr>
      </w:pPr>
      <w:r w:rsidRPr="001904E9">
        <w:rPr>
          <w:rFonts w:ascii="PT Astra Serif" w:eastAsia="Times New Roman" w:hAnsi="PT Astra Serif"/>
          <w:szCs w:val="24"/>
        </w:rPr>
        <w:t>2.2. Требования к ограждению земельных участков для введения личного подсобного хозяйства;</w:t>
      </w:r>
    </w:p>
    <w:p w:rsidR="00E264FA" w:rsidRPr="001904E9" w:rsidRDefault="00E264FA" w:rsidP="001904E9">
      <w:pPr>
        <w:jc w:val="both"/>
        <w:rPr>
          <w:rFonts w:ascii="PT Astra Serif" w:eastAsia="Times New Roman" w:hAnsi="PT Astra Serif"/>
          <w:bCs/>
          <w:szCs w:val="24"/>
        </w:rPr>
      </w:pPr>
      <w:r w:rsidRPr="001904E9">
        <w:rPr>
          <w:rFonts w:ascii="PT Astra Serif" w:eastAsia="Times New Roman" w:hAnsi="PT Astra Serif"/>
          <w:bCs/>
          <w:szCs w:val="24"/>
          <w:u w:val="single"/>
        </w:rPr>
        <w:t>Раздел 3. Проектирование, размещение, содержание и восстановление объектов и элементов благоустройства</w:t>
      </w:r>
      <w:r w:rsidRPr="001904E9">
        <w:rPr>
          <w:rFonts w:ascii="PT Astra Serif" w:eastAsia="Times New Roman" w:hAnsi="PT Astra Serif"/>
          <w:bCs/>
          <w:szCs w:val="24"/>
        </w:rPr>
        <w:t>;</w:t>
      </w:r>
    </w:p>
    <w:p w:rsidR="00E264FA" w:rsidRPr="001904E9" w:rsidRDefault="00E264FA" w:rsidP="001904E9">
      <w:pPr>
        <w:rPr>
          <w:rFonts w:ascii="PT Astra Serif" w:eastAsia="Times New Roman" w:hAnsi="PT Astra Serif"/>
          <w:bCs/>
          <w:szCs w:val="24"/>
        </w:rPr>
      </w:pPr>
      <w:r w:rsidRPr="001904E9">
        <w:rPr>
          <w:rFonts w:ascii="PT Astra Serif" w:eastAsia="Times New Roman" w:hAnsi="PT Astra Serif"/>
          <w:szCs w:val="24"/>
        </w:rPr>
        <w:t xml:space="preserve">3.1. Уличное техническое оборудование, инженерное оборудование; </w:t>
      </w:r>
    </w:p>
    <w:p w:rsidR="00E264FA" w:rsidRPr="001904E9" w:rsidRDefault="00E264FA" w:rsidP="001904E9">
      <w:pPr>
        <w:rPr>
          <w:rFonts w:ascii="PT Astra Serif" w:eastAsia="Times New Roman" w:hAnsi="PT Astra Serif"/>
          <w:bCs/>
          <w:szCs w:val="24"/>
        </w:rPr>
      </w:pPr>
      <w:r w:rsidRPr="001904E9">
        <w:rPr>
          <w:rFonts w:ascii="PT Astra Serif" w:eastAsia="Times New Roman" w:hAnsi="PT Astra Serif"/>
          <w:bCs/>
          <w:szCs w:val="24"/>
        </w:rPr>
        <w:t>3.2. Водные объекты  устройства;</w:t>
      </w:r>
    </w:p>
    <w:p w:rsidR="00E264FA" w:rsidRPr="001904E9" w:rsidRDefault="00E264FA" w:rsidP="001904E9">
      <w:pPr>
        <w:rPr>
          <w:rFonts w:ascii="PT Astra Serif" w:eastAsia="Times New Roman" w:hAnsi="PT Astra Serif"/>
          <w:bCs/>
          <w:szCs w:val="24"/>
        </w:rPr>
      </w:pPr>
      <w:r w:rsidRPr="001904E9">
        <w:rPr>
          <w:rFonts w:ascii="PT Astra Serif" w:hAnsi="PT Astra Serif"/>
          <w:szCs w:val="24"/>
        </w:rPr>
        <w:t>Санитарно-эпидемиологические требования к качеству воды питьевого и хозяйственно-бытового водоснабжения</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lastRenderedPageBreak/>
        <w:t>3.3. Работы по озеленению территории и содержанию зеленых насаждений;</w:t>
      </w:r>
    </w:p>
    <w:p w:rsidR="00E264FA" w:rsidRPr="001904E9" w:rsidRDefault="00E264FA" w:rsidP="001904E9">
      <w:pPr>
        <w:rPr>
          <w:rFonts w:ascii="PT Astra Serif" w:eastAsia="Times New Roman" w:hAnsi="PT Astra Serif"/>
          <w:bCs/>
          <w:szCs w:val="24"/>
        </w:rPr>
      </w:pPr>
      <w:r w:rsidRPr="001904E9">
        <w:rPr>
          <w:rFonts w:ascii="PT Astra Serif" w:eastAsia="Times New Roman" w:hAnsi="PT Astra Serif"/>
          <w:bCs/>
          <w:szCs w:val="24"/>
        </w:rPr>
        <w:t>3.4. Уличная мебель;</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bCs/>
          <w:szCs w:val="24"/>
        </w:rPr>
        <w:t xml:space="preserve">3.5. </w:t>
      </w:r>
      <w:r w:rsidRPr="001904E9">
        <w:rPr>
          <w:rFonts w:ascii="PT Astra Serif" w:eastAsia="Times New Roman" w:hAnsi="PT Astra Serif"/>
          <w:szCs w:val="24"/>
        </w:rPr>
        <w:t>Уличное коммунально-бытовое оборудование;</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3.6. Покрытия и сопряжения поверхностей;</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3.7. Некапитальные нестационарные сооружения;</w:t>
      </w:r>
    </w:p>
    <w:p w:rsidR="00E264FA" w:rsidRPr="001904E9" w:rsidRDefault="00E264FA" w:rsidP="001904E9">
      <w:pPr>
        <w:rPr>
          <w:rFonts w:ascii="PT Astra Serif" w:hAnsi="PT Astra Serif"/>
          <w:szCs w:val="24"/>
        </w:rPr>
      </w:pPr>
      <w:r w:rsidRPr="001904E9">
        <w:rPr>
          <w:rFonts w:ascii="PT Astra Serif" w:eastAsia="Times New Roman" w:hAnsi="PT Astra Serif"/>
          <w:szCs w:val="24"/>
        </w:rPr>
        <w:t xml:space="preserve">3.8. </w:t>
      </w:r>
      <w:r w:rsidRPr="001904E9">
        <w:rPr>
          <w:rFonts w:ascii="PT Astra Serif" w:hAnsi="PT Astra Serif"/>
          <w:szCs w:val="24"/>
        </w:rPr>
        <w:t>Игровое и спортивное оборудование;</w:t>
      </w:r>
    </w:p>
    <w:p w:rsidR="00E264FA" w:rsidRPr="001904E9" w:rsidRDefault="00E264FA" w:rsidP="001904E9">
      <w:pPr>
        <w:rPr>
          <w:rFonts w:ascii="PT Astra Serif" w:hAnsi="PT Astra Serif"/>
          <w:szCs w:val="24"/>
        </w:rPr>
      </w:pPr>
      <w:r w:rsidRPr="001904E9">
        <w:rPr>
          <w:rFonts w:ascii="PT Astra Serif" w:hAnsi="PT Astra Serif"/>
          <w:szCs w:val="24"/>
        </w:rPr>
        <w:t>3.9.Организация площадок;</w:t>
      </w:r>
    </w:p>
    <w:p w:rsidR="00E264FA" w:rsidRPr="001904E9" w:rsidRDefault="00E264FA" w:rsidP="001904E9">
      <w:pPr>
        <w:rPr>
          <w:rFonts w:ascii="PT Astra Serif" w:hAnsi="PT Astra Serif"/>
          <w:szCs w:val="24"/>
        </w:rPr>
      </w:pPr>
      <w:r w:rsidRPr="001904E9">
        <w:rPr>
          <w:rFonts w:ascii="PT Astra Serif" w:hAnsi="PT Astra Serif"/>
          <w:szCs w:val="24"/>
        </w:rPr>
        <w:t>3.9.1. Детские площадки;</w:t>
      </w:r>
    </w:p>
    <w:p w:rsidR="00E264FA" w:rsidRPr="001904E9" w:rsidRDefault="00E264FA" w:rsidP="001904E9">
      <w:pPr>
        <w:rPr>
          <w:rFonts w:ascii="PT Astra Serif" w:hAnsi="PT Astra Serif"/>
          <w:szCs w:val="24"/>
        </w:rPr>
      </w:pPr>
      <w:r w:rsidRPr="001904E9">
        <w:rPr>
          <w:rFonts w:ascii="PT Astra Serif" w:hAnsi="PT Astra Serif"/>
          <w:szCs w:val="24"/>
        </w:rPr>
        <w:t>3.9.2.</w:t>
      </w:r>
      <w:r w:rsidRPr="001904E9">
        <w:rPr>
          <w:rFonts w:ascii="PT Astra Serif" w:hAnsi="PT Astra Serif"/>
          <w:b/>
          <w:szCs w:val="24"/>
        </w:rPr>
        <w:t xml:space="preserve"> </w:t>
      </w:r>
      <w:r w:rsidRPr="001904E9">
        <w:rPr>
          <w:rFonts w:ascii="PT Astra Serif" w:hAnsi="PT Astra Serif"/>
          <w:szCs w:val="24"/>
        </w:rPr>
        <w:t>Площадки для отдыха;</w:t>
      </w:r>
    </w:p>
    <w:p w:rsidR="00E264FA" w:rsidRPr="001904E9" w:rsidRDefault="00E264FA" w:rsidP="001904E9">
      <w:pPr>
        <w:rPr>
          <w:rFonts w:ascii="PT Astra Serif" w:hAnsi="PT Astra Serif"/>
          <w:szCs w:val="24"/>
        </w:rPr>
      </w:pPr>
      <w:r w:rsidRPr="001904E9">
        <w:rPr>
          <w:rFonts w:ascii="PT Astra Serif" w:hAnsi="PT Astra Serif"/>
          <w:szCs w:val="24"/>
        </w:rPr>
        <w:t>3.9.3. Спортивные площадки;</w:t>
      </w:r>
    </w:p>
    <w:p w:rsidR="00E264FA" w:rsidRPr="001904E9" w:rsidRDefault="00E264FA" w:rsidP="001904E9">
      <w:pPr>
        <w:rPr>
          <w:rFonts w:ascii="PT Astra Serif" w:hAnsi="PT Astra Serif"/>
          <w:szCs w:val="24"/>
        </w:rPr>
      </w:pPr>
      <w:r w:rsidRPr="001904E9">
        <w:rPr>
          <w:rFonts w:ascii="PT Astra Serif" w:hAnsi="PT Astra Serif"/>
          <w:szCs w:val="24"/>
        </w:rPr>
        <w:t>3.9.4. Места (контейнерные площадки) для накопления ТКО;</w:t>
      </w:r>
    </w:p>
    <w:p w:rsidR="00E264FA" w:rsidRPr="001904E9" w:rsidRDefault="00E264FA" w:rsidP="001904E9">
      <w:pPr>
        <w:rPr>
          <w:rFonts w:ascii="PT Astra Serif" w:hAnsi="PT Astra Serif"/>
          <w:szCs w:val="24"/>
        </w:rPr>
      </w:pPr>
      <w:r w:rsidRPr="001904E9">
        <w:rPr>
          <w:rFonts w:ascii="PT Astra Serif" w:hAnsi="PT Astra Serif"/>
          <w:szCs w:val="24"/>
        </w:rPr>
        <w:t>3.9.5. Строительные площадки;</w:t>
      </w:r>
    </w:p>
    <w:p w:rsidR="00E264FA" w:rsidRPr="001904E9" w:rsidRDefault="00E264FA" w:rsidP="001904E9">
      <w:pPr>
        <w:rPr>
          <w:rFonts w:ascii="PT Astra Serif" w:eastAsia="Times New Roman" w:hAnsi="PT Astra Serif"/>
          <w:bCs/>
          <w:szCs w:val="24"/>
        </w:rPr>
      </w:pPr>
      <w:r w:rsidRPr="001904E9">
        <w:rPr>
          <w:rFonts w:ascii="PT Astra Serif" w:hAnsi="PT Astra Serif"/>
          <w:szCs w:val="24"/>
        </w:rPr>
        <w:t xml:space="preserve">3.9.6. </w:t>
      </w:r>
      <w:r w:rsidRPr="001904E9">
        <w:rPr>
          <w:rFonts w:ascii="PT Astra Serif" w:eastAsia="Times New Roman" w:hAnsi="PT Astra Serif"/>
          <w:bCs/>
          <w:szCs w:val="24"/>
        </w:rPr>
        <w:t>Площадка для выгула собак;</w:t>
      </w:r>
    </w:p>
    <w:p w:rsidR="00E264FA" w:rsidRPr="001904E9" w:rsidRDefault="00E264FA" w:rsidP="001904E9">
      <w:pPr>
        <w:rPr>
          <w:rFonts w:ascii="PT Astra Serif" w:eastAsia="Times New Roman" w:hAnsi="PT Astra Serif"/>
          <w:bCs/>
          <w:szCs w:val="24"/>
        </w:rPr>
      </w:pPr>
      <w:r w:rsidRPr="001904E9">
        <w:rPr>
          <w:rFonts w:ascii="PT Astra Serif" w:eastAsia="Times New Roman" w:hAnsi="PT Astra Serif"/>
          <w:bCs/>
          <w:szCs w:val="24"/>
        </w:rPr>
        <w:t>3.9.7. Площадка автостоянок;</w:t>
      </w:r>
    </w:p>
    <w:p w:rsidR="00E264FA" w:rsidRPr="001904E9" w:rsidRDefault="00E264FA" w:rsidP="001904E9">
      <w:pPr>
        <w:rPr>
          <w:rFonts w:ascii="PT Astra Serif" w:eastAsia="Times New Roman" w:hAnsi="PT Astra Serif"/>
          <w:bCs/>
          <w:szCs w:val="24"/>
        </w:rPr>
      </w:pPr>
      <w:r w:rsidRPr="001904E9">
        <w:rPr>
          <w:rFonts w:ascii="PT Astra Serif" w:eastAsia="Times New Roman" w:hAnsi="PT Astra Serif"/>
          <w:bCs/>
          <w:szCs w:val="24"/>
        </w:rPr>
        <w:t>3.10. Освещение;</w:t>
      </w:r>
    </w:p>
    <w:p w:rsidR="00E264FA" w:rsidRPr="001904E9" w:rsidRDefault="00E264FA" w:rsidP="001904E9">
      <w:pPr>
        <w:rPr>
          <w:rFonts w:ascii="PT Astra Serif" w:eastAsia="Times New Roman" w:hAnsi="PT Astra Serif"/>
          <w:bCs/>
          <w:szCs w:val="24"/>
        </w:rPr>
      </w:pPr>
      <w:r w:rsidRPr="001904E9">
        <w:rPr>
          <w:rFonts w:ascii="PT Astra Serif" w:eastAsia="Times New Roman" w:hAnsi="PT Astra Serif"/>
          <w:bCs/>
          <w:szCs w:val="24"/>
        </w:rPr>
        <w:t>3.11. Обустройство кладбищ</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bCs/>
          <w:szCs w:val="24"/>
          <w:u w:val="single"/>
        </w:rPr>
        <w:t>Раздел 4. Размещение информации, установка знаков адресации и вывесок</w:t>
      </w:r>
      <w:r w:rsidRPr="001904E9">
        <w:rPr>
          <w:rFonts w:ascii="PT Astra Serif" w:eastAsia="Times New Roman" w:hAnsi="PT Astra Serif"/>
          <w:bCs/>
          <w:szCs w:val="24"/>
        </w:rPr>
        <w:t>;</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bCs/>
          <w:szCs w:val="24"/>
        </w:rPr>
        <w:t>4.1. Домовые знаки;</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bCs/>
          <w:szCs w:val="24"/>
        </w:rPr>
        <w:t>4.2.</w:t>
      </w:r>
      <w:r w:rsidRPr="001904E9">
        <w:rPr>
          <w:rFonts w:ascii="PT Astra Serif" w:eastAsia="Times New Roman" w:hAnsi="PT Astra Serif"/>
          <w:szCs w:val="24"/>
        </w:rPr>
        <w:t xml:space="preserve"> Средства наружной информации: вывески, </w:t>
      </w:r>
      <w:proofErr w:type="spellStart"/>
      <w:r w:rsidRPr="001904E9">
        <w:rPr>
          <w:rFonts w:ascii="PT Astra Serif" w:eastAsia="Times New Roman" w:hAnsi="PT Astra Serif"/>
          <w:szCs w:val="24"/>
        </w:rPr>
        <w:t>флаговые</w:t>
      </w:r>
      <w:proofErr w:type="spellEnd"/>
      <w:r w:rsidRPr="001904E9">
        <w:rPr>
          <w:rFonts w:ascii="PT Astra Serif" w:eastAsia="Times New Roman" w:hAnsi="PT Astra Serif"/>
          <w:szCs w:val="24"/>
        </w:rPr>
        <w:t xml:space="preserve"> композиции;</w:t>
      </w:r>
    </w:p>
    <w:p w:rsidR="00E264FA" w:rsidRPr="001904E9" w:rsidRDefault="00E264FA" w:rsidP="001904E9">
      <w:pPr>
        <w:outlineLvl w:val="2"/>
        <w:rPr>
          <w:rFonts w:ascii="PT Astra Serif" w:eastAsia="Times New Roman" w:hAnsi="PT Astra Serif"/>
          <w:szCs w:val="24"/>
        </w:rPr>
      </w:pPr>
      <w:r w:rsidRPr="001904E9">
        <w:rPr>
          <w:rFonts w:ascii="PT Astra Serif" w:eastAsia="Times New Roman" w:hAnsi="PT Astra Serif"/>
          <w:bCs/>
          <w:szCs w:val="24"/>
        </w:rPr>
        <w:t xml:space="preserve">4.3. </w:t>
      </w:r>
      <w:r w:rsidRPr="001904E9">
        <w:rPr>
          <w:rFonts w:ascii="PT Astra Serif" w:eastAsia="Times New Roman" w:hAnsi="PT Astra Serif"/>
          <w:szCs w:val="24"/>
        </w:rPr>
        <w:t>Газеты, афиши и иные информационные материалы;</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bCs/>
          <w:szCs w:val="24"/>
          <w:u w:val="single"/>
        </w:rPr>
        <w:t>Раздел 5. Организация пешеходных коммуникаций</w:t>
      </w:r>
      <w:r w:rsidRPr="001904E9">
        <w:rPr>
          <w:rFonts w:ascii="PT Astra Serif" w:eastAsia="Times New Roman" w:hAnsi="PT Astra Serif"/>
          <w:bCs/>
          <w:szCs w:val="24"/>
        </w:rPr>
        <w:t>;</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5.1. Пешеходные коммуникации;</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5.2. Велосипедная инфраструктура;</w:t>
      </w:r>
    </w:p>
    <w:p w:rsidR="00E264FA" w:rsidRPr="001904E9" w:rsidRDefault="00E264FA" w:rsidP="001904E9">
      <w:pPr>
        <w:jc w:val="both"/>
        <w:outlineLvl w:val="2"/>
        <w:rPr>
          <w:rFonts w:ascii="PT Astra Serif" w:eastAsia="Times New Roman" w:hAnsi="PT Astra Serif"/>
          <w:bCs/>
          <w:szCs w:val="24"/>
        </w:rPr>
      </w:pPr>
      <w:r w:rsidRPr="001904E9">
        <w:rPr>
          <w:rFonts w:ascii="PT Astra Serif" w:eastAsia="Times New Roman" w:hAnsi="PT Astra Serif"/>
          <w:bCs/>
          <w:szCs w:val="24"/>
          <w:u w:val="single"/>
        </w:rPr>
        <w:t xml:space="preserve">Раздел 6. Обустройство территории в целях беспрепятственного передвижения по  территории инвалидов и других </w:t>
      </w:r>
      <w:proofErr w:type="spellStart"/>
      <w:r w:rsidRPr="001904E9">
        <w:rPr>
          <w:rFonts w:ascii="PT Astra Serif" w:eastAsia="Times New Roman" w:hAnsi="PT Astra Serif"/>
          <w:bCs/>
          <w:szCs w:val="24"/>
          <w:u w:val="single"/>
        </w:rPr>
        <w:t>маломобильных</w:t>
      </w:r>
      <w:proofErr w:type="spellEnd"/>
      <w:r w:rsidRPr="001904E9">
        <w:rPr>
          <w:rFonts w:ascii="PT Astra Serif" w:eastAsia="Times New Roman" w:hAnsi="PT Astra Serif"/>
          <w:bCs/>
          <w:szCs w:val="24"/>
          <w:u w:val="single"/>
        </w:rPr>
        <w:t xml:space="preserve"> групп населения</w:t>
      </w:r>
      <w:r w:rsidRPr="001904E9">
        <w:rPr>
          <w:rFonts w:ascii="PT Astra Serif" w:eastAsia="Times New Roman" w:hAnsi="PT Astra Serif"/>
          <w:bCs/>
          <w:szCs w:val="24"/>
        </w:rPr>
        <w:t>;</w:t>
      </w:r>
    </w:p>
    <w:p w:rsidR="00E264FA" w:rsidRPr="001904E9" w:rsidRDefault="00E264FA" w:rsidP="001904E9">
      <w:pPr>
        <w:outlineLvl w:val="2"/>
        <w:rPr>
          <w:rFonts w:ascii="PT Astra Serif" w:eastAsia="Times New Roman" w:hAnsi="PT Astra Serif"/>
          <w:szCs w:val="24"/>
        </w:rPr>
      </w:pPr>
      <w:r w:rsidRPr="001904E9">
        <w:rPr>
          <w:rFonts w:ascii="PT Astra Serif" w:eastAsia="Times New Roman" w:hAnsi="PT Astra Serif"/>
          <w:bCs/>
          <w:szCs w:val="24"/>
          <w:u w:val="single"/>
        </w:rPr>
        <w:t>Раздел 7. Содержание и уборка территории</w:t>
      </w:r>
      <w:r w:rsidRPr="001904E9">
        <w:rPr>
          <w:rFonts w:ascii="PT Astra Serif" w:eastAsia="Times New Roman" w:hAnsi="PT Astra Serif"/>
          <w:bCs/>
          <w:szCs w:val="24"/>
        </w:rPr>
        <w:t>;</w:t>
      </w:r>
      <w:r w:rsidRPr="001904E9">
        <w:rPr>
          <w:rFonts w:ascii="PT Astra Serif" w:eastAsia="Times New Roman" w:hAnsi="PT Astra Serif"/>
          <w:szCs w:val="24"/>
        </w:rPr>
        <w:br/>
        <w:t>7.1. Общие требования;</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7.2. Особенности уборки территории в весенне-летний период;</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7.3. Особенности уборки территории в осенне-зимний период;</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u w:val="single"/>
        </w:rPr>
        <w:t>Раздел 8. Организация стоков ливневых и талых вод</w:t>
      </w:r>
      <w:r w:rsidRPr="001904E9">
        <w:rPr>
          <w:rFonts w:ascii="PT Astra Serif" w:eastAsia="Times New Roman" w:hAnsi="PT Astra Serif"/>
          <w:szCs w:val="24"/>
        </w:rPr>
        <w:t>;</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u w:val="single"/>
        </w:rPr>
        <w:t>Раздел 9. Порядок проведения земляных работ, в том числе восстановления благоустройства территории после проведения земляных работ</w:t>
      </w:r>
      <w:r w:rsidRPr="001904E9">
        <w:rPr>
          <w:rFonts w:ascii="PT Astra Serif" w:eastAsia="Times New Roman" w:hAnsi="PT Astra Serif"/>
          <w:szCs w:val="24"/>
        </w:rPr>
        <w:t>;</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bCs/>
          <w:szCs w:val="24"/>
          <w:u w:val="single"/>
        </w:rPr>
        <w:t>Раздел 10. Праздничное оформление</w:t>
      </w:r>
      <w:r w:rsidRPr="001904E9">
        <w:rPr>
          <w:rFonts w:ascii="PT Astra Serif" w:eastAsia="Times New Roman" w:hAnsi="PT Astra Serif"/>
          <w:bCs/>
          <w:szCs w:val="24"/>
        </w:rPr>
        <w:t>;</w:t>
      </w:r>
    </w:p>
    <w:p w:rsidR="00E264FA" w:rsidRPr="001904E9" w:rsidRDefault="00E264FA" w:rsidP="001904E9">
      <w:pPr>
        <w:rPr>
          <w:rFonts w:ascii="PT Astra Serif" w:eastAsia="Times New Roman" w:hAnsi="PT Astra Serif"/>
          <w:szCs w:val="24"/>
          <w:u w:val="single"/>
        </w:rPr>
      </w:pPr>
      <w:r w:rsidRPr="001904E9">
        <w:rPr>
          <w:rFonts w:ascii="PT Astra Serif" w:eastAsia="Times New Roman" w:hAnsi="PT Astra Serif"/>
          <w:szCs w:val="24"/>
          <w:u w:val="single"/>
        </w:rPr>
        <w:t>Раздел 11. Границы прилегающих территорий. Участие собственников и (или) иных законных владельцев зданий, строений, сооружений, земельных участков в содержании прилегающих территорий;</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bCs/>
          <w:szCs w:val="24"/>
          <w:u w:val="single"/>
        </w:rPr>
        <w:t>Раздел 12. Порядок участия граждан и организаций в благоустройстве территории</w:t>
      </w:r>
      <w:r w:rsidRPr="001904E9">
        <w:rPr>
          <w:rFonts w:ascii="PT Astra Serif" w:eastAsia="Times New Roman" w:hAnsi="PT Astra Serif"/>
          <w:bCs/>
          <w:szCs w:val="24"/>
        </w:rPr>
        <w:t>;</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bCs/>
          <w:szCs w:val="24"/>
        </w:rPr>
        <w:t>12.1. Порядок участия граждан и организаций;</w:t>
      </w:r>
    </w:p>
    <w:p w:rsidR="00E264FA" w:rsidRPr="001904E9" w:rsidRDefault="00E264FA" w:rsidP="001904E9">
      <w:pPr>
        <w:outlineLvl w:val="2"/>
        <w:rPr>
          <w:rFonts w:ascii="PT Astra Serif" w:eastAsia="Times New Roman" w:hAnsi="PT Astra Serif"/>
          <w:szCs w:val="24"/>
        </w:rPr>
      </w:pPr>
      <w:r w:rsidRPr="001904E9">
        <w:rPr>
          <w:rFonts w:ascii="PT Astra Serif" w:eastAsia="Times New Roman" w:hAnsi="PT Astra Serif"/>
          <w:szCs w:val="24"/>
        </w:rPr>
        <w:t>12.2. Механизмы общественного участия;</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szCs w:val="24"/>
        </w:rPr>
        <w:t xml:space="preserve">12.3. Общественный контроль один из механизмов общественного участия; </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12.4. Участие лиц, осуществляющих предпринимательскую деятельность, в реализации комплексных проектов по благоустройству;</w:t>
      </w:r>
    </w:p>
    <w:p w:rsidR="00E264FA" w:rsidRPr="001904E9" w:rsidRDefault="00E264FA" w:rsidP="001904E9">
      <w:pPr>
        <w:outlineLvl w:val="2"/>
        <w:rPr>
          <w:rFonts w:ascii="PT Astra Serif" w:eastAsia="Times New Roman" w:hAnsi="PT Astra Serif"/>
          <w:bCs/>
          <w:szCs w:val="24"/>
        </w:rPr>
      </w:pPr>
      <w:r w:rsidRPr="001904E9">
        <w:rPr>
          <w:rFonts w:ascii="PT Astra Serif" w:eastAsia="Times New Roman" w:hAnsi="PT Astra Serif"/>
          <w:bCs/>
          <w:szCs w:val="24"/>
          <w:u w:val="single"/>
        </w:rPr>
        <w:t xml:space="preserve">Раздел 13. Осуществление </w:t>
      </w:r>
      <w:proofErr w:type="gramStart"/>
      <w:r w:rsidRPr="001904E9">
        <w:rPr>
          <w:rFonts w:ascii="PT Astra Serif" w:eastAsia="Times New Roman" w:hAnsi="PT Astra Serif"/>
          <w:bCs/>
          <w:szCs w:val="24"/>
          <w:u w:val="single"/>
        </w:rPr>
        <w:t>контроля за</w:t>
      </w:r>
      <w:proofErr w:type="gramEnd"/>
      <w:r w:rsidRPr="001904E9">
        <w:rPr>
          <w:rFonts w:ascii="PT Astra Serif" w:eastAsia="Times New Roman" w:hAnsi="PT Astra Serif"/>
          <w:bCs/>
          <w:szCs w:val="24"/>
          <w:u w:val="single"/>
        </w:rPr>
        <w:t xml:space="preserve"> соблюдением Правил. Ответственность</w:t>
      </w:r>
      <w:r w:rsidRPr="001904E9">
        <w:rPr>
          <w:rFonts w:ascii="PT Astra Serif" w:eastAsia="Times New Roman" w:hAnsi="PT Astra Serif"/>
          <w:bCs/>
          <w:szCs w:val="24"/>
        </w:rPr>
        <w:t xml:space="preserve">.   </w:t>
      </w:r>
    </w:p>
    <w:p w:rsidR="00E264FA" w:rsidRPr="001904E9" w:rsidRDefault="00E264FA" w:rsidP="001904E9">
      <w:pPr>
        <w:pStyle w:val="pboth1"/>
        <w:spacing w:before="0" w:beforeAutospacing="0" w:after="0" w:line="240" w:lineRule="auto"/>
        <w:ind w:firstLine="708"/>
        <w:rPr>
          <w:rFonts w:ascii="PT Astra Serif" w:hAnsi="PT Astra Serif"/>
        </w:rPr>
      </w:pPr>
      <w:r w:rsidRPr="001904E9">
        <w:rPr>
          <w:rFonts w:ascii="PT Astra Serif" w:hAnsi="PT Astra Serif"/>
        </w:rPr>
        <w:t>1.5.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E264FA" w:rsidRPr="001904E9" w:rsidRDefault="00E264FA" w:rsidP="001904E9">
      <w:pPr>
        <w:jc w:val="center"/>
        <w:rPr>
          <w:rFonts w:ascii="PT Astra Serif" w:eastAsia="Times New Roman" w:hAnsi="PT Astra Serif"/>
          <w:b/>
          <w:bCs/>
          <w:szCs w:val="24"/>
        </w:rPr>
      </w:pPr>
      <w:r w:rsidRPr="001904E9">
        <w:rPr>
          <w:rFonts w:ascii="PT Astra Serif" w:eastAsia="Times New Roman" w:hAnsi="PT Astra Serif"/>
          <w:b/>
          <w:bCs/>
          <w:szCs w:val="24"/>
        </w:rPr>
        <w:t xml:space="preserve">  2.1. Требования к внешнему виду фасадов и ограждающих</w:t>
      </w:r>
    </w:p>
    <w:p w:rsidR="00E264FA" w:rsidRPr="001904E9" w:rsidRDefault="00E264FA" w:rsidP="001904E9">
      <w:pPr>
        <w:jc w:val="center"/>
        <w:rPr>
          <w:rFonts w:ascii="PT Astra Serif" w:eastAsia="Times New Roman" w:hAnsi="PT Astra Serif"/>
          <w:b/>
          <w:bCs/>
          <w:szCs w:val="24"/>
        </w:rPr>
      </w:pPr>
      <w:r w:rsidRPr="001904E9">
        <w:rPr>
          <w:rFonts w:ascii="PT Astra Serif" w:eastAsia="Times New Roman" w:hAnsi="PT Astra Serif"/>
          <w:b/>
          <w:bCs/>
          <w:szCs w:val="24"/>
        </w:rPr>
        <w:t xml:space="preserve"> конструкций зданий, строений, сооружений</w:t>
      </w:r>
    </w:p>
    <w:p w:rsidR="00E264FA" w:rsidRPr="001904E9" w:rsidRDefault="00E264FA" w:rsidP="006C5D5A">
      <w:pPr>
        <w:ind w:firstLine="708"/>
        <w:jc w:val="both"/>
        <w:rPr>
          <w:rFonts w:ascii="PT Astra Serif" w:eastAsia="Times New Roman" w:hAnsi="PT Astra Serif"/>
          <w:szCs w:val="24"/>
        </w:rPr>
      </w:pPr>
      <w:r w:rsidRPr="001904E9">
        <w:rPr>
          <w:rFonts w:ascii="PT Astra Serif" w:eastAsia="Times New Roman" w:hAnsi="PT Astra Serif"/>
          <w:szCs w:val="24"/>
        </w:rPr>
        <w:t>2.1.1 Фасады зданий и сооружений не должны иметь повреждений и должны поддерживаться в надлежащем эстетическом состоянии.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2.1.2. Размещение наружных кондиционеров и антенн - "тарелок" на зданиях, расположенных вдоль основных улиц населенного пункта, рекомендуется предусматривать со стороны дворовых фасадов.</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2.1.3. Порядок размещения памятных (мемориальных) досок на фасадах зданий утверждается постановлением Администрации муниципального образования. Требования к размещению домовых знаков определены разделом 6.1. настоящих Правил.</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2.1.4. Содержание фасадов зданий и сооружений включает:</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lastRenderedPageBreak/>
        <w:t>- своевременный поддерживающий ремонт и восстановление конструктивных элементов и отделки фасадов, и их окраску;</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обеспечение наличия и содержание в исправном состоянии водостоков, водосточных труб и сливов, воронок, свесов;</w:t>
      </w:r>
    </w:p>
    <w:p w:rsidR="00E264FA" w:rsidRPr="001904E9" w:rsidRDefault="00E264FA" w:rsidP="001904E9">
      <w:pPr>
        <w:jc w:val="both"/>
        <w:rPr>
          <w:rFonts w:ascii="PT Astra Serif" w:eastAsia="Times New Roman" w:hAnsi="PT Astra Serif"/>
          <w:szCs w:val="24"/>
        </w:rPr>
      </w:pPr>
      <w:proofErr w:type="gramStart"/>
      <w:r w:rsidRPr="001904E9">
        <w:rPr>
          <w:rFonts w:ascii="PT Astra Serif" w:eastAsia="Times New Roman" w:hAnsi="PT Astra Serif"/>
          <w:szCs w:val="24"/>
        </w:rPr>
        <w:t xml:space="preserve">- восстановление, ремонт и своевременную очистку входных групп, дверей, крылец, ворот, калиток, </w:t>
      </w:r>
      <w:proofErr w:type="spellStart"/>
      <w:r w:rsidRPr="001904E9">
        <w:rPr>
          <w:rFonts w:ascii="PT Astra Serif" w:eastAsia="Times New Roman" w:hAnsi="PT Astra Serif"/>
          <w:szCs w:val="24"/>
        </w:rPr>
        <w:t>отмостков</w:t>
      </w:r>
      <w:proofErr w:type="spellEnd"/>
      <w:r w:rsidRPr="001904E9">
        <w:rPr>
          <w:rFonts w:ascii="PT Astra Serif" w:eastAsia="Times New Roman" w:hAnsi="PT Astra Serif"/>
          <w:szCs w:val="24"/>
        </w:rPr>
        <w:t>, решеток, ступенек;</w:t>
      </w:r>
      <w:proofErr w:type="gramEnd"/>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своевременную очистку и промывку поверхностей фасадов, мытье окон и витрин, вывесок, указателей, лестниц, навесов;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i/>
          <w:iCs/>
          <w:szCs w:val="24"/>
        </w:rPr>
        <w:t>-</w:t>
      </w:r>
      <w:r w:rsidRPr="001904E9">
        <w:rPr>
          <w:rFonts w:ascii="PT Astra Serif" w:eastAsia="Times New Roman" w:hAnsi="PT Astra Serif"/>
          <w:szCs w:val="24"/>
        </w:rPr>
        <w:t xml:space="preserve"> очистку от надписей, рисунков, объявлений, плакатов и иной информационно-печатной продукции;</w:t>
      </w:r>
      <w:r w:rsidRPr="001904E9">
        <w:rPr>
          <w:rFonts w:ascii="PT Astra Serif" w:eastAsia="Times New Roman" w:hAnsi="PT Astra Serif"/>
          <w:szCs w:val="24"/>
        </w:rPr>
        <w:br/>
        <w:t>- содержание в исправном состоянии навесных металлических конструкций (</w:t>
      </w:r>
      <w:proofErr w:type="spellStart"/>
      <w:r w:rsidRPr="001904E9">
        <w:rPr>
          <w:rFonts w:ascii="PT Astra Serif" w:eastAsia="Times New Roman" w:hAnsi="PT Astra Serif"/>
          <w:szCs w:val="24"/>
        </w:rPr>
        <w:t>флагодержатели</w:t>
      </w:r>
      <w:proofErr w:type="spellEnd"/>
      <w:r w:rsidRPr="001904E9">
        <w:rPr>
          <w:rFonts w:ascii="PT Astra Serif" w:eastAsia="Times New Roman" w:hAnsi="PT Astra Serif"/>
          <w:szCs w:val="24"/>
        </w:rPr>
        <w:t>, анкеры, пожарные лестницы, вентиляционное оборудование и т.п.).</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2.1.5.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1904E9">
        <w:rPr>
          <w:rFonts w:ascii="PT Astra Serif" w:eastAsia="Times New Roman" w:hAnsi="PT Astra Serif"/>
          <w:szCs w:val="24"/>
        </w:rPr>
        <w:t>маломобильных</w:t>
      </w:r>
      <w:proofErr w:type="spellEnd"/>
      <w:r w:rsidRPr="001904E9">
        <w:rPr>
          <w:rFonts w:ascii="PT Astra Serif" w:eastAsia="Times New Roman" w:hAnsi="PT Astra Serif"/>
          <w:szCs w:val="24"/>
        </w:rPr>
        <w:t xml:space="preserve"> групп населения (пандусы, перила и пр.) в соответствии с действующими правилами доступности зданий и сооружений для </w:t>
      </w:r>
      <w:proofErr w:type="spellStart"/>
      <w:r w:rsidRPr="001904E9">
        <w:rPr>
          <w:rFonts w:ascii="PT Astra Serif" w:eastAsia="Times New Roman" w:hAnsi="PT Astra Serif"/>
          <w:szCs w:val="24"/>
        </w:rPr>
        <w:t>маломобильных</w:t>
      </w:r>
      <w:proofErr w:type="spellEnd"/>
      <w:r w:rsidRPr="001904E9">
        <w:rPr>
          <w:rFonts w:ascii="PT Astra Serif" w:eastAsia="Times New Roman" w:hAnsi="PT Astra Serif"/>
          <w:szCs w:val="24"/>
        </w:rPr>
        <w:t xml:space="preserve"> групп населения.</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2.1.6.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населения при любых погодных условиях. 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2.1.7. 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r w:rsidRPr="001904E9">
        <w:rPr>
          <w:rFonts w:ascii="PT Astra Serif" w:eastAsia="Times New Roman" w:hAnsi="PT Astra Serif"/>
          <w:szCs w:val="24"/>
        </w:rPr>
        <w:br/>
        <w:t>- проводить текущий ремонт, в том числе окраску фасада, с учетом фактического состояния фасада;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производить поддерживающий ремонт отдельных элементов фасада;</w:t>
      </w:r>
      <w:r w:rsidRPr="001904E9">
        <w:rPr>
          <w:rFonts w:ascii="PT Astra Serif" w:eastAsia="Times New Roman" w:hAnsi="PT Astra Serif"/>
          <w:szCs w:val="24"/>
        </w:rPr>
        <w:b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2.1.8. При эксплуатации фасадов не допускается: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повреждение, загрязнение поверхности стен фасадов зданий и сооружений;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оконных,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входных конструкций, нарушение герметизации межпанельных стыков;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нанесение граффити на фасады зданий, сооружений без получения согласия собственников этих зданий, сооружений.</w:t>
      </w:r>
    </w:p>
    <w:p w:rsidR="00E264FA" w:rsidRPr="001904E9" w:rsidRDefault="00E264FA" w:rsidP="001904E9">
      <w:pPr>
        <w:jc w:val="both"/>
        <w:rPr>
          <w:rFonts w:ascii="PT Astra Serif" w:eastAsia="Times New Roman" w:hAnsi="PT Astra Serif"/>
          <w:szCs w:val="24"/>
        </w:rPr>
      </w:pPr>
      <w:proofErr w:type="gramStart"/>
      <w:r w:rsidRPr="001904E9">
        <w:rPr>
          <w:rFonts w:ascii="PT Astra Serif" w:eastAsia="Times New Roman" w:hAnsi="PT Astra Serif"/>
          <w:szCs w:val="24"/>
        </w:rPr>
        <w:t xml:space="preserve">- очистка от размещенных с нарушением п. 2.1.8 абз.3 «Правил благоустройства территории населенного пункта </w:t>
      </w:r>
      <w:proofErr w:type="spellStart"/>
      <w:r w:rsidRPr="001904E9">
        <w:rPr>
          <w:rFonts w:ascii="PT Astra Serif" w:eastAsia="Times New Roman" w:hAnsi="PT Astra Serif"/>
          <w:szCs w:val="24"/>
        </w:rPr>
        <w:t>Большекарайского</w:t>
      </w:r>
      <w:proofErr w:type="spellEnd"/>
      <w:r w:rsidRPr="001904E9">
        <w:rPr>
          <w:rFonts w:ascii="PT Astra Serif" w:eastAsia="Times New Roman" w:hAnsi="PT Astra Serif"/>
          <w:szCs w:val="24"/>
        </w:rPr>
        <w:t xml:space="preserve"> муниципального образования Романовского муниципального района Саратовской области»,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w:t>
      </w:r>
      <w:proofErr w:type="gramEnd"/>
      <w:r w:rsidRPr="001904E9">
        <w:rPr>
          <w:rFonts w:ascii="PT Astra Serif" w:eastAsia="Times New Roman" w:hAnsi="PT Astra Serif"/>
          <w:szCs w:val="24"/>
        </w:rPr>
        <w:t xml:space="preserve">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1B1B69" w:rsidRPr="001904E9" w:rsidRDefault="001B1B69" w:rsidP="001904E9">
      <w:pPr>
        <w:tabs>
          <w:tab w:val="left" w:pos="4253"/>
        </w:tabs>
        <w:jc w:val="both"/>
        <w:rPr>
          <w:rFonts w:ascii="PT Astra Serif" w:eastAsia="Times New Roman" w:hAnsi="PT Astra Serif"/>
          <w:b/>
          <w:bCs/>
          <w:szCs w:val="24"/>
        </w:rPr>
      </w:pPr>
      <w:r w:rsidRPr="001904E9">
        <w:rPr>
          <w:rFonts w:ascii="PT Astra Serif" w:eastAsia="Times New Roman" w:hAnsi="PT Astra Serif"/>
          <w:i/>
          <w:szCs w:val="24"/>
        </w:rPr>
        <w:t xml:space="preserve"> </w:t>
      </w:r>
      <w:r w:rsidRPr="001904E9">
        <w:rPr>
          <w:rFonts w:ascii="PT Astra Serif" w:hAnsi="PT Astra Serif"/>
          <w:bCs/>
          <w:szCs w:val="24"/>
        </w:rPr>
        <w:t xml:space="preserve">2.1.9. На внешней поверхности нежилых зданий, строений, сооружений, многоквартирных домов и объектов индивидуального жилищного строительства на территории </w:t>
      </w:r>
      <w:proofErr w:type="spellStart"/>
      <w:r w:rsidRPr="001904E9">
        <w:rPr>
          <w:rFonts w:ascii="PT Astra Serif" w:hAnsi="PT Astra Serif"/>
          <w:bCs/>
          <w:szCs w:val="24"/>
        </w:rPr>
        <w:t>Большекарайского</w:t>
      </w:r>
      <w:proofErr w:type="spellEnd"/>
      <w:r w:rsidRPr="001904E9">
        <w:rPr>
          <w:rFonts w:ascii="PT Astra Serif" w:hAnsi="PT Astra Serif"/>
          <w:bCs/>
          <w:szCs w:val="24"/>
        </w:rPr>
        <w:t xml:space="preserve"> муниципального образования  запрещается нанесение и размещение надписей и (или) изображений: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 содержащих призывы к совершению противоправных действий;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 </w:t>
      </w:r>
      <w:proofErr w:type="gramStart"/>
      <w:r w:rsidRPr="001904E9">
        <w:rPr>
          <w:rFonts w:ascii="PT Astra Serif" w:hAnsi="PT Astra Serif"/>
          <w:bCs/>
          <w:szCs w:val="24"/>
        </w:rPr>
        <w:t>призывающих</w:t>
      </w:r>
      <w:proofErr w:type="gramEnd"/>
      <w:r w:rsidRPr="001904E9">
        <w:rPr>
          <w:rFonts w:ascii="PT Astra Serif" w:hAnsi="PT Astra Serif"/>
          <w:bCs/>
          <w:szCs w:val="24"/>
        </w:rPr>
        <w:t xml:space="preserve"> к насилию и жестокости;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 -порочащих честь, достоинство и (или) деловую репутацию физических и (или) юридических лиц;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-содержащих информацию порнографического характера либо изображения нетрадиционных сексуальных отношений;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 </w:t>
      </w:r>
      <w:proofErr w:type="gramStart"/>
      <w:r w:rsidRPr="001904E9">
        <w:rPr>
          <w:rFonts w:ascii="PT Astra Serif" w:hAnsi="PT Astra Serif"/>
          <w:bCs/>
          <w:szCs w:val="24"/>
        </w:rPr>
        <w:t>демонстрирующих</w:t>
      </w:r>
      <w:proofErr w:type="gramEnd"/>
      <w:r w:rsidRPr="001904E9">
        <w:rPr>
          <w:rFonts w:ascii="PT Astra Serif" w:hAnsi="PT Astra Serif"/>
          <w:bCs/>
          <w:szCs w:val="24"/>
        </w:rPr>
        <w:t xml:space="preserve"> процессы курения и потребления алкогольной продукции;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lastRenderedPageBreak/>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1B1B69" w:rsidRPr="001904E9" w:rsidRDefault="001B1B69" w:rsidP="001904E9">
      <w:pPr>
        <w:ind w:firstLine="540"/>
        <w:jc w:val="both"/>
        <w:rPr>
          <w:rFonts w:ascii="PT Astra Serif" w:hAnsi="PT Astra Serif"/>
          <w:bCs/>
          <w:szCs w:val="24"/>
        </w:rPr>
      </w:pPr>
      <w:proofErr w:type="gramStart"/>
      <w:r w:rsidRPr="001904E9">
        <w:rPr>
          <w:rFonts w:ascii="PT Astra Serif" w:hAnsi="PT Astra Serif"/>
          <w:bCs/>
          <w:szCs w:val="24"/>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 наркотических средств, психотропных веществ и их </w:t>
      </w:r>
      <w:proofErr w:type="spellStart"/>
      <w:r w:rsidRPr="001904E9">
        <w:rPr>
          <w:rFonts w:ascii="PT Astra Serif" w:hAnsi="PT Astra Serif"/>
          <w:bCs/>
          <w:szCs w:val="24"/>
        </w:rPr>
        <w:t>прекурсоров</w:t>
      </w:r>
      <w:proofErr w:type="spellEnd"/>
      <w:r w:rsidRPr="001904E9">
        <w:rPr>
          <w:rFonts w:ascii="PT Astra Serif" w:hAnsi="PT Astra Serif"/>
          <w:bCs/>
          <w:szCs w:val="24"/>
        </w:rPr>
        <w:t xml:space="preserve">, растений, содержащих наркотические средства или психотропные вещества либо их </w:t>
      </w:r>
      <w:proofErr w:type="spellStart"/>
      <w:r w:rsidRPr="001904E9">
        <w:rPr>
          <w:rFonts w:ascii="PT Astra Serif" w:hAnsi="PT Astra Serif"/>
          <w:bCs/>
          <w:szCs w:val="24"/>
        </w:rPr>
        <w:t>прекурсоры</w:t>
      </w:r>
      <w:proofErr w:type="spellEnd"/>
      <w:r w:rsidRPr="001904E9">
        <w:rPr>
          <w:rFonts w:ascii="PT Astra Serif" w:hAnsi="PT Astra Serif"/>
          <w:bCs/>
          <w:szCs w:val="24"/>
        </w:rPr>
        <w:t xml:space="preserve">, и их частей, содержащих наркотические средства или психотропные вещества либо их </w:t>
      </w:r>
      <w:proofErr w:type="spellStart"/>
      <w:r w:rsidRPr="001904E9">
        <w:rPr>
          <w:rFonts w:ascii="PT Astra Serif" w:hAnsi="PT Astra Serif"/>
          <w:bCs/>
          <w:szCs w:val="24"/>
        </w:rPr>
        <w:t>прекурсоры</w:t>
      </w:r>
      <w:proofErr w:type="spellEnd"/>
      <w:r w:rsidRPr="001904E9">
        <w:rPr>
          <w:rFonts w:ascii="PT Astra Serif" w:hAnsi="PT Astra Serif"/>
          <w:bCs/>
          <w:szCs w:val="24"/>
        </w:rPr>
        <w:t xml:space="preserve">, а также изображений, побуждающих к их незаконному потреблению;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 взрывчатых веществ и материалов, за исключением пиротехнических изделий;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1904E9">
        <w:rPr>
          <w:rFonts w:ascii="PT Astra Serif" w:hAnsi="PT Astra Serif"/>
          <w:bCs/>
          <w:szCs w:val="24"/>
        </w:rPr>
        <w:t>ии и ее</w:t>
      </w:r>
      <w:proofErr w:type="gramEnd"/>
      <w:r w:rsidRPr="001904E9">
        <w:rPr>
          <w:rFonts w:ascii="PT Astra Serif" w:hAnsi="PT Astra Serif"/>
          <w:bCs/>
          <w:szCs w:val="24"/>
        </w:rPr>
        <w:t xml:space="preserve"> граждан, поддержания международного мира и безопасности.</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 xml:space="preserve">2.1.10. Установить, что надписи, изображения, запрещенные к нанесению в соответствии с (пунктом 2.1.9. статьи 2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w:t>
      </w:r>
      <w:proofErr w:type="gramStart"/>
      <w:r w:rsidRPr="001904E9">
        <w:rPr>
          <w:rFonts w:ascii="PT Astra Serif" w:hAnsi="PT Astra Serif"/>
          <w:bCs/>
          <w:szCs w:val="24"/>
        </w:rPr>
        <w:t>выявлении</w:t>
      </w:r>
      <w:proofErr w:type="gramEnd"/>
      <w:r w:rsidRPr="001904E9">
        <w:rPr>
          <w:rFonts w:ascii="PT Astra Serif" w:hAnsi="PT Astra Serif"/>
          <w:bCs/>
          <w:szCs w:val="24"/>
        </w:rPr>
        <w:t xml:space="preserve">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1B1B69" w:rsidRPr="001904E9" w:rsidRDefault="001B1B69" w:rsidP="001904E9">
      <w:pPr>
        <w:ind w:firstLine="540"/>
        <w:jc w:val="both"/>
        <w:rPr>
          <w:rFonts w:ascii="PT Astra Serif" w:hAnsi="PT Astra Serif"/>
          <w:bCs/>
          <w:szCs w:val="24"/>
        </w:rPr>
      </w:pPr>
      <w:r w:rsidRPr="001904E9">
        <w:rPr>
          <w:rFonts w:ascii="PT Astra Serif" w:hAnsi="PT Astra Serif"/>
          <w:bCs/>
          <w:szCs w:val="24"/>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 xml:space="preserve">2.2. Требования к ограждению (забору) земельных участков </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для введения личного подсобного хозяйства</w:t>
      </w:r>
    </w:p>
    <w:p w:rsidR="00E264FA" w:rsidRPr="001904E9" w:rsidRDefault="00E264FA" w:rsidP="001904E9">
      <w:pPr>
        <w:tabs>
          <w:tab w:val="left" w:pos="0"/>
        </w:tabs>
        <w:suppressAutoHyphens/>
        <w:jc w:val="both"/>
        <w:rPr>
          <w:rFonts w:ascii="PT Astra Serif" w:hAnsi="PT Astra Serif"/>
          <w:szCs w:val="24"/>
        </w:rPr>
      </w:pPr>
      <w:r w:rsidRPr="001904E9">
        <w:rPr>
          <w:rFonts w:ascii="PT Astra Serif" w:hAnsi="PT Astra Serif"/>
          <w:szCs w:val="24"/>
        </w:rPr>
        <w:tab/>
        <w:t xml:space="preserve">2.2.1.Требования к ограждению (забору) земельных участков для ведения личного подсобного хозяйства: </w:t>
      </w:r>
    </w:p>
    <w:p w:rsidR="00E264FA" w:rsidRPr="001904E9" w:rsidRDefault="00E264FA" w:rsidP="001904E9">
      <w:pPr>
        <w:pStyle w:val="ab"/>
        <w:tabs>
          <w:tab w:val="left" w:pos="0"/>
        </w:tabs>
        <w:suppressAutoHyphens/>
        <w:spacing w:after="0" w:line="240" w:lineRule="auto"/>
        <w:ind w:left="0"/>
        <w:jc w:val="both"/>
        <w:rPr>
          <w:rFonts w:ascii="PT Astra Serif" w:hAnsi="PT Astra Serif" w:cs="Times New Roman"/>
          <w:color w:val="000000" w:themeColor="text1"/>
          <w:sz w:val="24"/>
          <w:szCs w:val="24"/>
        </w:rPr>
      </w:pPr>
      <w:r w:rsidRPr="001904E9">
        <w:rPr>
          <w:rFonts w:ascii="PT Astra Serif" w:hAnsi="PT Astra Serif" w:cs="Times New Roman"/>
          <w:iCs/>
          <w:color w:val="000000" w:themeColor="text1"/>
          <w:sz w:val="24"/>
          <w:szCs w:val="24"/>
        </w:rPr>
        <w:t>- по периметру земельных участков, находящихся во владении (в собственности, в пользовании) жителей населенного пункта рекомендуется устраивать ограждение (забор) в виде сетчатой или реечной конструкции;</w:t>
      </w:r>
    </w:p>
    <w:p w:rsidR="00E264FA" w:rsidRPr="001904E9" w:rsidRDefault="00E264FA" w:rsidP="001904E9">
      <w:pPr>
        <w:tabs>
          <w:tab w:val="left" w:pos="-45"/>
        </w:tabs>
        <w:suppressAutoHyphens/>
        <w:jc w:val="both"/>
        <w:rPr>
          <w:rFonts w:ascii="PT Astra Serif" w:hAnsi="PT Astra Serif"/>
          <w:szCs w:val="24"/>
        </w:rPr>
      </w:pPr>
      <w:r w:rsidRPr="001904E9">
        <w:rPr>
          <w:rFonts w:ascii="PT Astra Serif" w:hAnsi="PT Astra Serif"/>
          <w:szCs w:val="24"/>
        </w:rPr>
        <w:t xml:space="preserve">- допускается устройство глухих ограждений (забора) со стороны улиц и проездов, тыльной стороны без строений и дороги, смежных участков, не отведенных под огород, сад;  </w:t>
      </w:r>
    </w:p>
    <w:p w:rsidR="00E264FA" w:rsidRPr="001904E9" w:rsidRDefault="00E264FA" w:rsidP="001904E9">
      <w:pPr>
        <w:tabs>
          <w:tab w:val="left" w:pos="-45"/>
        </w:tabs>
        <w:suppressAutoHyphens/>
        <w:jc w:val="both"/>
        <w:rPr>
          <w:rFonts w:ascii="PT Astra Serif" w:hAnsi="PT Astra Serif"/>
          <w:szCs w:val="24"/>
        </w:rPr>
      </w:pPr>
      <w:r w:rsidRPr="001904E9">
        <w:rPr>
          <w:rFonts w:ascii="PT Astra Serif" w:hAnsi="PT Astra Serif"/>
          <w:szCs w:val="24"/>
        </w:rPr>
        <w:t xml:space="preserve">- высота ограждения (забора) земельных участков должна быть не более 2 м., между смежными земельными участками, отведенных под огород, сад - не более 1,5 м., чтобы не создавать тени на соседнем участке; </w:t>
      </w:r>
    </w:p>
    <w:p w:rsidR="00E264FA" w:rsidRPr="001904E9" w:rsidRDefault="00E264FA" w:rsidP="001904E9">
      <w:pPr>
        <w:tabs>
          <w:tab w:val="left" w:pos="-45"/>
        </w:tabs>
        <w:suppressAutoHyphens/>
        <w:jc w:val="both"/>
        <w:rPr>
          <w:rFonts w:ascii="PT Astra Serif" w:hAnsi="PT Astra Serif"/>
          <w:szCs w:val="24"/>
        </w:rPr>
      </w:pPr>
      <w:r w:rsidRPr="001904E9">
        <w:rPr>
          <w:rFonts w:ascii="PT Astra Serif" w:hAnsi="PT Astra Serif"/>
          <w:szCs w:val="24"/>
        </w:rPr>
        <w:t xml:space="preserve">- сплошное ограждение (забор) между смежными земельными участками, отведенных под огород, сад должно быть проветриваемым на высоту не менее 0,3 м от уровня земли, чтобы не препятствовать вентиляции соседнего участка; </w:t>
      </w:r>
    </w:p>
    <w:p w:rsidR="00E264FA" w:rsidRPr="001904E9" w:rsidRDefault="00E264FA" w:rsidP="001904E9">
      <w:pPr>
        <w:tabs>
          <w:tab w:val="left" w:pos="-45"/>
        </w:tabs>
        <w:suppressAutoHyphens/>
        <w:jc w:val="both"/>
        <w:rPr>
          <w:rFonts w:ascii="PT Astra Serif" w:hAnsi="PT Astra Serif"/>
          <w:szCs w:val="24"/>
        </w:rPr>
      </w:pPr>
      <w:r w:rsidRPr="001904E9">
        <w:rPr>
          <w:rFonts w:ascii="PT Astra Serif" w:hAnsi="PT Astra Serif"/>
          <w:szCs w:val="24"/>
        </w:rPr>
        <w:t xml:space="preserve">- характер ограждения (забор) и его высота со стороны улиц рекомендовано устраивать </w:t>
      </w:r>
      <w:proofErr w:type="gramStart"/>
      <w:r w:rsidRPr="001904E9">
        <w:rPr>
          <w:rFonts w:ascii="PT Astra Serif" w:hAnsi="PT Astra Serif"/>
          <w:szCs w:val="24"/>
        </w:rPr>
        <w:t>единообразными</w:t>
      </w:r>
      <w:proofErr w:type="gramEnd"/>
      <w:r w:rsidRPr="001904E9">
        <w:rPr>
          <w:rFonts w:ascii="PT Astra Serif" w:hAnsi="PT Astra Serif"/>
          <w:szCs w:val="24"/>
        </w:rPr>
        <w:t xml:space="preserve"> с обеих сторон улицы;</w:t>
      </w:r>
    </w:p>
    <w:p w:rsidR="00E264FA" w:rsidRPr="001904E9" w:rsidRDefault="00E264FA" w:rsidP="001904E9">
      <w:pPr>
        <w:tabs>
          <w:tab w:val="left" w:pos="-45"/>
        </w:tabs>
        <w:suppressAutoHyphens/>
        <w:jc w:val="both"/>
        <w:rPr>
          <w:rFonts w:ascii="PT Astra Serif" w:eastAsia="Times New Roman" w:hAnsi="PT Astra Serif"/>
          <w:szCs w:val="24"/>
        </w:rPr>
      </w:pPr>
      <w:r w:rsidRPr="001904E9">
        <w:rPr>
          <w:rFonts w:ascii="PT Astra Serif" w:eastAsia="Times New Roman" w:hAnsi="PT Astra Serif"/>
          <w:szCs w:val="24"/>
        </w:rPr>
        <w:t>- ограждение (забор) не должно иметь повреждения и должно поддерживаться в надлежащем эстетическом состоянии.</w:t>
      </w:r>
    </w:p>
    <w:p w:rsidR="00E264FA" w:rsidRPr="001904E9" w:rsidRDefault="00E264FA" w:rsidP="001904E9">
      <w:pPr>
        <w:tabs>
          <w:tab w:val="left" w:pos="-45"/>
        </w:tabs>
        <w:suppressAutoHyphens/>
        <w:jc w:val="both"/>
        <w:rPr>
          <w:rFonts w:ascii="PT Astra Serif" w:eastAsia="Times New Roman" w:hAnsi="PT Astra Serif"/>
          <w:szCs w:val="24"/>
        </w:rPr>
      </w:pPr>
      <w:r w:rsidRPr="001904E9">
        <w:rPr>
          <w:rFonts w:ascii="PT Astra Serif" w:eastAsia="Times New Roman" w:hAnsi="PT Astra Serif"/>
          <w:szCs w:val="24"/>
        </w:rPr>
        <w:tab/>
        <w:t>2.2.2. Установка и ремонт ограждения (забора) производится за счет собственника, пользователя земельного участка.</w:t>
      </w:r>
    </w:p>
    <w:p w:rsidR="00E264FA" w:rsidRPr="001904E9" w:rsidRDefault="00E264FA" w:rsidP="001904E9">
      <w:pPr>
        <w:tabs>
          <w:tab w:val="left" w:pos="-45"/>
        </w:tabs>
        <w:suppressAutoHyphens/>
        <w:jc w:val="both"/>
        <w:rPr>
          <w:rFonts w:ascii="PT Astra Serif" w:eastAsia="Times New Roman" w:hAnsi="PT Astra Serif"/>
          <w:szCs w:val="24"/>
        </w:rPr>
      </w:pPr>
      <w:r w:rsidRPr="001904E9">
        <w:rPr>
          <w:rFonts w:ascii="PT Astra Serif" w:eastAsia="Times New Roman" w:hAnsi="PT Astra Serif"/>
          <w:szCs w:val="24"/>
        </w:rPr>
        <w:tab/>
        <w:t>2.2.3. Строительство нового ограждения (забора) рекомендовано согласовать с Администрацией муниципального образования.</w:t>
      </w:r>
    </w:p>
    <w:p w:rsidR="00E264FA" w:rsidRPr="001904E9" w:rsidRDefault="00E264FA" w:rsidP="001904E9">
      <w:pPr>
        <w:tabs>
          <w:tab w:val="left" w:pos="-45"/>
        </w:tabs>
        <w:suppressAutoHyphens/>
        <w:jc w:val="both"/>
        <w:rPr>
          <w:rFonts w:ascii="PT Astra Serif" w:eastAsia="Times New Roman" w:hAnsi="PT Astra Serif"/>
          <w:b/>
          <w:bCs/>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lastRenderedPageBreak/>
        <w:t>2.3. Требования к содержанию территории торговых объектов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2.3.1. Требования к санитарно-техническому состоянию торговых объектов, в том числе нестационарных, на которых реализуется продовольственное сырье и пищевая продукция, установлены в санитарно-эпидемиологических правилах к торговым объектам и обороту в них продовольственного сырья и пищевых продуктов.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2.3.2. На территории торговых объектов должны быть установлены урны. Накопление ТКО должно осуществляться в контейнерах. Определение необходимого числа контейнеров осуществляется хозяйствующим субъектом исходя из нормативов накопления ТКО.</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2.3.3. В соответствии с территориальной схемой обращений с отходами должны быть обустроены места (площадки) накопления ТКО. Места (площадки) накопления ТКО должны иметь достаточную площадь для установки контейнеров.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2.3.4. При накоплении отходов в контейнерах должна быть исключена возможность их загнивания и разложения. Хозяйствующие объекты должны обеспечить проведение промывки и дезинфекции мусоросборников, а также мест накопления (площадки) ТКО.</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 xml:space="preserve">2.3.5. На территории торговых объектов должна проводиться ежедневная уборка, а также </w:t>
      </w:r>
      <w:proofErr w:type="spellStart"/>
      <w:r w:rsidRPr="001904E9">
        <w:rPr>
          <w:rFonts w:ascii="PT Astra Serif" w:eastAsia="Times New Roman" w:hAnsi="PT Astra Serif"/>
          <w:szCs w:val="24"/>
        </w:rPr>
        <w:t>дератизационные</w:t>
      </w:r>
      <w:proofErr w:type="spellEnd"/>
      <w:r w:rsidRPr="001904E9">
        <w:rPr>
          <w:rFonts w:ascii="PT Astra Serif" w:eastAsia="Times New Roman" w:hAnsi="PT Astra Serif"/>
          <w:szCs w:val="24"/>
        </w:rPr>
        <w:t xml:space="preserve"> и дезинсекционные мероприятия не реже 1 раза в месяц. Уборка с использование дезинфицирующих средств должная проводиться 1 раз в месяц.</w:t>
      </w:r>
    </w:p>
    <w:p w:rsidR="006C5D5A" w:rsidRDefault="006C5D5A" w:rsidP="001904E9">
      <w:pPr>
        <w:jc w:val="center"/>
        <w:rPr>
          <w:rFonts w:ascii="PT Astra Serif" w:eastAsia="Times New Roman" w:hAnsi="PT Astra Serif"/>
          <w:b/>
          <w:bCs/>
          <w:szCs w:val="24"/>
        </w:rPr>
      </w:pPr>
    </w:p>
    <w:p w:rsidR="00E264FA" w:rsidRPr="001904E9" w:rsidRDefault="00E264FA" w:rsidP="001904E9">
      <w:pPr>
        <w:jc w:val="center"/>
        <w:rPr>
          <w:rFonts w:ascii="PT Astra Serif" w:eastAsia="Times New Roman" w:hAnsi="PT Astra Serif"/>
          <w:szCs w:val="24"/>
        </w:rPr>
      </w:pPr>
      <w:r w:rsidRPr="001904E9">
        <w:rPr>
          <w:rFonts w:ascii="PT Astra Serif" w:eastAsia="Times New Roman" w:hAnsi="PT Astra Serif"/>
          <w:b/>
          <w:bCs/>
          <w:szCs w:val="24"/>
        </w:rPr>
        <w:t>Раздел 3. Проектирование, размещение, содержание                                                                           и восстановление объектов и элементов благоустройства</w:t>
      </w:r>
      <w:r w:rsidRPr="001904E9">
        <w:rPr>
          <w:rFonts w:ascii="PT Astra Serif" w:eastAsia="Times New Roman" w:hAnsi="PT Astra Serif"/>
          <w:szCs w:val="24"/>
        </w:rPr>
        <w:br/>
      </w:r>
      <w:r w:rsidRPr="001904E9">
        <w:rPr>
          <w:rFonts w:ascii="PT Astra Serif" w:eastAsia="Times New Roman" w:hAnsi="PT Astra Serif"/>
          <w:szCs w:val="24"/>
        </w:rPr>
        <w:br/>
      </w:r>
      <w:r w:rsidRPr="001904E9">
        <w:rPr>
          <w:rFonts w:ascii="PT Astra Serif" w:eastAsia="Times New Roman" w:hAnsi="PT Astra Serif"/>
          <w:b/>
          <w:szCs w:val="24"/>
        </w:rPr>
        <w:t>3.1. Уличное техническое оборудование, инженерное оборудование</w:t>
      </w:r>
      <w:r w:rsidRPr="001904E9">
        <w:rPr>
          <w:rFonts w:ascii="PT Astra Serif" w:eastAsia="Times New Roman" w:hAnsi="PT Astra Serif"/>
          <w:szCs w:val="24"/>
        </w:rPr>
        <w:t xml:space="preserve"> </w:t>
      </w:r>
    </w:p>
    <w:p w:rsidR="00E264FA" w:rsidRPr="001904E9" w:rsidRDefault="00E264FA" w:rsidP="001904E9">
      <w:pPr>
        <w:jc w:val="both"/>
        <w:rPr>
          <w:rFonts w:ascii="PT Astra Serif" w:eastAsia="Times New Roman" w:hAnsi="PT Astra Serif"/>
          <w:b/>
          <w:bCs/>
          <w:szCs w:val="24"/>
        </w:rPr>
      </w:pPr>
      <w:r w:rsidRPr="001904E9">
        <w:rPr>
          <w:rFonts w:ascii="PT Astra Serif" w:eastAsia="Times New Roman" w:hAnsi="PT Astra Serif"/>
          <w:szCs w:val="24"/>
        </w:rPr>
        <w:t xml:space="preserve">             3.1.1. К уличному техническому оборудованию относятся: таксофоны, почтовые ящики, элементы инженерного оборудования (подъемные площадки для инвалидных колясок, смотровые люки, шкафы телефонной связи и т.п.).</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3.1.2. Установка уличного технического оборудования должна обеспечивать удобный подход к оборудованию.</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3.1.3. Оформление элементов инженерного оборудования не должно нарушать благоустройство формируемой среды, ухудшать условия передвижения, противоречить техническим условиям и требованиям нормативно-технических документов.</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3.1.4. Содержание, очистку и поддержание в исправном техническом состоянии уличного технического оборудования обеспечивают их владельцы в соответствии с требованиями действующих государственных стандартов.</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3.1.5. К источникам пожарного водоснабжения (пожарные гидранты, емкости, водоемы) должен быть обеспечен свободный проезд.</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3.1.6.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r w:rsidRPr="001904E9">
        <w:rPr>
          <w:rFonts w:ascii="PT Astra Serif" w:eastAsia="Times New Roman" w:hAnsi="PT Astra Serif"/>
          <w:szCs w:val="24"/>
        </w:rPr>
        <w:br/>
        <w:t xml:space="preserve">           3.1.7. При очистке канализационных выгребных ям</w:t>
      </w:r>
      <w:r w:rsidRPr="001904E9">
        <w:rPr>
          <w:rFonts w:ascii="PT Astra Serif" w:hAnsi="PT Astra Serif"/>
          <w:szCs w:val="24"/>
        </w:rPr>
        <w:t xml:space="preserve"> </w:t>
      </w:r>
      <w:r w:rsidRPr="001904E9">
        <w:rPr>
          <w:rFonts w:ascii="PT Astra Serif" w:eastAsia="Times New Roman" w:hAnsi="PT Astra Serif"/>
          <w:szCs w:val="24"/>
        </w:rPr>
        <w:t>мусор, нечистоты должны быть складированы в специальную емкость с немедленным вывозом силами организаций, занимающихся очистными работами.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3.1.8. Запрещается, кроме уполномоченных лиц:</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открывать люки канализационных ям;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регулировать запорные устройства на водопроводах, теплотрассах, газопроводах;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производить какие-либо работы на сетях инженерно-технического обеспечения (тепл</w:t>
      </w:r>
      <w:proofErr w:type="gramStart"/>
      <w:r w:rsidRPr="001904E9">
        <w:rPr>
          <w:rFonts w:ascii="PT Astra Serif" w:eastAsia="Times New Roman" w:hAnsi="PT Astra Serif"/>
          <w:szCs w:val="24"/>
        </w:rPr>
        <w:t>о-</w:t>
      </w:r>
      <w:proofErr w:type="gramEnd"/>
      <w:r w:rsidRPr="001904E9">
        <w:rPr>
          <w:rFonts w:ascii="PT Astra Serif" w:eastAsia="Times New Roman" w:hAnsi="PT Astra Serif"/>
          <w:szCs w:val="24"/>
        </w:rPr>
        <w:t xml:space="preserve">, </w:t>
      </w:r>
      <w:proofErr w:type="spellStart"/>
      <w:r w:rsidRPr="001904E9">
        <w:rPr>
          <w:rFonts w:ascii="PT Astra Serif" w:eastAsia="Times New Roman" w:hAnsi="PT Astra Serif"/>
          <w:szCs w:val="24"/>
        </w:rPr>
        <w:t>газо</w:t>
      </w:r>
      <w:proofErr w:type="spellEnd"/>
      <w:r w:rsidRPr="001904E9">
        <w:rPr>
          <w:rFonts w:ascii="PT Astra Serif" w:eastAsia="Times New Roman" w:hAnsi="PT Astra Serif"/>
          <w:szCs w:val="24"/>
        </w:rPr>
        <w:t xml:space="preserve">-, </w:t>
      </w:r>
      <w:proofErr w:type="spellStart"/>
      <w:r w:rsidRPr="001904E9">
        <w:rPr>
          <w:rFonts w:ascii="PT Astra Serif" w:eastAsia="Times New Roman" w:hAnsi="PT Astra Serif"/>
          <w:szCs w:val="24"/>
        </w:rPr>
        <w:t>электро</w:t>
      </w:r>
      <w:proofErr w:type="spellEnd"/>
      <w:r w:rsidRPr="001904E9">
        <w:rPr>
          <w:rFonts w:ascii="PT Astra Serif" w:eastAsia="Times New Roman" w:hAnsi="PT Astra Serif"/>
          <w:szCs w:val="24"/>
        </w:rPr>
        <w:t>-, водоснабжения и водоотведения, линиях связи).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3.1.9. Над, рядом, около с  сетью инженерно-технического обеспечения (тепл</w:t>
      </w:r>
      <w:proofErr w:type="gramStart"/>
      <w:r w:rsidRPr="001904E9">
        <w:rPr>
          <w:rFonts w:ascii="PT Astra Serif" w:eastAsia="Times New Roman" w:hAnsi="PT Astra Serif"/>
          <w:szCs w:val="24"/>
        </w:rPr>
        <w:t>о-</w:t>
      </w:r>
      <w:proofErr w:type="gramEnd"/>
      <w:r w:rsidRPr="001904E9">
        <w:rPr>
          <w:rFonts w:ascii="PT Astra Serif" w:eastAsia="Times New Roman" w:hAnsi="PT Astra Serif"/>
          <w:szCs w:val="24"/>
        </w:rPr>
        <w:t xml:space="preserve">, </w:t>
      </w:r>
      <w:proofErr w:type="spellStart"/>
      <w:r w:rsidRPr="001904E9">
        <w:rPr>
          <w:rFonts w:ascii="PT Astra Serif" w:eastAsia="Times New Roman" w:hAnsi="PT Astra Serif"/>
          <w:szCs w:val="24"/>
        </w:rPr>
        <w:t>газо</w:t>
      </w:r>
      <w:proofErr w:type="spellEnd"/>
      <w:r w:rsidRPr="001904E9">
        <w:rPr>
          <w:rFonts w:ascii="PT Astra Serif" w:eastAsia="Times New Roman" w:hAnsi="PT Astra Serif"/>
          <w:szCs w:val="24"/>
        </w:rPr>
        <w:t xml:space="preserve">-, </w:t>
      </w:r>
      <w:proofErr w:type="spellStart"/>
      <w:r w:rsidRPr="001904E9">
        <w:rPr>
          <w:rFonts w:ascii="PT Astra Serif" w:eastAsia="Times New Roman" w:hAnsi="PT Astra Serif"/>
          <w:szCs w:val="24"/>
        </w:rPr>
        <w:t>электро</w:t>
      </w:r>
      <w:proofErr w:type="spellEnd"/>
      <w:r w:rsidRPr="001904E9">
        <w:rPr>
          <w:rFonts w:ascii="PT Astra Serif" w:eastAsia="Times New Roman" w:hAnsi="PT Astra Serif"/>
          <w:szCs w:val="24"/>
        </w:rPr>
        <w:t>-, водоснабжения и водоотведения, линиями связи) запрещается: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возводить постройки постоянного и временного характера;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заваливать  строительными материалами, мусором и т.д.</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производить самовольное подключение, а также самовольно пользоваться при отсутствии разрешительной документации.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размещений детских игровых площадок при осуществлении планирования и застройки новых территорий целесообразно предусматривать на расстоянии не менее 20м от окон зданий до границ площадки, инклюзивных спортивно-игровых площадок – на расстоянии не менее 40м.</w:t>
      </w:r>
    </w:p>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lastRenderedPageBreak/>
        <w:t>3.2. Водные объекты и устройства</w:t>
      </w:r>
    </w:p>
    <w:p w:rsidR="00E264FA" w:rsidRPr="001904E9" w:rsidRDefault="00E264FA" w:rsidP="001904E9">
      <w:pPr>
        <w:tabs>
          <w:tab w:val="left" w:pos="709"/>
        </w:tabs>
        <w:jc w:val="both"/>
        <w:rPr>
          <w:rFonts w:ascii="PT Astra Serif" w:eastAsia="Times New Roman" w:hAnsi="PT Astra Serif"/>
          <w:b/>
          <w:szCs w:val="24"/>
        </w:rPr>
      </w:pPr>
      <w:r w:rsidRPr="001904E9">
        <w:rPr>
          <w:rFonts w:ascii="PT Astra Serif" w:eastAsia="Times New Roman" w:hAnsi="PT Astra Serif"/>
          <w:szCs w:val="24"/>
        </w:rPr>
        <w:t xml:space="preserve">           3.2.1. К водным устройствам относятся фонтаны, питьевые фонтанчики, бюветы, декоративные водоемы, колодцы. Водные устройства выполняют декоративно-эстетическую функцию, улучшают микроклимат, воздушную и акустическую среду.</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3.2.2. Шахтные колодцы с питьевой водой, пополняющие запас воды естественным путем    в случае их повреждения, разрушения и утраты крышек люков должны быть   восстановлены  незамедлительно с момента обнаружения.</w:t>
      </w:r>
    </w:p>
    <w:p w:rsidR="00E264FA" w:rsidRPr="001904E9" w:rsidRDefault="00E264FA" w:rsidP="001904E9">
      <w:pPr>
        <w:ind w:firstLine="708"/>
        <w:jc w:val="both"/>
        <w:rPr>
          <w:rFonts w:ascii="PT Astra Serif" w:hAnsi="PT Astra Serif"/>
          <w:szCs w:val="24"/>
        </w:rPr>
      </w:pPr>
      <w:r w:rsidRPr="001904E9">
        <w:rPr>
          <w:rFonts w:ascii="PT Astra Serif" w:eastAsia="Times New Roman" w:hAnsi="PT Astra Serif"/>
          <w:szCs w:val="24"/>
        </w:rPr>
        <w:t xml:space="preserve">3.2.3. </w:t>
      </w:r>
      <w:r w:rsidRPr="001904E9">
        <w:rPr>
          <w:rFonts w:ascii="PT Astra Serif" w:hAnsi="PT Astra Serif"/>
          <w:szCs w:val="24"/>
        </w:rPr>
        <w:t xml:space="preserve">Родниковая вода, питьевая, на территории населенного пункта должна соответствовать качеству воды согласно требованиям </w:t>
      </w:r>
      <w:proofErr w:type="spellStart"/>
      <w:r w:rsidRPr="001904E9">
        <w:rPr>
          <w:rFonts w:ascii="PT Astra Serif" w:hAnsi="PT Astra Serif"/>
          <w:szCs w:val="24"/>
        </w:rPr>
        <w:t>СанПиНов</w:t>
      </w:r>
      <w:proofErr w:type="spellEnd"/>
      <w:r w:rsidRPr="001904E9">
        <w:rPr>
          <w:rFonts w:ascii="PT Astra Serif" w:hAnsi="PT Astra Serif"/>
          <w:szCs w:val="24"/>
        </w:rPr>
        <w:t xml:space="preserve">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264FA" w:rsidRPr="001904E9" w:rsidRDefault="00E264FA" w:rsidP="001904E9">
      <w:pPr>
        <w:ind w:firstLine="708"/>
        <w:jc w:val="both"/>
        <w:rPr>
          <w:rFonts w:ascii="PT Astra Serif" w:hAnsi="PT Astra Serif"/>
          <w:szCs w:val="24"/>
        </w:rPr>
      </w:pPr>
      <w:bookmarkStart w:id="6" w:name="sub_1094"/>
      <w:r w:rsidRPr="001904E9">
        <w:rPr>
          <w:rFonts w:ascii="PT Astra Serif" w:hAnsi="PT Astra Serif"/>
          <w:szCs w:val="24"/>
        </w:rPr>
        <w:t>3.2.4. Запрещается мойка транспортных сре</w:t>
      </w:r>
      <w:proofErr w:type="gramStart"/>
      <w:r w:rsidRPr="001904E9">
        <w:rPr>
          <w:rFonts w:ascii="PT Astra Serif" w:hAnsi="PT Astra Serif"/>
          <w:szCs w:val="24"/>
        </w:rPr>
        <w:t>дств в в</w:t>
      </w:r>
      <w:proofErr w:type="gramEnd"/>
      <w:r w:rsidRPr="001904E9">
        <w:rPr>
          <w:rFonts w:ascii="PT Astra Serif" w:hAnsi="PT Astra Serif"/>
          <w:szCs w:val="24"/>
        </w:rP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E264FA" w:rsidRPr="001904E9" w:rsidRDefault="00E264FA" w:rsidP="001904E9">
      <w:pPr>
        <w:ind w:firstLine="708"/>
        <w:jc w:val="both"/>
        <w:rPr>
          <w:rFonts w:ascii="PT Astra Serif" w:hAnsi="PT Astra Serif"/>
          <w:szCs w:val="24"/>
        </w:rPr>
      </w:pPr>
      <w:bookmarkStart w:id="7" w:name="sub_1116"/>
      <w:r w:rsidRPr="001904E9">
        <w:rPr>
          <w:rFonts w:ascii="PT Astra Serif" w:hAnsi="PT Astra Serif"/>
          <w:szCs w:val="24"/>
        </w:rPr>
        <w:t>3.2.5. В районах водопользования рекреационных зон и пляжей запрещается сброс в воду, на поверхность ледяного покрова и водосборную территорию:</w:t>
      </w:r>
    </w:p>
    <w:bookmarkEnd w:id="7"/>
    <w:p w:rsidR="00E264FA" w:rsidRPr="001904E9" w:rsidRDefault="00E264FA" w:rsidP="001904E9">
      <w:pPr>
        <w:jc w:val="both"/>
        <w:rPr>
          <w:rFonts w:ascii="PT Astra Serif" w:hAnsi="PT Astra Serif"/>
          <w:szCs w:val="24"/>
        </w:rPr>
      </w:pPr>
      <w:proofErr w:type="gramStart"/>
      <w:r w:rsidRPr="001904E9">
        <w:rPr>
          <w:rFonts w:ascii="PT Astra Serif" w:hAnsi="PT Astra Serif"/>
          <w:szCs w:val="24"/>
        </w:rPr>
        <w:t>- 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roofErr w:type="gramEnd"/>
    </w:p>
    <w:p w:rsidR="00E264FA" w:rsidRPr="001904E9" w:rsidRDefault="00E264FA" w:rsidP="001904E9">
      <w:pPr>
        <w:jc w:val="both"/>
        <w:rPr>
          <w:rFonts w:ascii="PT Astra Serif" w:hAnsi="PT Astra Serif"/>
          <w:szCs w:val="24"/>
        </w:rPr>
      </w:pPr>
      <w:r w:rsidRPr="001904E9">
        <w:rPr>
          <w:rFonts w:ascii="PT Astra Serif" w:hAnsi="PT Astra Serif"/>
          <w:szCs w:val="24"/>
        </w:rPr>
        <w:t>- сточных вод, для которых не установлены гигиенические нормативы, а также отсутствуют методы их определения;</w:t>
      </w:r>
    </w:p>
    <w:p w:rsidR="00E264FA" w:rsidRPr="001904E9" w:rsidRDefault="00E264FA" w:rsidP="001904E9">
      <w:pPr>
        <w:jc w:val="both"/>
        <w:rPr>
          <w:rFonts w:ascii="PT Astra Serif" w:hAnsi="PT Astra Serif"/>
          <w:szCs w:val="24"/>
        </w:rPr>
      </w:pPr>
      <w:r w:rsidRPr="001904E9">
        <w:rPr>
          <w:rFonts w:ascii="PT Astra Serif" w:hAnsi="PT Astra Serif"/>
          <w:szCs w:val="24"/>
        </w:rPr>
        <w:t>- снега, пульпы;</w:t>
      </w:r>
    </w:p>
    <w:p w:rsidR="00E264FA" w:rsidRPr="001904E9" w:rsidRDefault="00E264FA" w:rsidP="001904E9">
      <w:pPr>
        <w:jc w:val="both"/>
        <w:rPr>
          <w:rFonts w:ascii="PT Astra Serif" w:hAnsi="PT Astra Serif"/>
          <w:szCs w:val="24"/>
        </w:rPr>
      </w:pPr>
      <w:r w:rsidRPr="001904E9">
        <w:rPr>
          <w:rFonts w:ascii="PT Astra Serif" w:hAnsi="PT Astra Serif"/>
          <w:szCs w:val="24"/>
        </w:rPr>
        <w:t>- нефтепродуктов и нефтесодержащих вод.</w:t>
      </w:r>
    </w:p>
    <w:bookmarkEnd w:id="6"/>
    <w:p w:rsidR="00E264FA" w:rsidRPr="001904E9" w:rsidRDefault="00E264FA" w:rsidP="001904E9">
      <w:pPr>
        <w:jc w:val="center"/>
        <w:rPr>
          <w:rFonts w:ascii="PT Astra Serif" w:hAnsi="PT Astra Serif"/>
          <w:b/>
          <w:szCs w:val="24"/>
        </w:rPr>
      </w:pPr>
      <w:r w:rsidRPr="001904E9">
        <w:rPr>
          <w:rFonts w:ascii="PT Astra Serif" w:hAnsi="PT Astra Serif"/>
          <w:b/>
          <w:szCs w:val="24"/>
        </w:rPr>
        <w:t>Санитарно-эпидемиологические требования к качеству воды питьевого и хозяйственно-бытового водоснабжения</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E264FA" w:rsidRPr="001904E9" w:rsidRDefault="00E264FA" w:rsidP="001904E9">
      <w:pPr>
        <w:jc w:val="both"/>
        <w:rPr>
          <w:rFonts w:ascii="PT Astra Serif" w:hAnsi="PT Astra Serif"/>
          <w:szCs w:val="24"/>
        </w:rPr>
      </w:pPr>
      <w:r w:rsidRPr="001904E9">
        <w:rPr>
          <w:rFonts w:ascii="PT Astra Serif" w:hAnsi="PT Astra Serif"/>
          <w:szCs w:val="24"/>
        </w:rPr>
        <w:t>-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E264FA" w:rsidRPr="001904E9" w:rsidRDefault="00E264FA" w:rsidP="001904E9">
      <w:pPr>
        <w:jc w:val="both"/>
        <w:rPr>
          <w:rFonts w:ascii="PT Astra Serif" w:hAnsi="PT Astra Serif"/>
          <w:szCs w:val="24"/>
        </w:rPr>
      </w:pPr>
      <w:r w:rsidRPr="001904E9">
        <w:rPr>
          <w:rFonts w:ascii="PT Astra Serif" w:hAnsi="PT Astra Serif"/>
          <w:szCs w:val="24"/>
        </w:rPr>
        <w:t>-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При несоответствии качества подаваемой питьевой, за исключением показателей качества питьевой воды, характеризующих ее безопасность,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E264FA" w:rsidRPr="001904E9" w:rsidRDefault="00E264FA" w:rsidP="001904E9">
      <w:pPr>
        <w:jc w:val="both"/>
        <w:rPr>
          <w:rFonts w:ascii="PT Astra Serif" w:hAnsi="PT Astra Serif"/>
          <w:szCs w:val="24"/>
        </w:rPr>
      </w:pPr>
      <w:r w:rsidRPr="001904E9">
        <w:rPr>
          <w:rFonts w:ascii="PT Astra Serif" w:hAnsi="PT Astra Serif"/>
          <w:szCs w:val="24"/>
        </w:rPr>
        <w:t>- выявление и устранение причин ухудшения ее качества и безопасности обеспечения населения питьевой водой;</w:t>
      </w:r>
    </w:p>
    <w:p w:rsidR="00E264FA" w:rsidRPr="001904E9" w:rsidRDefault="00E264FA" w:rsidP="001904E9">
      <w:pPr>
        <w:jc w:val="both"/>
        <w:rPr>
          <w:rFonts w:ascii="PT Astra Serif" w:hAnsi="PT Astra Serif"/>
          <w:szCs w:val="24"/>
        </w:rPr>
      </w:pPr>
      <w:r w:rsidRPr="001904E9">
        <w:rPr>
          <w:rFonts w:ascii="PT Astra Serif" w:hAnsi="PT Astra Serif"/>
          <w:szCs w:val="24"/>
        </w:rPr>
        <w:t>- 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E264FA" w:rsidRPr="001904E9" w:rsidRDefault="00E264FA" w:rsidP="001904E9">
      <w:pPr>
        <w:jc w:val="both"/>
        <w:rPr>
          <w:rFonts w:ascii="PT Astra Serif" w:hAnsi="PT Astra Serif"/>
          <w:szCs w:val="24"/>
        </w:rPr>
      </w:pPr>
      <w:r w:rsidRPr="001904E9">
        <w:rPr>
          <w:rFonts w:ascii="PT Astra Serif" w:hAnsi="PT Astra Serif"/>
          <w:szCs w:val="24"/>
        </w:rPr>
        <w:t>- 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 </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воды.</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Не допускается наличие в питьевой воде посторонних включений и поверхностной пленки.</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lastRenderedPageBreak/>
        <w:t>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Промывка и дезинфекция сети считается законченной при соответствии качества воды сети гигиеническим нормативам.</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xml:space="preserve">Выбор </w:t>
      </w:r>
      <w:proofErr w:type="gramStart"/>
      <w:r w:rsidRPr="001904E9">
        <w:rPr>
          <w:rFonts w:ascii="PT Astra Serif" w:hAnsi="PT Astra Serif"/>
          <w:szCs w:val="24"/>
        </w:rPr>
        <w:t>места расположения водозаборных сооружений источников нецентрализованного водоснабжения населения</w:t>
      </w:r>
      <w:proofErr w:type="gramEnd"/>
      <w:r w:rsidRPr="001904E9">
        <w:rPr>
          <w:rFonts w:ascii="PT Astra Serif" w:hAnsi="PT Astra Serif"/>
          <w:szCs w:val="24"/>
        </w:rPr>
        <w:t xml:space="preserve">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E264FA" w:rsidRPr="001904E9" w:rsidRDefault="00E264FA" w:rsidP="001904E9">
      <w:pPr>
        <w:ind w:firstLine="708"/>
        <w:jc w:val="both"/>
        <w:rPr>
          <w:rFonts w:ascii="PT Astra Serif" w:hAnsi="PT Astra Serif"/>
          <w:szCs w:val="24"/>
        </w:rPr>
      </w:pPr>
      <w:bookmarkStart w:id="8" w:name="sub_1087"/>
      <w:r w:rsidRPr="001904E9">
        <w:rPr>
          <w:rFonts w:ascii="PT Astra Serif" w:hAnsi="PT Astra Serif"/>
          <w:szCs w:val="24"/>
        </w:rPr>
        <w:t xml:space="preserve">Надземная часть водозаборных сооружений должна иметь укрытие для предотвращения загрязнения воды </w:t>
      </w:r>
      <w:proofErr w:type="spellStart"/>
      <w:r w:rsidRPr="001904E9">
        <w:rPr>
          <w:rFonts w:ascii="PT Astra Serif" w:hAnsi="PT Astra Serif"/>
          <w:szCs w:val="24"/>
        </w:rPr>
        <w:t>водоисточника</w:t>
      </w:r>
      <w:proofErr w:type="spellEnd"/>
      <w:r w:rsidRPr="001904E9">
        <w:rPr>
          <w:rFonts w:ascii="PT Astra Serif" w:hAnsi="PT Astra Serif"/>
          <w:szCs w:val="24"/>
        </w:rPr>
        <w:t>.</w:t>
      </w:r>
    </w:p>
    <w:p w:rsidR="00E264FA" w:rsidRPr="001904E9" w:rsidRDefault="00E264FA" w:rsidP="001904E9">
      <w:pPr>
        <w:ind w:firstLine="708"/>
        <w:jc w:val="both"/>
        <w:rPr>
          <w:rFonts w:ascii="PT Astra Serif" w:hAnsi="PT Astra Serif"/>
          <w:szCs w:val="24"/>
        </w:rPr>
      </w:pPr>
      <w:bookmarkStart w:id="9" w:name="sub_1088"/>
      <w:bookmarkEnd w:id="8"/>
      <w:r w:rsidRPr="001904E9">
        <w:rPr>
          <w:rFonts w:ascii="PT Astra Serif" w:hAnsi="PT Astra Serif"/>
          <w:szCs w:val="24"/>
        </w:rPr>
        <w:t xml:space="preserve">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rsidRPr="001904E9">
        <w:rPr>
          <w:rFonts w:ascii="PT Astra Serif" w:hAnsi="PT Astra Serif"/>
          <w:szCs w:val="24"/>
        </w:rPr>
        <w:t>водоисточника</w:t>
      </w:r>
      <w:proofErr w:type="spellEnd"/>
      <w:r w:rsidRPr="001904E9">
        <w:rPr>
          <w:rFonts w:ascii="PT Astra Serif" w:hAnsi="PT Astra Serif"/>
          <w:szCs w:val="24"/>
        </w:rPr>
        <w:t>.</w:t>
      </w:r>
    </w:p>
    <w:p w:rsidR="00E264FA" w:rsidRPr="001904E9" w:rsidRDefault="00E264FA" w:rsidP="001904E9">
      <w:pPr>
        <w:ind w:firstLine="708"/>
        <w:jc w:val="both"/>
        <w:rPr>
          <w:rFonts w:ascii="PT Astra Serif" w:hAnsi="PT Astra Serif"/>
          <w:szCs w:val="24"/>
        </w:rPr>
      </w:pPr>
      <w:bookmarkStart w:id="10" w:name="sub_1089"/>
      <w:bookmarkEnd w:id="9"/>
      <w:r w:rsidRPr="001904E9">
        <w:rPr>
          <w:rFonts w:ascii="PT Astra Serif" w:hAnsi="PT Astra Serif"/>
          <w:szCs w:val="24"/>
        </w:rPr>
        <w:t xml:space="preserve">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bookmarkEnd w:id="10"/>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3.3. Работы по озеленению территории и содержанию зеленых насаждений</w:t>
      </w:r>
    </w:p>
    <w:p w:rsidR="00E264FA" w:rsidRPr="001904E9" w:rsidRDefault="00E264FA" w:rsidP="001904E9">
      <w:pPr>
        <w:jc w:val="both"/>
        <w:rPr>
          <w:rFonts w:ascii="PT Astra Serif" w:eastAsia="Times New Roman" w:hAnsi="PT Astra Serif"/>
          <w:b/>
          <w:szCs w:val="24"/>
        </w:rPr>
      </w:pPr>
      <w:r w:rsidRPr="001904E9">
        <w:rPr>
          <w:rFonts w:ascii="PT Astra Serif" w:eastAsia="Times New Roman" w:hAnsi="PT Astra Serif"/>
          <w:szCs w:val="24"/>
        </w:rPr>
        <w:t xml:space="preserve">            3.3.1. На территории населенного пункта могут использоваться два вида озеленения: стационарное и мобильное.  </w:t>
      </w:r>
      <w:proofErr w:type="gramStart"/>
      <w:r w:rsidRPr="001904E9">
        <w:rPr>
          <w:rFonts w:ascii="PT Astra Serif" w:eastAsia="Times New Roman" w:hAnsi="PT Astra Serif"/>
          <w:szCs w:val="24"/>
        </w:rPr>
        <w:t>Стационарное озеленение – посадка растений в грунт (клумбы, цветники, солитеры, рощи, посадки (рядовые, аллейные, букетные).</w:t>
      </w:r>
      <w:proofErr w:type="gramEnd"/>
      <w:r w:rsidRPr="001904E9">
        <w:rPr>
          <w:rFonts w:ascii="PT Astra Serif" w:eastAsia="Times New Roman" w:hAnsi="PT Astra Serif"/>
          <w:szCs w:val="24"/>
        </w:rPr>
        <w:t xml:space="preserve"> Для оформления мобильного озеленения применяются  следующие виды устройств: кашпо, цветочницы, вазоны и др.</w:t>
      </w:r>
    </w:p>
    <w:p w:rsidR="00E264FA" w:rsidRPr="001904E9" w:rsidRDefault="00E264FA" w:rsidP="001904E9">
      <w:pPr>
        <w:ind w:firstLine="708"/>
        <w:jc w:val="both"/>
        <w:rPr>
          <w:rFonts w:ascii="PT Astra Serif" w:hAnsi="PT Astra Serif"/>
          <w:szCs w:val="24"/>
        </w:rPr>
      </w:pPr>
      <w:r w:rsidRPr="001904E9">
        <w:rPr>
          <w:rFonts w:ascii="PT Astra Serif" w:eastAsia="Times New Roman" w:hAnsi="PT Astra Serif"/>
          <w:szCs w:val="24"/>
        </w:rPr>
        <w:t xml:space="preserve">3.3.2. </w:t>
      </w:r>
      <w:r w:rsidRPr="001904E9">
        <w:rPr>
          <w:rFonts w:ascii="PT Astra Serif" w:hAnsi="PT Astra Serif"/>
          <w:szCs w:val="24"/>
        </w:rPr>
        <w:t>Озеленение территории, работы по содержанию и восстановлению зеленых зон, содержание и охрана лесополос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xml:space="preserve">3.3.3. Озеленение детских, спортивных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1904E9">
        <w:rPr>
          <w:rFonts w:ascii="PT Astra Serif" w:hAnsi="PT Astra Serif"/>
          <w:szCs w:val="24"/>
        </w:rPr>
        <w:t>площадки</w:t>
      </w:r>
      <w:proofErr w:type="gramEnd"/>
      <w:r w:rsidRPr="001904E9">
        <w:rPr>
          <w:rFonts w:ascii="PT Astra Serif" w:hAnsi="PT Astra Serif"/>
          <w:szCs w:val="24"/>
        </w:rPr>
        <w:t xml:space="preserve"> возможно применять вертикальное озеленение</w:t>
      </w:r>
      <w:r w:rsidRPr="001904E9">
        <w:rPr>
          <w:rFonts w:ascii="PT Astra Serif" w:eastAsia="Times New Roman" w:hAnsi="PT Astra Serif"/>
          <w:szCs w:val="24"/>
        </w:rPr>
        <w:t xml:space="preserve"> с помощью лиан и иных видов растений, в том числе создание зеленых стен на основе специальных конструкций</w:t>
      </w:r>
      <w:r w:rsidRPr="001904E9">
        <w:rPr>
          <w:rFonts w:ascii="PT Astra Serif" w:hAnsi="PT Astra Serif"/>
          <w:szCs w:val="24"/>
        </w:rPr>
        <w:t>.</w:t>
      </w:r>
    </w:p>
    <w:p w:rsidR="00E264FA" w:rsidRPr="001904E9" w:rsidRDefault="00E264FA" w:rsidP="001904E9">
      <w:pPr>
        <w:ind w:firstLine="708"/>
        <w:rPr>
          <w:rFonts w:ascii="PT Astra Serif" w:eastAsia="Times New Roman" w:hAnsi="PT Astra Serif"/>
          <w:szCs w:val="24"/>
        </w:rPr>
      </w:pPr>
      <w:r w:rsidRPr="001904E9">
        <w:rPr>
          <w:rFonts w:ascii="PT Astra Serif" w:hAnsi="PT Astra Serif"/>
          <w:szCs w:val="24"/>
        </w:rPr>
        <w:t xml:space="preserve">3.3.4. </w:t>
      </w:r>
      <w:proofErr w:type="gramStart"/>
      <w:r w:rsidRPr="001904E9">
        <w:rPr>
          <w:rFonts w:ascii="PT Astra Serif" w:eastAsia="Times New Roman" w:hAnsi="PT Astra Serif"/>
          <w:szCs w:val="24"/>
        </w:rPr>
        <w:t>На озелененных территориях общего пользования запрещается:</w:t>
      </w:r>
      <w:r w:rsidRPr="001904E9">
        <w:rPr>
          <w:rFonts w:ascii="PT Astra Serif" w:eastAsia="Times New Roman" w:hAnsi="PT Astra Serif"/>
          <w:szCs w:val="24"/>
        </w:rPr>
        <w:br/>
        <w:t xml:space="preserve"> -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r w:rsidRPr="001904E9">
        <w:rPr>
          <w:rFonts w:ascii="PT Astra Serif" w:eastAsia="Times New Roman" w:hAnsi="PT Astra Serif"/>
          <w:szCs w:val="24"/>
        </w:rPr>
        <w:br/>
        <w:t>- ломать деревья, кустарники, их ветви;</w:t>
      </w:r>
      <w:r w:rsidRPr="001904E9">
        <w:rPr>
          <w:rFonts w:ascii="PT Astra Serif" w:eastAsia="Times New Roman" w:hAnsi="PT Astra Serif"/>
          <w:szCs w:val="24"/>
        </w:rPr>
        <w:br/>
        <w:t>- разводить костры;</w:t>
      </w:r>
      <w:r w:rsidRPr="001904E9">
        <w:rPr>
          <w:rFonts w:ascii="PT Astra Serif" w:eastAsia="Times New Roman" w:hAnsi="PT Astra Serif"/>
          <w:szCs w:val="24"/>
        </w:rPr>
        <w:br/>
        <w:t>- засорять газоны, цветники;</w:t>
      </w:r>
      <w:r w:rsidRPr="001904E9">
        <w:rPr>
          <w:rFonts w:ascii="PT Astra Serif" w:eastAsia="Times New Roman" w:hAnsi="PT Astra Serif"/>
          <w:szCs w:val="24"/>
        </w:rPr>
        <w:br/>
        <w:t>- ремонтировать или мыть транспортные средства, устанавливать гаражи и иные укрытия для автотранспорта;</w:t>
      </w:r>
      <w:r w:rsidRPr="001904E9">
        <w:rPr>
          <w:rFonts w:ascii="PT Astra Serif" w:eastAsia="Times New Roman" w:hAnsi="PT Astra Serif"/>
          <w:szCs w:val="24"/>
        </w:rPr>
        <w:br/>
        <w:t>- самовольно устраивать огороды;</w:t>
      </w:r>
      <w:proofErr w:type="gramEnd"/>
      <w:r w:rsidRPr="001904E9">
        <w:rPr>
          <w:rFonts w:ascii="PT Astra Serif" w:eastAsia="Times New Roman" w:hAnsi="PT Astra Serif"/>
          <w:szCs w:val="24"/>
        </w:rPr>
        <w:br/>
        <w:t xml:space="preserve">- </w:t>
      </w:r>
      <w:proofErr w:type="gramStart"/>
      <w:r w:rsidRPr="001904E9">
        <w:rPr>
          <w:rFonts w:ascii="PT Astra Serif" w:eastAsia="Times New Roman" w:hAnsi="PT Astra Serif"/>
          <w:szCs w:val="24"/>
        </w:rPr>
        <w:t>пасти скот;</w:t>
      </w:r>
      <w:r w:rsidRPr="001904E9">
        <w:rPr>
          <w:rFonts w:ascii="PT Astra Serif" w:eastAsia="Times New Roman" w:hAnsi="PT Astra Serif"/>
          <w:szCs w:val="24"/>
        </w:rPr>
        <w:br/>
        <w:t>-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r w:rsidRPr="001904E9">
        <w:rPr>
          <w:rFonts w:ascii="PT Astra Serif" w:eastAsia="Times New Roman" w:hAnsi="PT Astra Serif"/>
          <w:szCs w:val="24"/>
        </w:rPr>
        <w:br/>
        <w:t>- перемещаться, располагаться для отдыха и игр на газонах;</w:t>
      </w:r>
      <w:r w:rsidRPr="001904E9">
        <w:rPr>
          <w:rFonts w:ascii="PT Astra Serif" w:eastAsia="Times New Roman" w:hAnsi="PT Astra Serif"/>
          <w:szCs w:val="24"/>
        </w:rPr>
        <w:br/>
        <w:t>- кататься на лыжах и санках на объектах озеленения.</w:t>
      </w:r>
      <w:proofErr w:type="gramEnd"/>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lastRenderedPageBreak/>
        <w:t>3.3.5. При организации газонов, клумб и прочих зеленых зон правообладателям земельных участков рекомендуется организовывать системы автоматического полива.</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3.3.6. Содержание и охрана зеленых насаждений осуществляется правообладателями земельных участков, занимаемых зелеными насаждениями, за счет их собственных средств самостоятельно или путем заключения соответствующих договоров со специализированными организациями.</w:t>
      </w:r>
    </w:p>
    <w:p w:rsidR="00E264FA" w:rsidRPr="001904E9" w:rsidRDefault="00E264FA" w:rsidP="001904E9">
      <w:pPr>
        <w:ind w:firstLine="708"/>
        <w:jc w:val="both"/>
        <w:rPr>
          <w:rFonts w:ascii="PT Astra Serif" w:eastAsia="Times New Roman" w:hAnsi="PT Astra Serif"/>
          <w:color w:val="000001"/>
          <w:szCs w:val="24"/>
        </w:rPr>
      </w:pPr>
      <w:r w:rsidRPr="001904E9">
        <w:rPr>
          <w:rFonts w:ascii="PT Astra Serif" w:eastAsia="Times New Roman" w:hAnsi="PT Astra Serif"/>
          <w:szCs w:val="24"/>
        </w:rPr>
        <w:t xml:space="preserve">3.3.7. </w:t>
      </w:r>
      <w:r w:rsidRPr="001904E9">
        <w:rPr>
          <w:rFonts w:ascii="PT Astra Serif" w:eastAsia="Times New Roman" w:hAnsi="PT Astra Serif"/>
          <w:color w:val="000001"/>
          <w:szCs w:val="24"/>
        </w:rPr>
        <w:t>При отсутствии естественного озеленения территорий, прилегающих к предприятиям и организациям, осуществляющим хозяйственную и иную деятельность, рекомендуется предусматривать дополнительное озеленение в виде вазонов и цветочниц и других форм нестационарного озеленения.</w:t>
      </w:r>
    </w:p>
    <w:p w:rsidR="00E264FA" w:rsidRPr="001904E9" w:rsidRDefault="00E264FA" w:rsidP="001904E9">
      <w:pPr>
        <w:ind w:firstLine="708"/>
        <w:jc w:val="both"/>
        <w:rPr>
          <w:rFonts w:ascii="PT Astra Serif" w:hAnsi="PT Astra Serif"/>
          <w:color w:val="000001"/>
          <w:szCs w:val="24"/>
        </w:rPr>
      </w:pPr>
      <w:r w:rsidRPr="001904E9">
        <w:rPr>
          <w:rFonts w:ascii="PT Astra Serif" w:eastAsia="Times New Roman" w:hAnsi="PT Astra Serif"/>
          <w:color w:val="000001"/>
          <w:szCs w:val="24"/>
        </w:rPr>
        <w:t>3.3.8. Разрешения на снос, обрезку или пересадку деревьев выдаются уполномоченным органом по заявлениям граждан на основании заключений Роспотребнадзора. В чрезвычайных и аварийных ситуациях, когда падение крупногабаритных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разрешения, с письменным уведомлением уполномоченного органа до момента сноса. Лицо, осуществившее снос, обязано оформить соответствующее разрешение не позднее 3-х дней со дня сноса зеленых насаждений.</w:t>
      </w:r>
      <w:r w:rsidRPr="001904E9">
        <w:rPr>
          <w:rFonts w:ascii="PT Astra Serif" w:hAnsi="PT Astra Serif"/>
          <w:color w:val="000001"/>
          <w:szCs w:val="24"/>
        </w:rPr>
        <w:t xml:space="preserve"> </w:t>
      </w:r>
      <w:proofErr w:type="gramStart"/>
      <w:r w:rsidRPr="001904E9">
        <w:rPr>
          <w:rFonts w:ascii="PT Astra Serif" w:hAnsi="PT Astra Serif"/>
          <w:color w:val="000001"/>
          <w:szCs w:val="24"/>
        </w:rPr>
        <w:t>При получении разрешения на снос зеленых насаждений заявитель по согласованию с уполномоченным органом обязан за счет</w:t>
      </w:r>
      <w:proofErr w:type="gramEnd"/>
      <w:r w:rsidRPr="001904E9">
        <w:rPr>
          <w:rFonts w:ascii="PT Astra Serif" w:hAnsi="PT Astra Serif"/>
          <w:color w:val="000001"/>
          <w:szCs w:val="24"/>
        </w:rPr>
        <w:t xml:space="preserve"> собственных средств осуществить мероприятия по компенсационному озеленению и (или) оплатить восстановительную стоимость.</w:t>
      </w:r>
    </w:p>
    <w:p w:rsidR="00E264FA" w:rsidRPr="001904E9" w:rsidRDefault="00E264FA" w:rsidP="001904E9">
      <w:pPr>
        <w:ind w:firstLine="708"/>
        <w:jc w:val="both"/>
        <w:rPr>
          <w:rFonts w:ascii="PT Astra Serif" w:eastAsia="Times New Roman" w:hAnsi="PT Astra Serif"/>
          <w:color w:val="000001"/>
          <w:szCs w:val="24"/>
        </w:rPr>
      </w:pPr>
      <w:r w:rsidRPr="001904E9">
        <w:rPr>
          <w:rFonts w:ascii="PT Astra Serif" w:eastAsia="Times New Roman" w:hAnsi="PT Astra Serif"/>
          <w:color w:val="000001"/>
          <w:szCs w:val="24"/>
        </w:rPr>
        <w:t>3.3.9.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w:t>
      </w:r>
    </w:p>
    <w:p w:rsidR="00E264FA" w:rsidRPr="001904E9" w:rsidRDefault="00E264FA" w:rsidP="001904E9">
      <w:pPr>
        <w:ind w:firstLine="708"/>
        <w:jc w:val="both"/>
        <w:rPr>
          <w:rFonts w:ascii="PT Astra Serif" w:eastAsia="Times New Roman" w:hAnsi="PT Astra Serif"/>
          <w:color w:val="000001"/>
          <w:szCs w:val="24"/>
        </w:rPr>
      </w:pPr>
      <w:r w:rsidRPr="001904E9">
        <w:rPr>
          <w:rFonts w:ascii="PT Astra Serif" w:eastAsia="Times New Roman" w:hAnsi="PT Astra Serif"/>
          <w:color w:val="000001"/>
          <w:szCs w:val="24"/>
        </w:rPr>
        <w:t>3.3.10.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 указанными в разрешении. Обрезка зеленых насаждений "на пень" может осуществляться только специализированными организациями.</w:t>
      </w:r>
      <w:r w:rsidRPr="001904E9">
        <w:rPr>
          <w:rFonts w:ascii="PT Astra Serif" w:eastAsia="Times New Roman" w:hAnsi="PT Astra Serif"/>
          <w:szCs w:val="24"/>
        </w:rPr>
        <w:br/>
      </w:r>
      <w:r w:rsidRPr="001904E9">
        <w:rPr>
          <w:rFonts w:ascii="PT Astra Serif" w:eastAsia="Times New Roman" w:hAnsi="PT Astra Serif"/>
          <w:color w:val="000001"/>
          <w:szCs w:val="24"/>
        </w:rPr>
        <w:t xml:space="preserve">           3.3.11. Своевременную обрезку ветвей в охранной зоне воздушных сетей коммуникаций, а также закрывающих указатели улиц и номерные знаки домов, дорожные знаки обеспечивают специализированные организации по заявкам владельцев указанных объектов. Обрезка ветвей производится по графику, согласованному с владельцами воздушных сетей коммуникаций и под их контролем с соблюдением технологии работ.</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3.3.12. При проведении работ сносу, обрезке, пересадке зеленых насаждений,   рекомендуется обеспечить размещение информации о проводимых работах в местах предполагаемого производства работ.</w:t>
      </w:r>
    </w:p>
    <w:p w:rsidR="00E264FA" w:rsidRPr="001904E9" w:rsidRDefault="00E264FA" w:rsidP="001904E9">
      <w:pPr>
        <w:ind w:firstLine="708"/>
        <w:jc w:val="both"/>
        <w:rPr>
          <w:rFonts w:ascii="PT Astra Serif" w:eastAsia="Times New Roman" w:hAnsi="PT Astra Serif"/>
          <w:color w:val="000001"/>
          <w:szCs w:val="24"/>
        </w:rPr>
      </w:pPr>
      <w:r w:rsidRPr="001904E9">
        <w:rPr>
          <w:rFonts w:ascii="PT Astra Serif" w:eastAsia="Times New Roman" w:hAnsi="PT Astra Serif"/>
          <w:color w:val="000001"/>
          <w:szCs w:val="24"/>
        </w:rPr>
        <w:t>3.3.13. Снос, обрезка, пересадка всех видов зеленых насаждений,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осуществляется им по своему усмотрению за счет собственных средств без оформления разрешения. В целях недопущения создания угрозы жизни и здоровью людей, функционированию зданий,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 имеющие соответствующее техническое оснащение и квалифицированный персонал.</w:t>
      </w:r>
      <w:r w:rsidRPr="001904E9">
        <w:rPr>
          <w:rFonts w:ascii="PT Astra Serif" w:eastAsia="Times New Roman" w:hAnsi="PT Astra Serif"/>
          <w:szCs w:val="24"/>
        </w:rPr>
        <w:br/>
        <w:t xml:space="preserve">          3.3.14. </w:t>
      </w:r>
      <w:r w:rsidRPr="001904E9">
        <w:rPr>
          <w:rFonts w:ascii="PT Astra Serif" w:eastAsia="Times New Roman" w:hAnsi="PT Astra Serif"/>
          <w:color w:val="000001"/>
          <w:szCs w:val="24"/>
        </w:rPr>
        <w:t>Вывоз порубочных остатков осуществляется производителем работ в трехдневный срок с момента начала работ.</w:t>
      </w:r>
    </w:p>
    <w:p w:rsidR="00E264FA" w:rsidRPr="001904E9" w:rsidRDefault="00E264FA" w:rsidP="001904E9">
      <w:pPr>
        <w:jc w:val="both"/>
        <w:rPr>
          <w:rFonts w:ascii="PT Astra Serif" w:eastAsia="Times New Roman" w:hAnsi="PT Astra Serif"/>
          <w:color w:val="000001"/>
          <w:szCs w:val="24"/>
        </w:rPr>
      </w:pPr>
      <w:r w:rsidRPr="001904E9">
        <w:rPr>
          <w:rFonts w:ascii="PT Astra Serif" w:eastAsia="Times New Roman" w:hAnsi="PT Astra Serif"/>
          <w:szCs w:val="24"/>
        </w:rPr>
        <w:t xml:space="preserve">        3</w:t>
      </w:r>
      <w:r w:rsidRPr="001904E9">
        <w:rPr>
          <w:rFonts w:ascii="PT Astra Serif" w:eastAsia="Times New Roman" w:hAnsi="PT Astra Serif"/>
          <w:color w:val="000001"/>
          <w:szCs w:val="24"/>
        </w:rPr>
        <w:t>.3.15. Субъектами, ответственными за содержание и сохранение зеленых насаждений, являются:</w:t>
      </w:r>
      <w:r w:rsidRPr="001904E9">
        <w:rPr>
          <w:rFonts w:ascii="PT Astra Serif" w:eastAsia="Times New Roman" w:hAnsi="PT Astra Serif"/>
          <w:szCs w:val="24"/>
        </w:rPr>
        <w:br/>
      </w:r>
      <w:r w:rsidRPr="001904E9">
        <w:rPr>
          <w:rFonts w:ascii="PT Astra Serif" w:eastAsia="Times New Roman" w:hAnsi="PT Astra Serif"/>
          <w:color w:val="000001"/>
          <w:szCs w:val="24"/>
        </w:rPr>
        <w:t>- 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E264FA" w:rsidRPr="001904E9" w:rsidRDefault="00E264FA" w:rsidP="001904E9">
      <w:pPr>
        <w:jc w:val="both"/>
        <w:rPr>
          <w:rFonts w:ascii="PT Astra Serif" w:eastAsia="Times New Roman" w:hAnsi="PT Astra Serif"/>
          <w:color w:val="000001"/>
          <w:szCs w:val="24"/>
        </w:rPr>
      </w:pPr>
      <w:r w:rsidRPr="001904E9">
        <w:rPr>
          <w:rFonts w:ascii="PT Astra Serif" w:eastAsia="Times New Roman" w:hAnsi="PT Astra Serif"/>
          <w:color w:val="000001"/>
          <w:szCs w:val="24"/>
        </w:rPr>
        <w:t>- на озелененных территориях, находящихся в муниципальной собственности, не переданных во владение и/или пользование третьим лицам – органы местного самоуправления;</w:t>
      </w:r>
    </w:p>
    <w:p w:rsidR="00E264FA" w:rsidRPr="001904E9" w:rsidRDefault="00E264FA" w:rsidP="001904E9">
      <w:pPr>
        <w:jc w:val="both"/>
        <w:rPr>
          <w:rFonts w:ascii="PT Astra Serif" w:eastAsia="Times New Roman" w:hAnsi="PT Astra Serif"/>
          <w:color w:val="000001"/>
          <w:szCs w:val="24"/>
        </w:rPr>
      </w:pPr>
      <w:r w:rsidRPr="001904E9">
        <w:rPr>
          <w:rFonts w:ascii="PT Astra Serif" w:eastAsia="Times New Roman" w:hAnsi="PT Astra Serif"/>
          <w:color w:val="000001"/>
          <w:szCs w:val="24"/>
        </w:rPr>
        <w:t>- 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3.3.16.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lastRenderedPageBreak/>
        <w:t>- обеспечивать квалифицированный уход за зелеными насаждениями;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обеспечивать снос аварийных, </w:t>
      </w:r>
      <w:proofErr w:type="spellStart"/>
      <w:r w:rsidRPr="001904E9">
        <w:rPr>
          <w:rFonts w:ascii="PT Astra Serif" w:eastAsia="Times New Roman" w:hAnsi="PT Astra Serif"/>
          <w:szCs w:val="24"/>
        </w:rPr>
        <w:t>старовозрастных</w:t>
      </w:r>
      <w:proofErr w:type="spellEnd"/>
      <w:r w:rsidRPr="001904E9">
        <w:rPr>
          <w:rFonts w:ascii="PT Astra Serif" w:eastAsia="Times New Roman" w:hAnsi="PT Astra Serif"/>
          <w:szCs w:val="24"/>
        </w:rPr>
        <w:t>, больных, потерявших декоративную ценность зеленых насаждений; вырезку сухих и поломанных ветвей;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w:t>
      </w:r>
      <w:r w:rsidRPr="001904E9">
        <w:rPr>
          <w:rFonts w:ascii="PT Astra Serif" w:eastAsia="Times New Roman" w:hAnsi="PT Astra Serif"/>
          <w:color w:val="000001"/>
          <w:szCs w:val="24"/>
        </w:rPr>
        <w:t>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r w:rsidRPr="001904E9">
        <w:rPr>
          <w:rFonts w:ascii="PT Astra Serif" w:eastAsia="Times New Roman" w:hAnsi="PT Astra Serif"/>
          <w:szCs w:val="24"/>
        </w:rPr>
        <w:b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r w:rsidRPr="001904E9">
        <w:rPr>
          <w:rFonts w:ascii="PT Astra Serif" w:eastAsia="Times New Roman" w:hAnsi="PT Astra Serif"/>
          <w:szCs w:val="24"/>
        </w:rPr>
        <w:br/>
        <w:t xml:space="preserve">- </w:t>
      </w:r>
      <w:proofErr w:type="gramStart"/>
      <w:r w:rsidRPr="001904E9">
        <w:rPr>
          <w:rFonts w:ascii="PT Astra Serif" w:eastAsia="Times New Roman" w:hAnsi="PT Astra Serif"/>
          <w:szCs w:val="24"/>
        </w:rPr>
        <w:t>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roofErr w:type="gramEnd"/>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производить уборку упавших зеленых насаждений;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в летнее время и сухую погоду поливать цветники;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производить своевременный ремонт ограждений зеленых насаждений;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снос, обрезку, пересадку зеленых насаждений оформлять в порядке, установленном настоящими Правилами.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3.3.17. Вред, причиненный повреждением или уничтожением зеленых насаждений, входящих в систему озеленения муниципального образования,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подлежит возмещению в полном объеме исходя из фактических затрат.</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3.3.18. При отсутствии добровольного возмещения вреда лицами, причинившими вред древесно-кустарниковой и травянистой растительности посредством повреждения или уничтожения (сноса) зеленых насаждений, входящих в систему озеленения территории населенного пункта, ущерб взыскивается в судебном порядке.</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3.3.19. Восстановительная стоимость, подлежащая возмещению, рассчитывается исходя из фактических затрат, необходимых для воспроизведения древесно-кустарниковой и травянистой растительности, равноценной по своим параметрам уничтоженной (поврежденной).</w:t>
      </w:r>
      <w:r w:rsidRPr="001904E9">
        <w:rPr>
          <w:rFonts w:ascii="PT Astra Serif" w:eastAsia="Times New Roman" w:hAnsi="PT Astra Serif"/>
          <w:szCs w:val="24"/>
        </w:rPr>
        <w:br/>
        <w:t xml:space="preserve">           3.3.20. Средства, полученные в счет возмещения вреда за повреждение, вынужденный или незаконный снос зеленых насаждений, входящих в систему озеленения территории населенного пункта, зачисляются в доход бюджета муниципального образования.</w:t>
      </w:r>
    </w:p>
    <w:p w:rsidR="00E264FA" w:rsidRPr="001904E9" w:rsidRDefault="00E264FA" w:rsidP="001904E9">
      <w:pPr>
        <w:jc w:val="both"/>
        <w:rPr>
          <w:rFonts w:ascii="PT Astra Serif" w:eastAsia="Times New Roman" w:hAnsi="PT Astra Serif"/>
          <w:color w:val="000001"/>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3.4. Уличная мебель</w:t>
      </w:r>
    </w:p>
    <w:p w:rsidR="00E264FA" w:rsidRPr="001904E9" w:rsidRDefault="00E264FA" w:rsidP="001904E9">
      <w:pPr>
        <w:jc w:val="both"/>
        <w:rPr>
          <w:rFonts w:ascii="PT Astra Serif" w:eastAsia="Times New Roman" w:hAnsi="PT Astra Serif"/>
          <w:b/>
          <w:szCs w:val="24"/>
        </w:rPr>
      </w:pPr>
      <w:r w:rsidRPr="001904E9">
        <w:rPr>
          <w:rFonts w:ascii="PT Astra Serif" w:eastAsia="Times New Roman" w:hAnsi="PT Astra Serif"/>
          <w:szCs w:val="24"/>
        </w:rPr>
        <w:t xml:space="preserve">         3.4.1. К уличной мебели относятся: различные виды скамей отдыха, садовые диваны, размещаемые на территории общественных пространств и дворов; лавочек и столов (для настольных игр) - на площадках и др.</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3.4.2. Установка уличной мебели осуществляется на твердые виды покрытия или фундамент. В зонах отдыха, детских площадках допускается установка на мягкие виды покрытия, элементы уличной мебели крепятся при помощи бетонирования или анкерного крепления.  </w:t>
      </w:r>
      <w:r w:rsidRPr="001904E9">
        <w:rPr>
          <w:rFonts w:ascii="PT Astra Serif" w:eastAsia="Times New Roman" w:hAnsi="PT Astra Serif"/>
          <w:szCs w:val="24"/>
        </w:rPr>
        <w:br/>
        <w:t xml:space="preserve">         Высоту скамьи для отдыха взрослого человека от уровня покрытия до плоскости сидения допускается принимать в пределах 420 - 500 мм. Поверхности скамьи для отдыха следует выполнять из дерева с различными видами водоустойчивой обработки.  </w:t>
      </w:r>
    </w:p>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3.5. Уличное коммунально-бытовое оборудование</w:t>
      </w:r>
    </w:p>
    <w:p w:rsidR="00E264FA" w:rsidRPr="001904E9" w:rsidRDefault="00E264FA" w:rsidP="001904E9">
      <w:pPr>
        <w:pStyle w:val="Default"/>
        <w:jc w:val="both"/>
        <w:rPr>
          <w:rFonts w:ascii="PT Astra Serif" w:hAnsi="PT Astra Serif"/>
        </w:rPr>
      </w:pPr>
      <w:r w:rsidRPr="001904E9">
        <w:rPr>
          <w:rFonts w:ascii="PT Astra Serif" w:hAnsi="PT Astra Serif"/>
        </w:rPr>
        <w:t xml:space="preserve">             3.5.1. Уличное коммунально-бытовое оборудование может быть представлено различными видами мусоросборников - контейнеров и урн. Основными требованиями к коммунально-бытовому оборудованию являются: </w:t>
      </w:r>
      <w:proofErr w:type="spellStart"/>
      <w:r w:rsidRPr="001904E9">
        <w:rPr>
          <w:rFonts w:ascii="PT Astra Serif" w:hAnsi="PT Astra Serif"/>
        </w:rPr>
        <w:t>экологичность</w:t>
      </w:r>
      <w:proofErr w:type="spellEnd"/>
      <w:r w:rsidRPr="001904E9">
        <w:rPr>
          <w:rFonts w:ascii="PT Astra Serif" w:hAnsi="PT Astra Serif"/>
        </w:rPr>
        <w:t>, безопасность, удобство в пользовании, легкость очистки.</w:t>
      </w:r>
    </w:p>
    <w:p w:rsidR="00E264FA" w:rsidRPr="001904E9" w:rsidRDefault="00E264FA" w:rsidP="001904E9">
      <w:pPr>
        <w:pStyle w:val="Default"/>
        <w:ind w:firstLine="708"/>
        <w:jc w:val="both"/>
        <w:rPr>
          <w:rFonts w:ascii="PT Astra Serif" w:hAnsi="PT Astra Serif"/>
        </w:rPr>
      </w:pPr>
      <w:r w:rsidRPr="001904E9">
        <w:rPr>
          <w:rFonts w:ascii="PT Astra Serif" w:hAnsi="PT Astra Serif"/>
        </w:rPr>
        <w:t xml:space="preserve">3.5.2. Для предотвращения засорения улиц, площадок, остановок общественного транспорта, входов в учреждения и других общественных мест отходами производства и потребления устанавливаются емкости малого размера (урны, баки), специально предназначенные для временного хранения отходов. Установка емкостей для временного хранения отходов </w:t>
      </w:r>
      <w:r w:rsidRPr="001904E9">
        <w:rPr>
          <w:rFonts w:ascii="PT Astra Serif" w:hAnsi="PT Astra Serif"/>
        </w:rPr>
        <w:lastRenderedPageBreak/>
        <w:t>производства и потребления и их очистка осуществляется лицами, ответственными за уборку соответствующих территорий. Урны устанавливаются в местах, не мешающих передвижению пешеходов, проезду инвалидных и детских колясок.</w:t>
      </w:r>
    </w:p>
    <w:p w:rsidR="00E264FA" w:rsidRPr="001904E9" w:rsidRDefault="00E264FA" w:rsidP="001904E9">
      <w:pPr>
        <w:pStyle w:val="Default"/>
        <w:ind w:firstLine="708"/>
        <w:jc w:val="both"/>
        <w:rPr>
          <w:rFonts w:ascii="PT Astra Serif" w:hAnsi="PT Astra Serif"/>
        </w:rPr>
      </w:pPr>
      <w:r w:rsidRPr="001904E9">
        <w:rPr>
          <w:rFonts w:ascii="PT Astra Serif" w:hAnsi="PT Astra Serif"/>
        </w:rPr>
        <w:t>3.5.3. Уличное коммунально-бытовое оборудование должно содержаться в исправном состоянии и чистоте, очищаться по мере накопления мусора.</w:t>
      </w:r>
    </w:p>
    <w:p w:rsidR="00E264FA" w:rsidRPr="001904E9" w:rsidRDefault="00E264FA" w:rsidP="001904E9">
      <w:pPr>
        <w:pStyle w:val="Default"/>
        <w:jc w:val="center"/>
        <w:rPr>
          <w:rFonts w:ascii="PT Astra Serif" w:hAnsi="PT Astra Serif"/>
          <w:color w:val="auto"/>
        </w:rPr>
      </w:pPr>
    </w:p>
    <w:p w:rsidR="00E264FA" w:rsidRPr="001904E9" w:rsidRDefault="00E264FA" w:rsidP="001904E9">
      <w:pPr>
        <w:jc w:val="center"/>
        <w:rPr>
          <w:rFonts w:ascii="PT Astra Serif" w:eastAsia="Times New Roman" w:hAnsi="PT Astra Serif"/>
          <w:szCs w:val="24"/>
        </w:rPr>
      </w:pPr>
      <w:r w:rsidRPr="001904E9">
        <w:rPr>
          <w:rFonts w:ascii="PT Astra Serif" w:eastAsia="Times New Roman" w:hAnsi="PT Astra Serif"/>
          <w:b/>
          <w:szCs w:val="24"/>
        </w:rPr>
        <w:t>3.6. Покрытия и сопряжения поверхностей</w:t>
      </w:r>
      <w:r w:rsidRPr="001904E9">
        <w:rPr>
          <w:rFonts w:ascii="PT Astra Serif" w:eastAsia="Times New Roman" w:hAnsi="PT Astra Serif"/>
          <w:szCs w:val="24"/>
        </w:rPr>
        <w:t xml:space="preserve"> </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3.6.1.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r w:rsidRPr="001904E9">
        <w:rPr>
          <w:rFonts w:ascii="PT Astra Serif" w:eastAsia="Times New Roman" w:hAnsi="PT Astra Serif"/>
          <w:szCs w:val="24"/>
        </w:rPr>
        <w:br/>
        <w:t xml:space="preserve">- твердые (капитальные) - монолитные или сборные, выполняемые из асфальтобетона, </w:t>
      </w:r>
      <w:proofErr w:type="spellStart"/>
      <w:r w:rsidRPr="001904E9">
        <w:rPr>
          <w:rFonts w:ascii="PT Astra Serif" w:eastAsia="Times New Roman" w:hAnsi="PT Astra Serif"/>
          <w:szCs w:val="24"/>
        </w:rPr>
        <w:t>цементобетона</w:t>
      </w:r>
      <w:proofErr w:type="spellEnd"/>
      <w:r w:rsidRPr="001904E9">
        <w:rPr>
          <w:rFonts w:ascii="PT Astra Serif" w:eastAsia="Times New Roman" w:hAnsi="PT Astra Serif"/>
          <w:szCs w:val="24"/>
        </w:rPr>
        <w:t>, природного камня и т.п. материалов;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мягкие (некапитальные) - выполняемые из природных или искусственных сыпучих материалов (песок, щебень, керамзит, резиновая крошка и др.), находящихся в естественном состоянии, сухих смесях, уплотненных или укрепленных вяжущими;</w:t>
      </w:r>
      <w:r w:rsidRPr="001904E9">
        <w:rPr>
          <w:rFonts w:ascii="PT Astra Serif" w:eastAsia="Times New Roman" w:hAnsi="PT Astra Serif"/>
          <w:szCs w:val="24"/>
        </w:rPr>
        <w:br/>
        <w:t>- газонные, выполняемые по специальным технологиям подготовки и посадки травяного покрова;</w:t>
      </w:r>
      <w:r w:rsidRPr="001904E9">
        <w:rPr>
          <w:rFonts w:ascii="PT Astra Serif" w:eastAsia="Times New Roman" w:hAnsi="PT Astra Serif"/>
          <w:szCs w:val="24"/>
        </w:rPr>
        <w:br/>
        <w:t>- комбинированные, представляющие сочетания покрытий.</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3.6.2.  На территории населенного пункта не рекомендуется допускать участков почвы без перечисленных видов покрытий, за исключением </w:t>
      </w:r>
      <w:proofErr w:type="spellStart"/>
      <w:r w:rsidRPr="001904E9">
        <w:rPr>
          <w:rFonts w:ascii="PT Astra Serif" w:eastAsia="Times New Roman" w:hAnsi="PT Astra Serif"/>
          <w:szCs w:val="24"/>
        </w:rPr>
        <w:t>дорожно-тропиночной</w:t>
      </w:r>
      <w:proofErr w:type="spellEnd"/>
      <w:r w:rsidRPr="001904E9">
        <w:rPr>
          <w:rFonts w:ascii="PT Astra Serif" w:eastAsia="Times New Roman" w:hAnsi="PT Astra Serif"/>
          <w:szCs w:val="24"/>
        </w:rPr>
        <w:t xml:space="preserve"> сети в процессе реконструкции и строительства.</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3.6.3. Применяемый вид покрытия должен быть прочным, </w:t>
      </w:r>
      <w:proofErr w:type="spellStart"/>
      <w:r w:rsidRPr="001904E9">
        <w:rPr>
          <w:rFonts w:ascii="PT Astra Serif" w:eastAsia="Times New Roman" w:hAnsi="PT Astra Serif"/>
          <w:szCs w:val="24"/>
        </w:rPr>
        <w:t>ремонтопригодным</w:t>
      </w:r>
      <w:proofErr w:type="spellEnd"/>
      <w:r w:rsidRPr="001904E9">
        <w:rPr>
          <w:rFonts w:ascii="PT Astra Serif" w:eastAsia="Times New Roman" w:hAnsi="PT Astra Serif"/>
          <w:szCs w:val="24"/>
        </w:rPr>
        <w:t xml:space="preserve">, </w:t>
      </w:r>
      <w:proofErr w:type="spellStart"/>
      <w:r w:rsidRPr="001904E9">
        <w:rPr>
          <w:rFonts w:ascii="PT Astra Serif" w:eastAsia="Times New Roman" w:hAnsi="PT Astra Serif"/>
          <w:szCs w:val="24"/>
        </w:rPr>
        <w:t>экологичным</w:t>
      </w:r>
      <w:proofErr w:type="spellEnd"/>
      <w:r w:rsidRPr="001904E9">
        <w:rPr>
          <w:rFonts w:ascii="PT Astra Serif" w:eastAsia="Times New Roman" w:hAnsi="PT Astra Serif"/>
          <w:szCs w:val="24"/>
        </w:rPr>
        <w:t>, не допускающим скольжения.</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3.6.4. К элементам сопряжения поверхностей относятся пандусы, ступени и т.д..</w:t>
      </w:r>
      <w:r w:rsidRPr="001904E9">
        <w:rPr>
          <w:rFonts w:ascii="PT Astra Serif" w:eastAsia="Times New Roman" w:hAnsi="PT Astra Serif"/>
          <w:szCs w:val="24"/>
        </w:rPr>
        <w:br/>
        <w:t xml:space="preserve">          3.6.5. В местах размещения фельдшерско-акушерских пунктов и других объектов социальной инфраструктуры следует предусматривать при уклонах более 50 промилле пандусы или кнопки вызова.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75 мм и поручни. Кнопка вызова должна находиться на высоте для комфортного использования инвалида-колясочника и не иметь препятствия на пути.</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br/>
        <w:t>3.7. Некапитальные нестационарные сооружения</w:t>
      </w:r>
    </w:p>
    <w:p w:rsidR="00E264FA" w:rsidRPr="001904E9" w:rsidRDefault="00E264FA" w:rsidP="001904E9">
      <w:pPr>
        <w:jc w:val="both"/>
        <w:rPr>
          <w:rFonts w:ascii="PT Astra Serif" w:eastAsia="Times New Roman" w:hAnsi="PT Astra Serif"/>
          <w:b/>
          <w:szCs w:val="24"/>
        </w:rPr>
      </w:pPr>
      <w:r w:rsidRPr="001904E9">
        <w:rPr>
          <w:rFonts w:ascii="PT Astra Serif" w:eastAsia="Times New Roman" w:hAnsi="PT Astra Serif"/>
          <w:szCs w:val="24"/>
        </w:rPr>
        <w:t xml:space="preserve">              3.7.1. 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туалетные наземные кабины),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w:t>
      </w:r>
      <w:r w:rsidRPr="001904E9">
        <w:rPr>
          <w:rFonts w:ascii="PT Astra Serif" w:eastAsia="Times New Roman" w:hAnsi="PT Astra Serif"/>
          <w:szCs w:val="24"/>
        </w:rPr>
        <w:tab/>
        <w:t xml:space="preserve">3.7.2. Размещение некапитальных нестационарных сооружений на территории населенного пункта не допускается вблизи </w:t>
      </w:r>
      <w:r w:rsidR="00B15AC4" w:rsidRPr="001904E9">
        <w:rPr>
          <w:rFonts w:ascii="PT Astra Serif" w:eastAsia="Times New Roman" w:hAnsi="PT Astra Serif"/>
          <w:szCs w:val="24"/>
        </w:rPr>
        <w:t xml:space="preserve"> </w:t>
      </w:r>
      <w:r w:rsidRPr="001904E9">
        <w:rPr>
          <w:rFonts w:ascii="PT Astra Serif" w:eastAsia="Times New Roman" w:hAnsi="PT Astra Serif"/>
          <w:szCs w:val="24"/>
        </w:rPr>
        <w:t>трубопроводов, перед витринами торговых предприятий, не должно мешать пешеходному движению,  ухудшать визуальное восприятие  и благоустройство территории.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3.7.3. Остановочные павильоны размещаются с соблюдением требований ГОСТ и </w:t>
      </w:r>
      <w:proofErr w:type="spellStart"/>
      <w:r w:rsidRPr="001904E9">
        <w:rPr>
          <w:rFonts w:ascii="PT Astra Serif" w:eastAsia="Times New Roman" w:hAnsi="PT Astra Serif"/>
          <w:szCs w:val="24"/>
        </w:rPr>
        <w:t>СНиП</w:t>
      </w:r>
      <w:proofErr w:type="spellEnd"/>
      <w:r w:rsidRPr="001904E9">
        <w:rPr>
          <w:rFonts w:ascii="PT Astra Serif" w:eastAsia="Times New Roman" w:hAnsi="PT Astra Serif"/>
          <w:szCs w:val="24"/>
        </w:rPr>
        <w:t xml:space="preserve"> в местах остановок пассажирского транспорта.</w:t>
      </w:r>
    </w:p>
    <w:p w:rsidR="00E264FA" w:rsidRPr="001904E9" w:rsidRDefault="00E264FA" w:rsidP="001904E9">
      <w:pPr>
        <w:pStyle w:val="Default"/>
        <w:ind w:firstLine="708"/>
        <w:jc w:val="both"/>
        <w:rPr>
          <w:rFonts w:ascii="PT Astra Serif" w:hAnsi="PT Astra Serif"/>
          <w:color w:val="000000" w:themeColor="text1"/>
        </w:rPr>
      </w:pPr>
      <w:r w:rsidRPr="001904E9">
        <w:rPr>
          <w:rFonts w:ascii="PT Astra Serif" w:hAnsi="PT Astra Serif"/>
          <w:color w:val="000000" w:themeColor="text1"/>
        </w:rPr>
        <w:t xml:space="preserve">3.7.4. Размещение туалетных кабин рекомендуется предусматривать на активно посещаемых территориях населенного пункта при отсутствии общественных туалетов в местах проведения массовых </w:t>
      </w:r>
      <w:proofErr w:type="gramStart"/>
      <w:r w:rsidRPr="001904E9">
        <w:rPr>
          <w:rFonts w:ascii="PT Astra Serif" w:hAnsi="PT Astra Serif"/>
          <w:color w:val="000000" w:themeColor="text1"/>
        </w:rPr>
        <w:t>мероприятий</w:t>
      </w:r>
      <w:proofErr w:type="gramEnd"/>
      <w:r w:rsidRPr="001904E9">
        <w:rPr>
          <w:rFonts w:ascii="PT Astra Serif" w:hAnsi="PT Astra Serif"/>
          <w:color w:val="000000" w:themeColor="text1"/>
        </w:rPr>
        <w:t xml:space="preserve"> и устанавливаются на твердые виды покрытия.</w:t>
      </w:r>
    </w:p>
    <w:p w:rsidR="00E264FA" w:rsidRPr="001904E9" w:rsidRDefault="00E264FA" w:rsidP="001904E9">
      <w:pPr>
        <w:pStyle w:val="Default"/>
        <w:jc w:val="center"/>
        <w:rPr>
          <w:rFonts w:ascii="PT Astra Serif" w:hAnsi="PT Astra Serif"/>
        </w:rPr>
      </w:pPr>
    </w:p>
    <w:p w:rsidR="00E264FA" w:rsidRPr="001904E9" w:rsidRDefault="00E264FA" w:rsidP="001904E9">
      <w:pPr>
        <w:pStyle w:val="Default"/>
        <w:jc w:val="center"/>
        <w:rPr>
          <w:rFonts w:ascii="PT Astra Serif" w:hAnsi="PT Astra Serif"/>
          <w:b/>
        </w:rPr>
      </w:pPr>
      <w:r w:rsidRPr="001904E9">
        <w:rPr>
          <w:rFonts w:ascii="PT Astra Serif" w:hAnsi="PT Astra Serif"/>
        </w:rPr>
        <w:t xml:space="preserve"> </w:t>
      </w:r>
      <w:r w:rsidRPr="001904E9">
        <w:rPr>
          <w:rFonts w:ascii="PT Astra Serif" w:eastAsia="Calibri" w:hAnsi="PT Astra Serif"/>
          <w:b/>
        </w:rPr>
        <w:t>3</w:t>
      </w:r>
      <w:r w:rsidRPr="001904E9">
        <w:rPr>
          <w:rFonts w:ascii="PT Astra Serif" w:hAnsi="PT Astra Serif"/>
          <w:b/>
        </w:rPr>
        <w:t xml:space="preserve">.8. Игровое и спортивное оборудование     </w:t>
      </w:r>
    </w:p>
    <w:p w:rsidR="00E264FA" w:rsidRPr="001904E9" w:rsidRDefault="00E264FA" w:rsidP="001904E9">
      <w:pPr>
        <w:pStyle w:val="Default"/>
        <w:jc w:val="both"/>
        <w:rPr>
          <w:rFonts w:ascii="PT Astra Serif" w:hAnsi="PT Astra Serif"/>
          <w:b/>
        </w:rPr>
      </w:pPr>
      <w:r w:rsidRPr="001904E9">
        <w:rPr>
          <w:rFonts w:ascii="PT Astra Serif" w:hAnsi="PT Astra Serif"/>
        </w:rPr>
        <w:t xml:space="preserve">            3.8.1.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эксплуатации, эстетически привлекательным. Рекомендуется применение модульного оборудования, обеспечивающего вариантность сочетаний элементов. Устанавливается на детских площадках согласно требованиям к размещаемому игровому оборудованию.</w:t>
      </w:r>
      <w:r w:rsidRPr="001904E9">
        <w:rPr>
          <w:rFonts w:ascii="PT Astra Serif" w:hAnsi="PT Astra Serif"/>
        </w:rPr>
        <w:br/>
        <w:t xml:space="preserve">          3.8.2. Спортивное оборудование предназначено для всех возрастных групп населения, размещается на спортивных, физкультурных площадках. При выборе спортивного оборудования следует руководствоваться каталогами сертифицированного оборудования. Спортивное </w:t>
      </w:r>
      <w:r w:rsidRPr="001904E9">
        <w:rPr>
          <w:rFonts w:ascii="PT Astra Serif" w:hAnsi="PT Astra Serif"/>
        </w:rPr>
        <w:lastRenderedPageBreak/>
        <w:t>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E264FA" w:rsidRPr="001904E9" w:rsidRDefault="00E264FA" w:rsidP="001904E9">
      <w:pPr>
        <w:jc w:val="both"/>
        <w:rPr>
          <w:rFonts w:ascii="PT Astra Serif" w:hAnsi="PT Astra Serif"/>
          <w:szCs w:val="24"/>
        </w:rPr>
      </w:pPr>
    </w:p>
    <w:p w:rsidR="00E264FA" w:rsidRPr="001904E9" w:rsidRDefault="00E264FA" w:rsidP="001904E9">
      <w:pPr>
        <w:jc w:val="center"/>
        <w:rPr>
          <w:rFonts w:ascii="PT Astra Serif" w:hAnsi="PT Astra Serif"/>
          <w:b/>
          <w:szCs w:val="24"/>
        </w:rPr>
      </w:pPr>
      <w:r w:rsidRPr="001904E9">
        <w:rPr>
          <w:rFonts w:ascii="PT Astra Serif" w:hAnsi="PT Astra Serif"/>
          <w:b/>
          <w:szCs w:val="24"/>
        </w:rPr>
        <w:t>3.9. Организация площадок</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На территории населенного пункта рекомендованы следующие виды площадок: детская площадка, для отдыха, занятий спортом, контейнерная площадка, строительная площадка, для выгула собак, стоянок автомобилей.</w:t>
      </w:r>
    </w:p>
    <w:p w:rsidR="00E264FA" w:rsidRPr="001904E9" w:rsidRDefault="00E264FA" w:rsidP="001904E9">
      <w:pPr>
        <w:jc w:val="center"/>
        <w:rPr>
          <w:rFonts w:ascii="PT Astra Serif" w:hAnsi="PT Astra Serif"/>
          <w:b/>
          <w:szCs w:val="24"/>
        </w:rPr>
      </w:pPr>
      <w:r w:rsidRPr="001904E9">
        <w:rPr>
          <w:rFonts w:ascii="PT Astra Serif" w:hAnsi="PT Astra Serif"/>
          <w:b/>
          <w:szCs w:val="24"/>
        </w:rPr>
        <w:t xml:space="preserve">3.9. 1. Детские площадки </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Детские площадки предназначены для игр и активного отдыха детей разных возрастов и могут быть организованы в виде отдельных игр для разных возрастных групп или как комплексные игры с зонированием по возрастным интересам.</w:t>
      </w:r>
    </w:p>
    <w:p w:rsidR="00E264FA" w:rsidRPr="001904E9" w:rsidRDefault="00E264FA" w:rsidP="001904E9">
      <w:pPr>
        <w:jc w:val="both"/>
        <w:rPr>
          <w:rFonts w:ascii="PT Astra Serif" w:hAnsi="PT Astra Serif"/>
          <w:szCs w:val="24"/>
        </w:rPr>
      </w:pPr>
      <w:r w:rsidRPr="001904E9">
        <w:rPr>
          <w:rFonts w:ascii="PT Astra Serif" w:eastAsia="Times New Roman" w:hAnsi="PT Astra Serif"/>
          <w:szCs w:val="24"/>
        </w:rPr>
        <w:t xml:space="preserve">         </w:t>
      </w:r>
      <w:r w:rsidRPr="001904E9">
        <w:rPr>
          <w:rFonts w:ascii="PT Astra Serif" w:hAnsi="PT Astra Serif"/>
          <w:szCs w:val="24"/>
        </w:rPr>
        <w:t xml:space="preserve">Детские площадки изолируются от транзитного пешеходного движения, проезда автотранспорта, разворотных площадок, автостоянок, площадок для установки мусоросборников. Подходы к детским площадкам не рекомендуется организовывать с проезжей части. </w:t>
      </w:r>
    </w:p>
    <w:p w:rsidR="00E264FA" w:rsidRPr="001904E9" w:rsidRDefault="00E264FA" w:rsidP="001904E9">
      <w:pPr>
        <w:jc w:val="both"/>
        <w:rPr>
          <w:rFonts w:ascii="PT Astra Serif" w:eastAsia="Times New Roman" w:hAnsi="PT Astra Serif"/>
          <w:szCs w:val="24"/>
        </w:rPr>
      </w:pPr>
      <w:r w:rsidRPr="001904E9">
        <w:rPr>
          <w:rFonts w:ascii="PT Astra Serif" w:hAnsi="PT Astra Serif"/>
          <w:szCs w:val="24"/>
        </w:rPr>
        <w:t xml:space="preserve">          </w:t>
      </w:r>
      <w:r w:rsidRPr="001904E9">
        <w:rPr>
          <w:rFonts w:ascii="PT Astra Serif" w:eastAsia="Times New Roman" w:hAnsi="PT Astra Serif"/>
          <w:szCs w:val="24"/>
        </w:rPr>
        <w:t>На территории детской площадки не должно располагаться элементов инженерного оборудования, а также линии электропередач, трансформаторные будки.</w:t>
      </w:r>
    </w:p>
    <w:p w:rsidR="00E264FA" w:rsidRPr="001904E9" w:rsidRDefault="00E264FA" w:rsidP="001904E9">
      <w:pPr>
        <w:jc w:val="both"/>
        <w:rPr>
          <w:rFonts w:ascii="PT Astra Serif" w:hAnsi="PT Astra Serif"/>
          <w:b/>
          <w:szCs w:val="24"/>
        </w:rPr>
      </w:pPr>
      <w:r w:rsidRPr="001904E9">
        <w:rPr>
          <w:rFonts w:ascii="PT Astra Serif" w:eastAsia="Times New Roman" w:hAnsi="PT Astra Serif"/>
          <w:szCs w:val="24"/>
        </w:rPr>
        <w:t xml:space="preserve">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r w:rsidRPr="001904E9">
        <w:rPr>
          <w:rFonts w:ascii="PT Astra Serif" w:eastAsia="Times New Roman" w:hAnsi="PT Astra Serif"/>
          <w:szCs w:val="24"/>
        </w:rPr>
        <w:br/>
      </w:r>
      <w:r w:rsidRPr="001904E9">
        <w:rPr>
          <w:rFonts w:ascii="PT Astra Serif" w:hAnsi="PT Astra Serif"/>
          <w:szCs w:val="24"/>
        </w:rPr>
        <w:t xml:space="preserve">          Перечень благоустройства детской площадки включает: мягкие виды покрытия без элементов сопряжения,  озеленение, игровое оборудование, скамьи и урны, рекомендуется освещение.</w:t>
      </w:r>
      <w:r w:rsidRPr="001904E9">
        <w:rPr>
          <w:rFonts w:ascii="PT Astra Serif" w:hAnsi="PT Astra Serif"/>
          <w:b/>
          <w:szCs w:val="24"/>
        </w:rPr>
        <w:t xml:space="preserve"> </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b/>
        </w:rPr>
        <w:tab/>
      </w:r>
      <w:r w:rsidRPr="001904E9">
        <w:rPr>
          <w:rFonts w:ascii="PT Astra Serif" w:hAnsi="PT Astra Serif"/>
        </w:rPr>
        <w:t>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xml:space="preserve">- 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1904E9">
        <w:rPr>
          <w:rFonts w:ascii="PT Astra Serif" w:hAnsi="PT Astra Serif"/>
        </w:rPr>
        <w:t>автоклавирование</w:t>
      </w:r>
      <w:proofErr w:type="spellEnd"/>
      <w:r w:rsidRPr="001904E9">
        <w:rPr>
          <w:rFonts w:ascii="PT Astra Serif" w:hAnsi="PT Astra Serif"/>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proofErr w:type="gramStart"/>
      <w:r w:rsidRPr="001904E9">
        <w:rPr>
          <w:rFonts w:ascii="PT Astra Serif" w:hAnsi="PT Astra Serif"/>
        </w:rPr>
        <w:t>- 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Pr="001904E9">
        <w:rPr>
          <w:rFonts w:ascii="PT Astra Serif" w:hAnsi="PT Astra Serif"/>
        </w:rPr>
        <w:t xml:space="preserve"> В регионах </w:t>
      </w:r>
      <w:proofErr w:type="gramStart"/>
      <w:r w:rsidRPr="001904E9">
        <w:rPr>
          <w:rFonts w:ascii="PT Astra Serif" w:hAnsi="PT Astra Serif"/>
        </w:rPr>
        <w:t>без</w:t>
      </w:r>
      <w:proofErr w:type="gramEnd"/>
      <w:r w:rsidRPr="001904E9">
        <w:rPr>
          <w:rFonts w:ascii="PT Astra Serif" w:hAnsi="PT Astra Serif"/>
        </w:rPr>
        <w:t xml:space="preserve"> </w:t>
      </w:r>
      <w:proofErr w:type="gramStart"/>
      <w:r w:rsidRPr="001904E9">
        <w:rPr>
          <w:rFonts w:ascii="PT Astra Serif" w:hAnsi="PT Astra Serif"/>
        </w:rPr>
        <w:t>с</w:t>
      </w:r>
      <w:proofErr w:type="gramEnd"/>
      <w:r w:rsidRPr="001904E9">
        <w:rPr>
          <w:rFonts w:ascii="PT Astra Serif" w:hAnsi="PT Astra Serif"/>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xml:space="preserve">- 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1904E9">
        <w:rPr>
          <w:rFonts w:ascii="PT Astra Serif" w:hAnsi="PT Astra Serif"/>
        </w:rPr>
        <w:t>цинкования</w:t>
      </w:r>
      <w:proofErr w:type="spellEnd"/>
      <w:r w:rsidRPr="001904E9">
        <w:rPr>
          <w:rFonts w:ascii="PT Astra Serif" w:hAnsi="PT Astra Serif"/>
        </w:rPr>
        <w:t xml:space="preserve">) и надежных соединений; или </w:t>
      </w:r>
      <w:proofErr w:type="spellStart"/>
      <w:r w:rsidRPr="001904E9">
        <w:rPr>
          <w:rFonts w:ascii="PT Astra Serif" w:hAnsi="PT Astra Serif"/>
        </w:rPr>
        <w:t>ПВХ-покрытия</w:t>
      </w:r>
      <w:proofErr w:type="spellEnd"/>
      <w:r w:rsidRPr="001904E9">
        <w:rPr>
          <w:rFonts w:ascii="PT Astra Serif" w:hAnsi="PT Astra Serif"/>
        </w:rPr>
        <w:t>, предназначенного для уличного использования.</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xml:space="preserve">- 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1904E9">
        <w:rPr>
          <w:rFonts w:ascii="PT Astra Serif" w:hAnsi="PT Astra Serif"/>
        </w:rPr>
        <w:t>цинкования</w:t>
      </w:r>
      <w:proofErr w:type="spellEnd"/>
      <w:r w:rsidRPr="001904E9">
        <w:rPr>
          <w:rFonts w:ascii="PT Astra Serif" w:hAnsi="PT Astra Serif"/>
        </w:rPr>
        <w:t xml:space="preserve"> и порошковая окраска);</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xml:space="preserve">- 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1904E9">
        <w:rPr>
          <w:rFonts w:ascii="PT Astra Serif" w:hAnsi="PT Astra Serif"/>
        </w:rPr>
        <w:t>цинкования</w:t>
      </w:r>
      <w:proofErr w:type="spellEnd"/>
      <w:r w:rsidRPr="001904E9">
        <w:rPr>
          <w:rFonts w:ascii="PT Astra Serif" w:hAnsi="PT Astra Serif"/>
        </w:rPr>
        <w:t xml:space="preserve"> или антикоррозийное покрытие);</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соединение конструкций произведено при помощи хомутов, изготовленных из стали или специализированных алюминиевых сплавов;</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xml:space="preserve">- 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1904E9">
        <w:rPr>
          <w:rFonts w:ascii="PT Astra Serif" w:hAnsi="PT Astra Serif"/>
        </w:rPr>
        <w:t>рукоходы</w:t>
      </w:r>
      <w:proofErr w:type="spellEnd"/>
      <w:r w:rsidRPr="001904E9">
        <w:rPr>
          <w:rFonts w:ascii="PT Astra Serif" w:hAnsi="PT Astra Serif"/>
        </w:rPr>
        <w:t xml:space="preserve"> и иное оборудование для детской физической активности;</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lastRenderedPageBreak/>
        <w:t>- 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могут использоваться ограждающие панели из пластика, современных дизайнерских форм, с нанесением тематических рисунков;</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рекомендуется стойкое к влажной обработке, к действию слюны, пота и влаги защитно-декоративное покрытие оборудования;</w:t>
      </w:r>
    </w:p>
    <w:p w:rsidR="00E264FA" w:rsidRPr="001904E9" w:rsidRDefault="00E264FA" w:rsidP="001904E9">
      <w:pPr>
        <w:pStyle w:val="aa"/>
        <w:shd w:val="clear" w:color="auto" w:fill="FFFFFF"/>
        <w:spacing w:before="0" w:beforeAutospacing="0" w:after="0" w:afterAutospacing="0"/>
        <w:jc w:val="both"/>
        <w:textAlignment w:val="baseline"/>
        <w:rPr>
          <w:rFonts w:ascii="PT Astra Serif" w:hAnsi="PT Astra Serif"/>
        </w:rPr>
      </w:pPr>
      <w:r w:rsidRPr="001904E9">
        <w:rPr>
          <w:rFonts w:ascii="PT Astra Serif" w:hAnsi="PT Astra Serif"/>
        </w:rPr>
        <w:t>- 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E264FA" w:rsidRPr="001904E9" w:rsidRDefault="00E264FA" w:rsidP="001904E9">
      <w:pPr>
        <w:jc w:val="both"/>
        <w:rPr>
          <w:rFonts w:ascii="PT Astra Serif" w:hAnsi="PT Astra Serif"/>
          <w:b/>
          <w:szCs w:val="24"/>
        </w:rPr>
      </w:pPr>
    </w:p>
    <w:p w:rsidR="00E264FA" w:rsidRPr="001904E9" w:rsidRDefault="00E264FA" w:rsidP="001904E9">
      <w:pPr>
        <w:jc w:val="center"/>
        <w:rPr>
          <w:rFonts w:ascii="PT Astra Serif" w:hAnsi="PT Astra Serif"/>
          <w:b/>
          <w:szCs w:val="24"/>
        </w:rPr>
      </w:pPr>
      <w:r w:rsidRPr="001904E9">
        <w:rPr>
          <w:rFonts w:ascii="PT Astra Serif" w:hAnsi="PT Astra Serif"/>
          <w:b/>
          <w:szCs w:val="24"/>
        </w:rPr>
        <w:t>3.9.2. Площадки для отдыха</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Площадки для отдыха </w:t>
      </w:r>
      <w:r w:rsidRPr="001904E9">
        <w:rPr>
          <w:rFonts w:ascii="PT Astra Serif" w:eastAsia="Times New Roman" w:hAnsi="PT Astra Serif"/>
          <w:szCs w:val="24"/>
        </w:rPr>
        <w:t>предназначены для проведения досуга, тихого отдыха и настольных игр взрослого</w:t>
      </w:r>
      <w:r w:rsidRPr="001904E9">
        <w:rPr>
          <w:rFonts w:ascii="PT Astra Serif" w:hAnsi="PT Astra Serif"/>
          <w:szCs w:val="24"/>
        </w:rPr>
        <w:t xml:space="preserve"> населения и рекомендуется размещать на участках жилой застройки. </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Перечень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рекомендуется освещение.</w:t>
      </w:r>
    </w:p>
    <w:p w:rsidR="00E264FA" w:rsidRPr="001904E9" w:rsidRDefault="00E264FA" w:rsidP="001904E9">
      <w:pPr>
        <w:jc w:val="both"/>
        <w:rPr>
          <w:rFonts w:ascii="PT Astra Serif" w:hAnsi="PT Astra Serif"/>
          <w:b/>
          <w:szCs w:val="24"/>
        </w:rPr>
      </w:pPr>
      <w:r w:rsidRPr="001904E9">
        <w:rPr>
          <w:rFonts w:ascii="PT Astra Serif" w:hAnsi="PT Astra Serif"/>
          <w:szCs w:val="24"/>
        </w:rPr>
        <w:t xml:space="preserve">        Детские площадки и площадки для отдыха могут быть совмещены с критериями элементов благоустройства для детской площадки.</w:t>
      </w:r>
      <w:r w:rsidRPr="001904E9">
        <w:rPr>
          <w:rFonts w:ascii="PT Astra Serif" w:hAnsi="PT Astra Serif"/>
          <w:b/>
          <w:szCs w:val="24"/>
        </w:rPr>
        <w:t xml:space="preserve">  </w:t>
      </w:r>
    </w:p>
    <w:p w:rsidR="00E264FA" w:rsidRPr="001904E9" w:rsidRDefault="00E264FA" w:rsidP="001904E9">
      <w:pPr>
        <w:jc w:val="both"/>
        <w:rPr>
          <w:rFonts w:ascii="PT Astra Serif" w:hAnsi="PT Astra Serif"/>
          <w:b/>
          <w:szCs w:val="24"/>
        </w:rPr>
      </w:pPr>
      <w:r w:rsidRPr="001904E9">
        <w:rPr>
          <w:rFonts w:ascii="PT Astra Serif" w:hAnsi="PT Astra Serif"/>
          <w:b/>
          <w:szCs w:val="24"/>
        </w:rPr>
        <w:t xml:space="preserve">                 </w:t>
      </w:r>
    </w:p>
    <w:p w:rsidR="00E264FA" w:rsidRPr="001904E9" w:rsidRDefault="00E264FA" w:rsidP="006C5D5A">
      <w:pPr>
        <w:jc w:val="center"/>
        <w:rPr>
          <w:rFonts w:ascii="PT Astra Serif" w:hAnsi="PT Astra Serif"/>
          <w:b/>
          <w:szCs w:val="24"/>
        </w:rPr>
      </w:pPr>
      <w:r w:rsidRPr="001904E9">
        <w:rPr>
          <w:rFonts w:ascii="PT Astra Serif" w:hAnsi="PT Astra Serif"/>
          <w:b/>
          <w:szCs w:val="24"/>
        </w:rPr>
        <w:t>3.9.3. Спортивные площадки</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назначения, на участках спортивных сооружений.       </w:t>
      </w:r>
    </w:p>
    <w:p w:rsidR="00E264FA" w:rsidRPr="001904E9" w:rsidRDefault="00E264FA" w:rsidP="001904E9">
      <w:pPr>
        <w:jc w:val="both"/>
        <w:rPr>
          <w:rFonts w:ascii="PT Astra Serif" w:eastAsia="Times New Roman" w:hAnsi="PT Astra Serif"/>
          <w:szCs w:val="24"/>
        </w:rPr>
      </w:pPr>
      <w:r w:rsidRPr="001904E9">
        <w:rPr>
          <w:rFonts w:ascii="PT Astra Serif" w:hAnsi="PT Astra Serif"/>
          <w:szCs w:val="24"/>
        </w:rPr>
        <w:t xml:space="preserve">       </w:t>
      </w:r>
      <w:r w:rsidRPr="001904E9">
        <w:rPr>
          <w:rFonts w:ascii="PT Astra Serif" w:eastAsia="Times New Roman" w:hAnsi="PT Astra Serif"/>
          <w:szCs w:val="24"/>
        </w:rPr>
        <w:t>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рекомендуется освещение, изолирование площадки.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Зимой на спортивных площадках может быть организовано ледовое покрытие.  Для организации любого ледового покрытия необходим невысокий сплошной борт из износостойкого </w:t>
      </w:r>
      <w:proofErr w:type="spellStart"/>
      <w:r w:rsidRPr="001904E9">
        <w:rPr>
          <w:rFonts w:ascii="PT Astra Serif" w:eastAsia="Times New Roman" w:hAnsi="PT Astra Serif"/>
          <w:szCs w:val="24"/>
        </w:rPr>
        <w:t>травмобезопасного</w:t>
      </w:r>
      <w:proofErr w:type="spellEnd"/>
      <w:r w:rsidRPr="001904E9">
        <w:rPr>
          <w:rFonts w:ascii="PT Astra Serif" w:eastAsia="Times New Roman" w:hAnsi="PT Astra Serif"/>
          <w:szCs w:val="24"/>
        </w:rPr>
        <w:t xml:space="preserve"> материала (пластик, стеклопластик, деревянная шпунтованная доска), при устройстве хоккейного поля необходимо устройство дополнительного ограждения - металлической сетки. Вокруг площадки следует </w:t>
      </w:r>
      <w:proofErr w:type="gramStart"/>
      <w:r w:rsidRPr="001904E9">
        <w:rPr>
          <w:rFonts w:ascii="PT Astra Serif" w:eastAsia="Times New Roman" w:hAnsi="PT Astra Serif"/>
          <w:szCs w:val="24"/>
        </w:rPr>
        <w:t>разместить лавочки</w:t>
      </w:r>
      <w:proofErr w:type="gramEnd"/>
      <w:r w:rsidRPr="001904E9">
        <w:rPr>
          <w:rFonts w:ascii="PT Astra Serif" w:eastAsia="Times New Roman" w:hAnsi="PT Astra Serif"/>
          <w:szCs w:val="24"/>
        </w:rPr>
        <w:t xml:space="preserve"> для переодевания.  </w:t>
      </w:r>
    </w:p>
    <w:p w:rsidR="00E264FA" w:rsidRPr="001904E9" w:rsidRDefault="00E264FA" w:rsidP="001904E9">
      <w:pPr>
        <w:jc w:val="both"/>
        <w:rPr>
          <w:rFonts w:ascii="PT Astra Serif" w:eastAsia="Times New Roman" w:hAnsi="PT Astra Serif"/>
          <w:szCs w:val="24"/>
        </w:rPr>
      </w:pPr>
      <w:r w:rsidRPr="001904E9">
        <w:rPr>
          <w:rFonts w:ascii="PT Astra Serif" w:hAnsi="PT Astra Serif"/>
          <w:szCs w:val="24"/>
        </w:rPr>
        <w:t xml:space="preserve">       </w:t>
      </w:r>
    </w:p>
    <w:p w:rsidR="00E264FA" w:rsidRPr="001904E9" w:rsidRDefault="00E264FA" w:rsidP="001904E9">
      <w:pPr>
        <w:pStyle w:val="Default"/>
        <w:jc w:val="center"/>
        <w:rPr>
          <w:rFonts w:ascii="PT Astra Serif" w:hAnsi="PT Astra Serif"/>
          <w:b/>
        </w:rPr>
      </w:pPr>
      <w:r w:rsidRPr="001904E9">
        <w:rPr>
          <w:rFonts w:ascii="PT Astra Serif" w:hAnsi="PT Astra Serif"/>
          <w:b/>
        </w:rPr>
        <w:t>3.9.4 Места (контейнерные площадки) для накопления ТКО</w:t>
      </w:r>
    </w:p>
    <w:p w:rsidR="00E264FA" w:rsidRPr="001904E9" w:rsidRDefault="00E264FA" w:rsidP="001904E9">
      <w:pPr>
        <w:ind w:firstLine="708"/>
        <w:jc w:val="both"/>
        <w:rPr>
          <w:rFonts w:ascii="PT Astra Serif" w:hAnsi="PT Astra Serif"/>
          <w:spacing w:val="2"/>
          <w:szCs w:val="24"/>
          <w:shd w:val="clear" w:color="auto" w:fill="FFFFFF"/>
        </w:rPr>
      </w:pPr>
      <w:r w:rsidRPr="001904E9">
        <w:rPr>
          <w:rFonts w:ascii="PT Astra Serif" w:hAnsi="PT Astra Serif"/>
          <w:spacing w:val="2"/>
          <w:szCs w:val="24"/>
          <w:shd w:val="clear" w:color="auto" w:fill="FFFFFF"/>
        </w:rP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264FA" w:rsidRPr="001904E9" w:rsidRDefault="00E264FA" w:rsidP="001904E9">
      <w:pPr>
        <w:pStyle w:val="Default"/>
        <w:jc w:val="both"/>
        <w:rPr>
          <w:rFonts w:ascii="PT Astra Serif" w:hAnsi="PT Astra Serif"/>
        </w:rPr>
      </w:pPr>
      <w:r w:rsidRPr="001904E9">
        <w:rPr>
          <w:rFonts w:ascii="PT Astra Serif" w:hAnsi="PT Astra Serif"/>
        </w:rPr>
        <w:t xml:space="preserve">        Накопление ТКО допускается только в местах (контейнерных площадках) накопления ТКО, соответствующих требованиям законодательства в области санитарно–эпидемиологического благополучия и иного законодательства Российской Федерации.</w:t>
      </w:r>
    </w:p>
    <w:p w:rsidR="00E264FA" w:rsidRPr="001904E9" w:rsidRDefault="00E264FA" w:rsidP="001904E9">
      <w:pPr>
        <w:pStyle w:val="formattext"/>
        <w:shd w:val="clear" w:color="auto" w:fill="FFFFFF"/>
        <w:spacing w:before="0" w:beforeAutospacing="0" w:after="0" w:afterAutospacing="0" w:line="315" w:lineRule="atLeast"/>
        <w:ind w:firstLine="708"/>
        <w:jc w:val="both"/>
        <w:textAlignment w:val="baseline"/>
        <w:rPr>
          <w:rFonts w:ascii="PT Astra Serif" w:hAnsi="PT Astra Serif"/>
          <w:spacing w:val="2"/>
        </w:rPr>
      </w:pPr>
      <w:r w:rsidRPr="001904E9">
        <w:rPr>
          <w:rFonts w:ascii="PT Astra Serif" w:hAnsi="PT Astra Serif"/>
          <w:spacing w:val="2"/>
        </w:rPr>
        <w:t>Срок временного накопления несортированных ТКО определяется исходя из среднесуточной температуры наружного воздуха в течение 3-х суток:</w:t>
      </w:r>
    </w:p>
    <w:p w:rsidR="00E264FA" w:rsidRPr="001904E9" w:rsidRDefault="00E264FA" w:rsidP="001904E9">
      <w:pPr>
        <w:pStyle w:val="formattext"/>
        <w:shd w:val="clear" w:color="auto" w:fill="FFFFFF"/>
        <w:spacing w:before="0" w:beforeAutospacing="0" w:after="0" w:afterAutospacing="0" w:line="315" w:lineRule="atLeast"/>
        <w:textAlignment w:val="baseline"/>
        <w:rPr>
          <w:rFonts w:ascii="PT Astra Serif" w:hAnsi="PT Astra Serif"/>
          <w:spacing w:val="2"/>
        </w:rPr>
      </w:pPr>
      <w:r w:rsidRPr="001904E9">
        <w:rPr>
          <w:rFonts w:ascii="PT Astra Serif" w:hAnsi="PT Astra Serif"/>
          <w:spacing w:val="2"/>
        </w:rPr>
        <w:t>плюс 5</w:t>
      </w:r>
      <w:proofErr w:type="gramStart"/>
      <w:r w:rsidRPr="001904E9">
        <w:rPr>
          <w:rFonts w:ascii="PT Astra Serif" w:hAnsi="PT Astra Serif"/>
          <w:spacing w:val="2"/>
        </w:rPr>
        <w:t>°С</w:t>
      </w:r>
      <w:proofErr w:type="gramEnd"/>
      <w:r w:rsidRPr="001904E9">
        <w:rPr>
          <w:rFonts w:ascii="PT Astra Serif" w:hAnsi="PT Astra Serif"/>
          <w:spacing w:val="2"/>
        </w:rPr>
        <w:t xml:space="preserve"> и выше - не более 1 суток;</w:t>
      </w:r>
    </w:p>
    <w:p w:rsidR="00E264FA" w:rsidRPr="001904E9" w:rsidRDefault="00E264FA" w:rsidP="001904E9">
      <w:pPr>
        <w:pStyle w:val="formattext"/>
        <w:shd w:val="clear" w:color="auto" w:fill="FFFFFF"/>
        <w:spacing w:before="0" w:beforeAutospacing="0" w:after="0" w:afterAutospacing="0" w:line="315" w:lineRule="atLeast"/>
        <w:textAlignment w:val="baseline"/>
        <w:rPr>
          <w:rFonts w:ascii="PT Astra Serif" w:hAnsi="PT Astra Serif"/>
          <w:spacing w:val="2"/>
        </w:rPr>
      </w:pPr>
      <w:r w:rsidRPr="001904E9">
        <w:rPr>
          <w:rFonts w:ascii="PT Astra Serif" w:hAnsi="PT Astra Serif"/>
          <w:spacing w:val="2"/>
        </w:rPr>
        <w:t>плюс 4</w:t>
      </w:r>
      <w:proofErr w:type="gramStart"/>
      <w:r w:rsidRPr="001904E9">
        <w:rPr>
          <w:rFonts w:ascii="PT Astra Serif" w:hAnsi="PT Astra Serif"/>
          <w:spacing w:val="2"/>
        </w:rPr>
        <w:t>°С</w:t>
      </w:r>
      <w:proofErr w:type="gramEnd"/>
      <w:r w:rsidRPr="001904E9">
        <w:rPr>
          <w:rFonts w:ascii="PT Astra Serif" w:hAnsi="PT Astra Serif"/>
          <w:spacing w:val="2"/>
        </w:rPr>
        <w:t xml:space="preserve"> и ниже - не более 3 суток.</w:t>
      </w:r>
    </w:p>
    <w:p w:rsidR="00E264FA" w:rsidRPr="001904E9" w:rsidRDefault="00E264FA" w:rsidP="001904E9">
      <w:pPr>
        <w:pStyle w:val="Default"/>
        <w:jc w:val="both"/>
        <w:rPr>
          <w:rFonts w:ascii="PT Astra Serif" w:hAnsi="PT Astra Serif"/>
        </w:rPr>
      </w:pPr>
      <w:r w:rsidRPr="001904E9">
        <w:rPr>
          <w:rFonts w:ascii="PT Astra Serif" w:hAnsi="PT Astra Serif"/>
        </w:rPr>
        <w:tab/>
        <w:t xml:space="preserve">Для определения количества контейнеров, устанавливаемых на контейнерных площадках для накопления ТКО, необходимо исходить из численности населения, пользующегося мусоросборниками и нормативов потребления ТКО. </w:t>
      </w:r>
    </w:p>
    <w:p w:rsidR="00E264FA" w:rsidRPr="001904E9" w:rsidRDefault="00E264FA" w:rsidP="001904E9">
      <w:pPr>
        <w:pStyle w:val="Default"/>
        <w:jc w:val="both"/>
        <w:rPr>
          <w:rFonts w:ascii="PT Astra Serif" w:hAnsi="PT Astra Serif"/>
        </w:rPr>
      </w:pPr>
      <w:r w:rsidRPr="001904E9">
        <w:rPr>
          <w:rFonts w:ascii="PT Astra Serif" w:hAnsi="PT Astra Serif"/>
        </w:rPr>
        <w:t xml:space="preserve">        Накопление ТКО может осуществляться путём их раздельного складирования по видам отходов, группам отходов, группам однородных отходов (раздельное накопление).</w:t>
      </w:r>
    </w:p>
    <w:p w:rsidR="00E264FA" w:rsidRPr="001904E9" w:rsidRDefault="00E264FA" w:rsidP="001904E9">
      <w:pPr>
        <w:pStyle w:val="Default"/>
        <w:jc w:val="both"/>
        <w:rPr>
          <w:rFonts w:ascii="PT Astra Serif" w:hAnsi="PT Astra Serif"/>
          <w:color w:val="auto"/>
        </w:rPr>
      </w:pPr>
      <w:r w:rsidRPr="001904E9">
        <w:rPr>
          <w:rFonts w:ascii="PT Astra Serif" w:hAnsi="PT Astra Serif"/>
        </w:rPr>
        <w:lastRenderedPageBreak/>
        <w:t xml:space="preserve">        Складирование ТКО  осуществляется в контейнеры (бункеры) установленные в местах (контейнерных площадках) накопления ТКО, </w:t>
      </w:r>
      <w:r w:rsidRPr="001904E9">
        <w:rPr>
          <w:rFonts w:ascii="PT Astra Serif" w:hAnsi="PT Astra Serif"/>
          <w:color w:val="auto"/>
        </w:rPr>
        <w:t xml:space="preserve">предоставленные региональным оператором по обращению с ТКО. </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Контейнеры должны устанавливаться на специально оборудованные контейнерные площадки. Исключение составляют мусорные контейнеры, оборудованные крышкой, колёсами для транспортировки, адаптированные к подъёмно-загрузочным устройствам мусоровозов (</w:t>
      </w:r>
      <w:proofErr w:type="spellStart"/>
      <w:r w:rsidRPr="001904E9">
        <w:rPr>
          <w:rFonts w:ascii="PT Astra Serif" w:hAnsi="PT Astra Serif"/>
          <w:color w:val="auto"/>
        </w:rPr>
        <w:t>евроконтейнеры</w:t>
      </w:r>
      <w:proofErr w:type="spellEnd"/>
      <w:r w:rsidRPr="001904E9">
        <w:rPr>
          <w:rFonts w:ascii="PT Astra Serif" w:hAnsi="PT Astra Serif"/>
          <w:color w:val="auto"/>
        </w:rPr>
        <w:t xml:space="preserve">). </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Места (контейнерные площадки) накопления ТКО определяются Администрацией муниципального образования в  соответствии с Реестром мест  (контейнерных площадок) накопления ТКО.</w:t>
      </w:r>
    </w:p>
    <w:p w:rsidR="00E264FA" w:rsidRPr="001904E9" w:rsidRDefault="00E264FA" w:rsidP="001904E9">
      <w:pPr>
        <w:pStyle w:val="HTML"/>
        <w:jc w:val="both"/>
        <w:rPr>
          <w:rFonts w:ascii="PT Astra Serif" w:hAnsi="PT Astra Serif" w:cs="Times New Roman"/>
          <w:color w:val="000000"/>
          <w:sz w:val="24"/>
          <w:szCs w:val="24"/>
        </w:rPr>
      </w:pPr>
      <w:r w:rsidRPr="001904E9">
        <w:rPr>
          <w:rFonts w:ascii="PT Astra Serif" w:hAnsi="PT Astra Serif" w:cs="Times New Roman"/>
          <w:sz w:val="24"/>
          <w:szCs w:val="24"/>
        </w:rPr>
        <w:t xml:space="preserve">         </w:t>
      </w:r>
      <w:proofErr w:type="gramStart"/>
      <w:r w:rsidRPr="001904E9">
        <w:rPr>
          <w:rFonts w:ascii="PT Astra Serif" w:hAnsi="PT Astra Serif" w:cs="Times New Roman"/>
          <w:sz w:val="24"/>
          <w:szCs w:val="24"/>
        </w:rPr>
        <w:t>Для установки мусоросборников всех типов должна быть оборудована контейнерная площадка с твердым</w:t>
      </w:r>
      <w:r w:rsidRPr="001904E9">
        <w:rPr>
          <w:rFonts w:ascii="PT Astra Serif" w:hAnsi="PT Astra Serif" w:cs="Times New Roman"/>
          <w:color w:val="000000"/>
          <w:sz w:val="24"/>
          <w:szCs w:val="24"/>
        </w:rPr>
        <w:t xml:space="preserve"> покрытием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1904E9">
        <w:rPr>
          <w:rFonts w:ascii="PT Astra Serif" w:hAnsi="PT Astra Serif" w:cs="Times New Roman"/>
          <w:color w:val="000000"/>
          <w:sz w:val="24"/>
          <w:szCs w:val="24"/>
        </w:rPr>
        <w:t>цементобетона</w:t>
      </w:r>
      <w:proofErr w:type="spellEnd"/>
      <w:r w:rsidRPr="001904E9">
        <w:rPr>
          <w:rFonts w:ascii="PT Astra Serif" w:hAnsi="PT Astra Serif" w:cs="Times New Roman"/>
          <w:color w:val="000000"/>
          <w:sz w:val="24"/>
          <w:szCs w:val="24"/>
        </w:rPr>
        <w:t>,  природного камня и т.д.</w:t>
      </w:r>
      <w:r w:rsidRPr="001904E9">
        <w:rPr>
          <w:rFonts w:ascii="PT Astra Serif" w:hAnsi="PT Astra Serif" w:cs="Times New Roman"/>
          <w:sz w:val="24"/>
          <w:szCs w:val="24"/>
        </w:rPr>
        <w:t>) с уклоном в сторону проезжей части, чтобы не допускать застаивания воды и скатывания контейнера, ограниченная бордюром и (или) ограждением и имеющая подъездной путь, достаточный</w:t>
      </w:r>
      <w:proofErr w:type="gramEnd"/>
      <w:r w:rsidRPr="001904E9">
        <w:rPr>
          <w:rFonts w:ascii="PT Astra Serif" w:hAnsi="PT Astra Serif" w:cs="Times New Roman"/>
          <w:sz w:val="24"/>
          <w:szCs w:val="24"/>
        </w:rPr>
        <w:t xml:space="preserve"> для беспрепятственного доступа к контейнерной площадке мусоровоза. Размер площадки на один контейнер следует принимать - 2-3 кв. м. Для защиты от атмосферных осадков места (контейнерные площадки) накопления ТКО могут быть оборудованы навесом.</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w:t>
      </w:r>
      <w:proofErr w:type="gramStart"/>
      <w:r w:rsidRPr="001904E9">
        <w:rPr>
          <w:rFonts w:ascii="PT Astra Serif" w:hAnsi="PT Astra Serif"/>
          <w:color w:val="auto"/>
        </w:rPr>
        <w:t>На площадке  обеспечивается размещение информации об источнике образования отходов и о собственнике места (контейнерной площадки) накопления ТКО,</w:t>
      </w:r>
      <w:r w:rsidRPr="001904E9">
        <w:rPr>
          <w:rFonts w:ascii="PT Astra Serif" w:hAnsi="PT Astra Serif"/>
        </w:rPr>
        <w:t xml:space="preserve"> сведения о сроках удаления ТКО, наименование организации, выполняющей данную работу, контакты лица, ответственного за   содержание места (контейнерной площадки) ТКО и информация, предостерегающая владельцев автотранспорта о недопустимости ограничения доступа для подъезда специализированного автотранспорта, разгружающего контейнеры</w:t>
      </w:r>
      <w:r w:rsidRPr="001904E9">
        <w:rPr>
          <w:rFonts w:ascii="PT Astra Serif" w:hAnsi="PT Astra Serif"/>
          <w:color w:val="auto"/>
        </w:rPr>
        <w:t>.</w:t>
      </w:r>
      <w:proofErr w:type="gramEnd"/>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Контейнеры и места (контейнерные площадки) накопления ТКО, прилегающая территория очищаются от мусора, крупногабаритных отходов, содержатся в  чистоте и исправном состоянии их собственниками, не допуская переполнения и загрязнения территории. </w:t>
      </w:r>
    </w:p>
    <w:p w:rsidR="00E264FA" w:rsidRPr="001904E9" w:rsidRDefault="00E264FA" w:rsidP="001904E9">
      <w:pPr>
        <w:pStyle w:val="Default"/>
        <w:ind w:firstLine="708"/>
        <w:jc w:val="both"/>
        <w:rPr>
          <w:rFonts w:ascii="PT Astra Serif" w:hAnsi="PT Astra Serif"/>
        </w:rPr>
      </w:pPr>
      <w:r w:rsidRPr="001904E9">
        <w:rPr>
          <w:rFonts w:ascii="PT Astra Serif" w:hAnsi="PT Astra Serif"/>
        </w:rPr>
        <w:t>Транспортирование ТКО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w:t>
      </w:r>
      <w:r w:rsidRPr="001904E9">
        <w:rPr>
          <w:rFonts w:ascii="PT Astra Serif" w:hAnsi="PT Astra Serif"/>
          <w:vertAlign w:val="superscript"/>
        </w:rPr>
        <w:t xml:space="preserve">  </w:t>
      </w:r>
      <w:r w:rsidRPr="001904E9">
        <w:rPr>
          <w:rFonts w:ascii="PT Astra Serif" w:hAnsi="PT Astra Serif"/>
        </w:rPr>
        <w:t>(далее - транспортное средство), на объект, предназначенный для обработки, обезвреживания, утилизации, размещения отходов.</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w:t>
      </w:r>
      <w:bookmarkStart w:id="11" w:name="sub_1015"/>
      <w:r w:rsidRPr="001904E9">
        <w:rPr>
          <w:rFonts w:ascii="PT Astra Serif" w:hAnsi="PT Astra Serif"/>
          <w:szCs w:val="24"/>
        </w:rPr>
        <w:t>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bookmarkEnd w:id="11"/>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Допускается сбор и удаление (вывоз) ТКО (КГО) с территорий сельского поселения бестарным методом (без накопления ТКО (КГО) на контейнерных площадках).</w:t>
      </w:r>
    </w:p>
    <w:p w:rsidR="00E264FA" w:rsidRPr="001904E9" w:rsidRDefault="00E264FA" w:rsidP="001904E9">
      <w:pPr>
        <w:ind w:firstLine="708"/>
        <w:rPr>
          <w:rFonts w:ascii="PT Astra Serif" w:hAnsi="PT Astra Serif"/>
          <w:szCs w:val="24"/>
        </w:rPr>
      </w:pPr>
      <w:r w:rsidRPr="001904E9">
        <w:rPr>
          <w:rFonts w:ascii="PT Astra Serif" w:hAnsi="PT Astra Serif"/>
          <w:szCs w:val="24"/>
        </w:rPr>
        <w:t>Вывоз и сброс отходов в места, не предназначенные для обращения с отходами, запрещен.</w:t>
      </w:r>
    </w:p>
    <w:p w:rsidR="00E264FA" w:rsidRPr="001904E9" w:rsidRDefault="00E264FA" w:rsidP="001904E9">
      <w:pPr>
        <w:pStyle w:val="Default"/>
        <w:jc w:val="both"/>
        <w:rPr>
          <w:rFonts w:ascii="PT Astra Serif" w:hAnsi="PT Astra Serif"/>
        </w:rPr>
      </w:pPr>
      <w:proofErr w:type="spellStart"/>
      <w:r w:rsidRPr="001904E9">
        <w:rPr>
          <w:rFonts w:ascii="PT Astra Serif" w:hAnsi="PT Astra Serif"/>
          <w:color w:val="auto"/>
          <w:u w:val="single"/>
        </w:rPr>
        <w:t>Евроконтейнеры</w:t>
      </w:r>
      <w:proofErr w:type="spellEnd"/>
      <w:r w:rsidRPr="001904E9">
        <w:rPr>
          <w:rFonts w:ascii="PT Astra Serif" w:hAnsi="PT Astra Serif"/>
          <w:color w:val="auto"/>
          <w:u w:val="single"/>
        </w:rPr>
        <w:t xml:space="preserve"> устанавливаются в следующих случаях</w:t>
      </w:r>
      <w:r w:rsidRPr="001904E9">
        <w:rPr>
          <w:rFonts w:ascii="PT Astra Serif" w:hAnsi="PT Astra Serif"/>
          <w:color w:val="auto"/>
        </w:rPr>
        <w:t>:</w:t>
      </w:r>
    </w:p>
    <w:p w:rsidR="00E264FA" w:rsidRPr="001904E9" w:rsidRDefault="00E264FA" w:rsidP="001904E9">
      <w:pPr>
        <w:keepNext/>
        <w:jc w:val="both"/>
        <w:rPr>
          <w:rFonts w:ascii="PT Astra Serif" w:hAnsi="PT Astra Serif"/>
          <w:szCs w:val="24"/>
        </w:rPr>
      </w:pPr>
      <w:r w:rsidRPr="001904E9">
        <w:rPr>
          <w:rFonts w:ascii="PT Astra Serif" w:hAnsi="PT Astra Serif"/>
          <w:szCs w:val="24"/>
        </w:rPr>
        <w:t>- при отсутствии возможности устройства контейнерной площадки в соответствии с требованиями действующего законодательства Российской Федерации, законом Саратовской области, нормативно-правовыми актами местного значения.</w:t>
      </w:r>
    </w:p>
    <w:p w:rsidR="00E264FA" w:rsidRPr="001904E9" w:rsidRDefault="00E264FA" w:rsidP="001904E9">
      <w:pPr>
        <w:keepNext/>
        <w:jc w:val="both"/>
        <w:rPr>
          <w:rFonts w:ascii="PT Astra Serif" w:hAnsi="PT Astra Serif"/>
          <w:szCs w:val="24"/>
        </w:rPr>
      </w:pPr>
      <w:r w:rsidRPr="001904E9">
        <w:rPr>
          <w:rFonts w:ascii="PT Astra Serif" w:hAnsi="PT Astra Serif"/>
          <w:szCs w:val="24"/>
        </w:rPr>
        <w:t xml:space="preserve">- при невозможности проезда мусоровозов к месту накопления отходов; </w:t>
      </w:r>
    </w:p>
    <w:p w:rsidR="00E264FA" w:rsidRPr="001904E9" w:rsidRDefault="00E264FA" w:rsidP="001904E9">
      <w:pPr>
        <w:keepNext/>
        <w:jc w:val="both"/>
        <w:rPr>
          <w:rFonts w:ascii="PT Astra Serif" w:hAnsi="PT Astra Serif"/>
          <w:szCs w:val="24"/>
        </w:rPr>
      </w:pPr>
      <w:r w:rsidRPr="001904E9">
        <w:rPr>
          <w:rFonts w:ascii="PT Astra Serif" w:hAnsi="PT Astra Serif"/>
          <w:szCs w:val="24"/>
        </w:rPr>
        <w:t xml:space="preserve">- на отдельных участках </w:t>
      </w:r>
      <w:proofErr w:type="spellStart"/>
      <w:proofErr w:type="gramStart"/>
      <w:r w:rsidRPr="001904E9">
        <w:rPr>
          <w:rFonts w:ascii="PT Astra Serif" w:hAnsi="PT Astra Serif"/>
          <w:szCs w:val="24"/>
        </w:rPr>
        <w:t>улично</w:t>
      </w:r>
      <w:proofErr w:type="spellEnd"/>
      <w:r w:rsidRPr="001904E9">
        <w:rPr>
          <w:rFonts w:ascii="PT Astra Serif" w:hAnsi="PT Astra Serif"/>
          <w:szCs w:val="24"/>
        </w:rPr>
        <w:t xml:space="preserve"> - дорожной</w:t>
      </w:r>
      <w:proofErr w:type="gramEnd"/>
      <w:r w:rsidRPr="001904E9">
        <w:rPr>
          <w:rFonts w:ascii="PT Astra Serif" w:hAnsi="PT Astra Serif"/>
          <w:szCs w:val="24"/>
        </w:rPr>
        <w:t xml:space="preserve"> сети, примыкающей к индивидуальной жилой застройке, в целях предотвращения несанкционированных навалов мусора. Запрещается размещение «</w:t>
      </w:r>
      <w:proofErr w:type="spellStart"/>
      <w:r w:rsidRPr="001904E9">
        <w:rPr>
          <w:rFonts w:ascii="PT Astra Serif" w:hAnsi="PT Astra Serif"/>
          <w:szCs w:val="24"/>
        </w:rPr>
        <w:t>евроконтейнеров</w:t>
      </w:r>
      <w:proofErr w:type="spellEnd"/>
      <w:r w:rsidRPr="001904E9">
        <w:rPr>
          <w:rFonts w:ascii="PT Astra Serif" w:hAnsi="PT Astra Serif"/>
          <w:szCs w:val="24"/>
        </w:rPr>
        <w:t>» на проезжей части.</w:t>
      </w:r>
    </w:p>
    <w:p w:rsidR="00E264FA" w:rsidRPr="001904E9" w:rsidRDefault="00E264FA" w:rsidP="001904E9">
      <w:pPr>
        <w:pStyle w:val="Default"/>
        <w:jc w:val="both"/>
        <w:rPr>
          <w:rFonts w:ascii="PT Astra Serif" w:hAnsi="PT Astra Serif"/>
          <w:color w:val="auto"/>
        </w:rPr>
      </w:pPr>
      <w:r w:rsidRPr="001904E9">
        <w:rPr>
          <w:rFonts w:ascii="PT Astra Serif" w:hAnsi="PT Astra Serif"/>
        </w:rPr>
        <w:t xml:space="preserve">           </w:t>
      </w:r>
      <w:r w:rsidRPr="001904E9">
        <w:rPr>
          <w:rFonts w:ascii="PT Astra Serif" w:hAnsi="PT Astra Serif"/>
          <w:color w:val="auto"/>
        </w:rPr>
        <w:t>Частота вывоза ТКО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ТКО и договора по оказанию услуг  по обращению с ТКО.</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Собственники ТКО заключают договор на оказание услуг по обращению с ТКО с региональным оператором, в зоне деятельности которого образуются ТКО и находятся места накопления ТКО.</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lastRenderedPageBreak/>
        <w:t xml:space="preserve">         Региональный оператор по обращению с ТКО отвечает за оказание коммунальной услуги по обращению с ТКО, начиная от места накопления ТКО, если иное не установлено договором.</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Запрещается: </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повреждение контейнеров,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сжигание ТКО в контейнерах, а также на контейнерных площадках; </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размещение в контейнерах предметов и жидкостей, не являющихся ТКО; </w:t>
      </w:r>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нахождение контейнеров в местах, не отведенных и не оборудованных для этих целей, а также за пределами контейнерной площадки; </w:t>
      </w:r>
    </w:p>
    <w:p w:rsidR="00E264FA" w:rsidRPr="001904E9" w:rsidRDefault="00E264FA" w:rsidP="001904E9">
      <w:pPr>
        <w:pStyle w:val="Default"/>
        <w:jc w:val="both"/>
        <w:rPr>
          <w:rFonts w:ascii="PT Astra Serif" w:hAnsi="PT Astra Serif"/>
          <w:color w:val="auto"/>
        </w:rPr>
      </w:pPr>
      <w:proofErr w:type="gramStart"/>
      <w:r w:rsidRPr="001904E9">
        <w:rPr>
          <w:rFonts w:ascii="PT Astra Serif" w:eastAsia="Calibri" w:hAnsi="PT Astra Serif"/>
        </w:rPr>
        <w:t>-  сбрасывать в контейнеры для ТКО трупы животных, птиц, другие биологические отходы, крупногабаритные отходы и строительный мусор,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w:t>
      </w:r>
      <w:r w:rsidRPr="001904E9">
        <w:rPr>
          <w:rFonts w:ascii="PT Astra Serif" w:hAnsi="PT Astra Serif"/>
        </w:rPr>
        <w:t xml:space="preserve"> </w:t>
      </w:r>
      <w:r w:rsidRPr="001904E9">
        <w:rPr>
          <w:rFonts w:ascii="PT Astra Serif" w:hAnsi="PT Astra Serif"/>
          <w:color w:val="auto"/>
        </w:rPr>
        <w:t xml:space="preserve">режим работы объектов по обработке, обезвреживанию, захоронению ТКО; </w:t>
      </w:r>
      <w:proofErr w:type="gramEnd"/>
    </w:p>
    <w:p w:rsidR="00E264FA" w:rsidRPr="001904E9" w:rsidRDefault="00E264FA" w:rsidP="001904E9">
      <w:pPr>
        <w:pStyle w:val="Default"/>
        <w:jc w:val="both"/>
        <w:rPr>
          <w:rFonts w:ascii="PT Astra Serif" w:hAnsi="PT Astra Serif"/>
          <w:color w:val="auto"/>
        </w:rPr>
      </w:pPr>
      <w:r w:rsidRPr="001904E9">
        <w:rPr>
          <w:rFonts w:ascii="PT Astra Serif" w:hAnsi="PT Astra Serif"/>
          <w:color w:val="auto"/>
        </w:rPr>
        <w:t xml:space="preserve">- транспортирование ТКО и мусора способом, допускающим загрязнение территорий по пути следования транспортного средства, перевозящего отходы. </w:t>
      </w:r>
    </w:p>
    <w:p w:rsidR="00E264FA" w:rsidRPr="001904E9" w:rsidRDefault="00E264FA" w:rsidP="001904E9">
      <w:pPr>
        <w:pStyle w:val="Default"/>
        <w:jc w:val="both"/>
        <w:rPr>
          <w:rFonts w:ascii="PT Astra Serif" w:hAnsi="PT Astra Serif"/>
          <w:color w:val="auto"/>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3.9.5. Строительные площадки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Строительные площадки должны быть огорожены по всему периметру плотным, сплошным забором высотой не менее 2 м</w:t>
      </w:r>
      <w:proofErr w:type="gramStart"/>
      <w:r w:rsidRPr="001904E9">
        <w:rPr>
          <w:rFonts w:ascii="PT Astra Serif" w:eastAsia="Times New Roman" w:hAnsi="PT Astra Serif"/>
          <w:szCs w:val="24"/>
        </w:rPr>
        <w:t xml:space="preserve">..  </w:t>
      </w:r>
      <w:proofErr w:type="gramEnd"/>
      <w:r w:rsidRPr="001904E9">
        <w:rPr>
          <w:rFonts w:ascii="PT Astra Serif" w:eastAsia="Times New Roman" w:hAnsi="PT Astra Serif"/>
          <w:szCs w:val="24"/>
        </w:rPr>
        <w:t>В ограждениях необходимо предусматривать минимальное количество проездов (выездов). Проезды, как правило, должны выходить на второстепенные улицы и оборудоваться шлагбаумами или воротами.</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 xml:space="preserve">        Запрещается установка ограждения строительной площадки:</w:t>
      </w:r>
      <w:r w:rsidRPr="001904E9">
        <w:rPr>
          <w:rFonts w:ascii="PT Astra Serif" w:eastAsia="Times New Roman" w:hAnsi="PT Astra Serif"/>
          <w:szCs w:val="24"/>
        </w:rPr>
        <w:br/>
        <w:t>- до получения разрешения на строительство;</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E264FA" w:rsidRPr="001904E9" w:rsidRDefault="00E264FA" w:rsidP="001904E9">
      <w:pPr>
        <w:jc w:val="both"/>
        <w:rPr>
          <w:rFonts w:ascii="PT Astra Serif" w:eastAsia="Times New Roman" w:hAnsi="PT Astra Serif"/>
          <w:b/>
          <w:bCs/>
          <w:szCs w:val="24"/>
        </w:rPr>
      </w:pPr>
      <w:r w:rsidRPr="001904E9">
        <w:rPr>
          <w:rFonts w:ascii="PT Astra Serif" w:eastAsia="Times New Roman" w:hAnsi="PT Astra Serif"/>
          <w:szCs w:val="24"/>
        </w:rPr>
        <w:t xml:space="preserve">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r w:rsidRPr="001904E9">
        <w:rPr>
          <w:rFonts w:ascii="PT Astra Serif" w:eastAsia="Times New Roman" w:hAnsi="PT Astra Serif"/>
          <w:b/>
          <w:bCs/>
          <w:szCs w:val="24"/>
        </w:rPr>
        <w:t>.</w:t>
      </w:r>
    </w:p>
    <w:p w:rsidR="00E264FA" w:rsidRPr="001904E9" w:rsidRDefault="00E264FA" w:rsidP="001904E9">
      <w:pPr>
        <w:jc w:val="both"/>
        <w:rPr>
          <w:rFonts w:ascii="PT Astra Serif" w:eastAsia="Times New Roman" w:hAnsi="PT Astra Serif"/>
          <w:b/>
          <w:bCs/>
          <w:szCs w:val="24"/>
        </w:rPr>
      </w:pPr>
    </w:p>
    <w:p w:rsidR="00E264FA" w:rsidRPr="001904E9" w:rsidRDefault="00E264FA" w:rsidP="001904E9">
      <w:pPr>
        <w:jc w:val="center"/>
        <w:rPr>
          <w:rFonts w:ascii="PT Astra Serif" w:eastAsia="Times New Roman" w:hAnsi="PT Astra Serif"/>
          <w:b/>
          <w:bCs/>
          <w:szCs w:val="24"/>
        </w:rPr>
      </w:pPr>
      <w:r w:rsidRPr="001904E9">
        <w:rPr>
          <w:rFonts w:ascii="PT Astra Serif" w:eastAsia="Times New Roman" w:hAnsi="PT Astra Serif"/>
          <w:b/>
          <w:bCs/>
          <w:szCs w:val="24"/>
        </w:rPr>
        <w:t>3.9.6. Площадка для выгула собак</w:t>
      </w:r>
    </w:p>
    <w:p w:rsidR="00E264FA" w:rsidRPr="001904E9" w:rsidRDefault="00E264FA" w:rsidP="001904E9">
      <w:pPr>
        <w:pStyle w:val="pboth1"/>
        <w:spacing w:before="0" w:beforeAutospacing="0" w:after="0" w:line="240" w:lineRule="auto"/>
        <w:rPr>
          <w:rFonts w:ascii="PT Astra Serif" w:hAnsi="PT Astra Serif"/>
        </w:rPr>
      </w:pPr>
      <w:r w:rsidRPr="001904E9">
        <w:rPr>
          <w:rFonts w:ascii="PT Astra Serif" w:hAnsi="PT Astra Serif"/>
          <w:bCs/>
        </w:rPr>
        <w:t xml:space="preserve">       </w:t>
      </w:r>
      <w:r w:rsidRPr="001904E9">
        <w:rPr>
          <w:rFonts w:ascii="PT Astra Serif" w:hAnsi="PT Astra Serif"/>
        </w:rPr>
        <w:t>Площадки для выгула собак рекомендуется размещать на территориях общего пользования, за пределами санитарной зоны источников водоснабжения первого и второго поясов.</w:t>
      </w:r>
      <w:bookmarkStart w:id="12" w:name="100407"/>
      <w:bookmarkEnd w:id="12"/>
    </w:p>
    <w:p w:rsidR="00E264FA" w:rsidRPr="001904E9" w:rsidRDefault="00E264FA" w:rsidP="001904E9">
      <w:pPr>
        <w:pStyle w:val="pboth1"/>
        <w:spacing w:before="0" w:beforeAutospacing="0" w:after="0" w:line="240" w:lineRule="auto"/>
        <w:rPr>
          <w:rFonts w:ascii="PT Astra Serif" w:hAnsi="PT Astra Serif"/>
        </w:rPr>
      </w:pPr>
      <w:r w:rsidRPr="001904E9">
        <w:rPr>
          <w:rFonts w:ascii="PT Astra Serif" w:hAnsi="PT Astra Serif"/>
        </w:rPr>
        <w:t xml:space="preserve">        Покрытие площадки, предусматривает выровненную поверхность, обеспечивающую хороший дренаж, не травмирующую конечности животных (газонное, песчаное, песчано-земляное, комбинированное), а также удобство для регулярной уборки и обновления.    </w:t>
      </w:r>
    </w:p>
    <w:p w:rsidR="00E264FA" w:rsidRPr="001904E9" w:rsidRDefault="00E264FA" w:rsidP="001904E9">
      <w:pPr>
        <w:pStyle w:val="pboth1"/>
        <w:spacing w:before="0" w:beforeAutospacing="0" w:after="0" w:line="240" w:lineRule="auto"/>
        <w:rPr>
          <w:rFonts w:ascii="PT Astra Serif" w:hAnsi="PT Astra Serif"/>
        </w:rPr>
      </w:pPr>
      <w:bookmarkStart w:id="13" w:name="100408"/>
      <w:bookmarkEnd w:id="13"/>
      <w:r w:rsidRPr="001904E9">
        <w:rPr>
          <w:rFonts w:ascii="PT Astra Serif" w:hAnsi="PT Astra Serif"/>
        </w:rPr>
        <w:t xml:space="preserve">        На территории площадки рекомендуется предусматривать информационный стенд с правилами пользования площадкой.</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3.9.7. Площадка автостоянок</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 xml:space="preserve">        Покрытие площадки автостоянок выполнено из твердых видов покрытия.</w:t>
      </w:r>
    </w:p>
    <w:p w:rsidR="00E264FA" w:rsidRPr="001904E9" w:rsidRDefault="00E264FA" w:rsidP="001904E9">
      <w:pPr>
        <w:rPr>
          <w:rFonts w:ascii="PT Astra Serif" w:hAnsi="PT Astra Serif"/>
          <w:szCs w:val="24"/>
        </w:rPr>
      </w:pPr>
      <w:r w:rsidRPr="001904E9">
        <w:rPr>
          <w:rFonts w:ascii="PT Astra Serif" w:eastAsia="Times New Roman" w:hAnsi="PT Astra Serif"/>
          <w:szCs w:val="24"/>
        </w:rPr>
        <w:t xml:space="preserve">        </w:t>
      </w:r>
      <w:r w:rsidRPr="001904E9">
        <w:rPr>
          <w:rFonts w:ascii="PT Astra Serif" w:hAnsi="PT Astra Serif"/>
          <w:szCs w:val="24"/>
        </w:rPr>
        <w:t>Разделительные элементы на площадках могут быть выполнены в виде разметки - белых полос.</w:t>
      </w:r>
    </w:p>
    <w:p w:rsidR="00E264FA" w:rsidRPr="001904E9" w:rsidRDefault="00E264FA" w:rsidP="001904E9">
      <w:pPr>
        <w:rPr>
          <w:rFonts w:ascii="PT Astra Serif" w:hAnsi="PT Astra Serif"/>
          <w:szCs w:val="24"/>
        </w:rPr>
      </w:pPr>
      <w:r w:rsidRPr="001904E9">
        <w:rPr>
          <w:rFonts w:ascii="PT Astra Serif" w:hAnsi="PT Astra Serif"/>
          <w:szCs w:val="24"/>
        </w:rPr>
        <w:t xml:space="preserve">        Рекомендуется освещение и информирование.</w:t>
      </w:r>
    </w:p>
    <w:p w:rsidR="00E264FA" w:rsidRPr="001904E9" w:rsidRDefault="00E264FA" w:rsidP="001904E9">
      <w:pPr>
        <w:jc w:val="center"/>
        <w:rPr>
          <w:rFonts w:ascii="PT Astra Serif" w:hAnsi="PT Astra Serif"/>
          <w:b/>
          <w:szCs w:val="24"/>
        </w:rPr>
      </w:pPr>
      <w:r w:rsidRPr="001904E9">
        <w:rPr>
          <w:rFonts w:ascii="PT Astra Serif" w:hAnsi="PT Astra Serif"/>
          <w:b/>
          <w:szCs w:val="24"/>
        </w:rPr>
        <w:t>3.10. Освещение</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3.10.1. Улицы, дороги,  мосты  и пешеходные аллеи, общественные территории, территории  жилых домов, территории  организаций и учреждений, а также  дорожные знаки и указатели, элементы информации о населенном пункте должны быть освещены в темное время суток.</w:t>
      </w:r>
    </w:p>
    <w:p w:rsidR="00E264FA" w:rsidRPr="001904E9" w:rsidRDefault="00E264FA" w:rsidP="001904E9">
      <w:pPr>
        <w:ind w:firstLine="708"/>
        <w:jc w:val="both"/>
        <w:rPr>
          <w:rFonts w:ascii="PT Astra Serif" w:hAnsi="PT Astra Serif"/>
          <w:b/>
          <w:szCs w:val="24"/>
        </w:rPr>
      </w:pPr>
      <w:r w:rsidRPr="001904E9">
        <w:rPr>
          <w:rFonts w:ascii="PT Astra Serif" w:eastAsia="Times New Roman" w:hAnsi="PT Astra Serif"/>
          <w:szCs w:val="24"/>
        </w:rPr>
        <w:t>3.10.2. Обязанность по освещению данных объектов возлагается на их собственников или уполномоченных собственником лиц.</w:t>
      </w:r>
    </w:p>
    <w:p w:rsidR="00E264FA" w:rsidRPr="001904E9" w:rsidRDefault="00E264FA" w:rsidP="001904E9">
      <w:pPr>
        <w:ind w:firstLine="708"/>
        <w:jc w:val="both"/>
        <w:rPr>
          <w:rFonts w:ascii="PT Astra Serif" w:hAnsi="PT Astra Serif"/>
          <w:szCs w:val="24"/>
        </w:rPr>
      </w:pPr>
      <w:r w:rsidRPr="001904E9">
        <w:rPr>
          <w:rFonts w:ascii="PT Astra Serif" w:eastAsia="Times New Roman" w:hAnsi="PT Astra Serif"/>
          <w:szCs w:val="24"/>
        </w:rPr>
        <w:t xml:space="preserve">3.10.3. Для освещения обширных пространств рекомендуется использовать обычные установки – опоры. </w:t>
      </w:r>
      <w:r w:rsidRPr="001904E9">
        <w:rPr>
          <w:rFonts w:ascii="PT Astra Serif" w:hAnsi="PT Astra Serif"/>
          <w:szCs w:val="24"/>
        </w:rPr>
        <w:t xml:space="preserve">Освещение территории осуществляют </w:t>
      </w:r>
      <w:proofErr w:type="spellStart"/>
      <w:r w:rsidRPr="001904E9">
        <w:rPr>
          <w:rFonts w:ascii="PT Astra Serif" w:hAnsi="PT Astra Serif"/>
          <w:szCs w:val="24"/>
        </w:rPr>
        <w:t>энергоснабжающая</w:t>
      </w:r>
      <w:proofErr w:type="spellEnd"/>
      <w:r w:rsidRPr="001904E9">
        <w:rPr>
          <w:rFonts w:ascii="PT Astra Serif" w:hAnsi="PT Astra Serif"/>
          <w:szCs w:val="24"/>
        </w:rPr>
        <w:t xml:space="preserve"> организация по договорам с физическими или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Режим освещения – ночной, т.е. от заката до рассвета, при применении фотореле – включение и отключение освещения происходит автоматически с наступлением темного времени суток.</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lastRenderedPageBreak/>
        <w:t xml:space="preserve">3.10.4. На территориях общественных пространств, пешеходных аллеях, площадках в местах минимального вандализма возможна установка газонных светильников на солнечных батареях, </w:t>
      </w:r>
      <w:proofErr w:type="gramStart"/>
      <w:r w:rsidRPr="001904E9">
        <w:rPr>
          <w:rFonts w:ascii="PT Astra Serif" w:eastAsia="Times New Roman" w:hAnsi="PT Astra Serif"/>
          <w:szCs w:val="24"/>
        </w:rPr>
        <w:t>установленные</w:t>
      </w:r>
      <w:proofErr w:type="gramEnd"/>
      <w:r w:rsidRPr="001904E9">
        <w:rPr>
          <w:rFonts w:ascii="PT Astra Serif" w:eastAsia="Times New Roman" w:hAnsi="PT Astra Serif"/>
          <w:szCs w:val="24"/>
        </w:rPr>
        <w:t xml:space="preserve"> на освещенных днем территориях. </w:t>
      </w:r>
      <w:r w:rsidRPr="001904E9">
        <w:rPr>
          <w:rFonts w:ascii="PT Astra Serif" w:hAnsi="PT Astra Serif"/>
          <w:szCs w:val="24"/>
        </w:rPr>
        <w:t>Режим освещения – ночной, т.е. от заката до рассвета, включение и отключение освещения происходит автоматически с наступлением темного времени суток.</w:t>
      </w:r>
    </w:p>
    <w:p w:rsidR="00E264FA" w:rsidRPr="001904E9" w:rsidRDefault="00E264FA" w:rsidP="001904E9">
      <w:pPr>
        <w:ind w:firstLine="708"/>
        <w:jc w:val="both"/>
        <w:rPr>
          <w:rFonts w:ascii="PT Astra Serif" w:hAnsi="PT Astra Serif"/>
          <w:szCs w:val="24"/>
        </w:rPr>
      </w:pPr>
      <w:r w:rsidRPr="001904E9">
        <w:rPr>
          <w:rFonts w:ascii="PT Astra Serif" w:eastAsia="Times New Roman" w:hAnsi="PT Astra Serif"/>
          <w:szCs w:val="24"/>
        </w:rPr>
        <w:t xml:space="preserve">3.10.5.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1904E9">
        <w:rPr>
          <w:rFonts w:ascii="PT Astra Serif" w:eastAsia="Times New Roman" w:hAnsi="PT Astra Serif"/>
          <w:szCs w:val="24"/>
        </w:rPr>
        <w:t>светографические</w:t>
      </w:r>
      <w:proofErr w:type="spellEnd"/>
      <w:r w:rsidRPr="001904E9">
        <w:rPr>
          <w:rFonts w:ascii="PT Astra Serif" w:eastAsia="Times New Roman" w:hAnsi="PT Astra Serif"/>
          <w:szCs w:val="24"/>
        </w:rPr>
        <w:t xml:space="preserve"> элементы, панно и объемные композиции из разрядных ламп, светодиодов, </w:t>
      </w:r>
      <w:proofErr w:type="spellStart"/>
      <w:r w:rsidRPr="001904E9">
        <w:rPr>
          <w:rFonts w:ascii="PT Astra Serif" w:eastAsia="Times New Roman" w:hAnsi="PT Astra Serif"/>
          <w:szCs w:val="24"/>
        </w:rPr>
        <w:t>световодов</w:t>
      </w:r>
      <w:proofErr w:type="spellEnd"/>
      <w:r w:rsidRPr="001904E9">
        <w:rPr>
          <w:rFonts w:ascii="PT Astra Serif" w:eastAsia="Times New Roman" w:hAnsi="PT Astra Serif"/>
          <w:szCs w:val="24"/>
        </w:rPr>
        <w:t>, световые проекции, лазерные рисунки и т.п. Осуществление такого типа освещения производится собственниками жилых помещений</w:t>
      </w:r>
      <w:r w:rsidRPr="001904E9">
        <w:rPr>
          <w:rFonts w:ascii="PT Astra Serif" w:hAnsi="PT Astra Serif"/>
          <w:szCs w:val="24"/>
        </w:rPr>
        <w:t xml:space="preserve"> или юридическими лицами, независимо от их организационно-правовых форм, являющимися собственниками зданий. Режим освещения – праздничный, функционирование всех групп освещения в часы и дни, определяемые уполномоченным органом. </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xml:space="preserve">3.10.6. </w:t>
      </w:r>
      <w:r w:rsidRPr="001904E9">
        <w:rPr>
          <w:rFonts w:ascii="PT Astra Serif" w:eastAsia="Times New Roman" w:hAnsi="PT Astra Serif"/>
          <w:szCs w:val="24"/>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ландшафтных композиций. Осуществляется стационарными или временными установками освещения объектов, главным образом, наружного освещения их фасадных поверхностей.</w:t>
      </w:r>
      <w:r w:rsidRPr="001904E9">
        <w:rPr>
          <w:rFonts w:ascii="PT Astra Serif" w:hAnsi="PT Astra Serif"/>
          <w:szCs w:val="24"/>
        </w:rPr>
        <w:t xml:space="preserve"> Режим освещения – ночной, т.е. от заката до рассвета, при применении (рекомендовано) фотореле – включение и отключение освещения происходит автоматически с наступлением темного времени суток.</w:t>
      </w:r>
    </w:p>
    <w:p w:rsidR="00E264FA" w:rsidRPr="001904E9" w:rsidRDefault="00E264FA" w:rsidP="001904E9">
      <w:pPr>
        <w:jc w:val="center"/>
        <w:rPr>
          <w:rFonts w:ascii="PT Astra Serif" w:hAnsi="PT Astra Serif"/>
          <w:szCs w:val="24"/>
        </w:rPr>
      </w:pPr>
    </w:p>
    <w:p w:rsidR="00E264FA" w:rsidRPr="00AE0C6E" w:rsidRDefault="00E264FA" w:rsidP="001904E9">
      <w:pPr>
        <w:jc w:val="center"/>
        <w:rPr>
          <w:rFonts w:ascii="PT Astra Serif" w:hAnsi="PT Astra Serif"/>
          <w:b/>
          <w:szCs w:val="24"/>
        </w:rPr>
      </w:pPr>
      <w:r w:rsidRPr="00AE0C6E">
        <w:rPr>
          <w:rFonts w:ascii="PT Astra Serif" w:hAnsi="PT Astra Serif"/>
          <w:b/>
          <w:szCs w:val="24"/>
        </w:rPr>
        <w:t>3.11. Обустройство кладбища</w:t>
      </w:r>
    </w:p>
    <w:p w:rsidR="00E264FA" w:rsidRPr="001904E9" w:rsidRDefault="00E264FA" w:rsidP="001904E9">
      <w:pPr>
        <w:jc w:val="both"/>
        <w:rPr>
          <w:rFonts w:ascii="PT Astra Serif" w:hAnsi="PT Astra Serif"/>
          <w:szCs w:val="24"/>
        </w:rPr>
      </w:pPr>
      <w:bookmarkStart w:id="14" w:name="sub_1050"/>
      <w:r w:rsidRPr="001904E9">
        <w:rPr>
          <w:rFonts w:ascii="PT Astra Serif" w:hAnsi="PT Astra Serif"/>
          <w:szCs w:val="24"/>
        </w:rPr>
        <w:t xml:space="preserve"> </w:t>
      </w:r>
      <w:r w:rsidRPr="001904E9">
        <w:rPr>
          <w:rFonts w:ascii="PT Astra Serif" w:hAnsi="PT Astra Serif"/>
          <w:szCs w:val="24"/>
        </w:rPr>
        <w:tab/>
        <w:t>Кладбища должны размещаться в соответствии с требованиями законодательства Российской Федерации</w:t>
      </w:r>
      <w:r w:rsidRPr="001904E9">
        <w:rPr>
          <w:rFonts w:ascii="PT Astra Serif" w:hAnsi="PT Astra Serif"/>
          <w:szCs w:val="24"/>
          <w:vertAlign w:val="superscript"/>
        </w:rPr>
        <w:t>.</w:t>
      </w:r>
    </w:p>
    <w:p w:rsidR="00E264FA" w:rsidRPr="001904E9" w:rsidRDefault="00E264FA" w:rsidP="001904E9">
      <w:pPr>
        <w:ind w:firstLine="708"/>
        <w:jc w:val="both"/>
        <w:rPr>
          <w:rFonts w:ascii="PT Astra Serif" w:hAnsi="PT Astra Serif"/>
          <w:szCs w:val="24"/>
        </w:rPr>
      </w:pPr>
      <w:bookmarkStart w:id="15" w:name="sub_1051"/>
      <w:bookmarkEnd w:id="14"/>
      <w:r w:rsidRPr="001904E9">
        <w:rPr>
          <w:rFonts w:ascii="PT Astra Serif" w:hAnsi="PT Astra Serif"/>
          <w:szCs w:val="24"/>
        </w:rPr>
        <w:t>Участок, отводимый под кладбище, должен соответствовать следующим требованиям:</w:t>
      </w:r>
    </w:p>
    <w:bookmarkEnd w:id="15"/>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E264FA" w:rsidRPr="001904E9" w:rsidRDefault="00E264FA" w:rsidP="001904E9">
      <w:pPr>
        <w:jc w:val="both"/>
        <w:rPr>
          <w:rFonts w:ascii="PT Astra Serif" w:hAnsi="PT Astra Serif"/>
          <w:szCs w:val="24"/>
        </w:rPr>
      </w:pPr>
      <w:r w:rsidRPr="001904E9">
        <w:rPr>
          <w:rFonts w:ascii="PT Astra Serif" w:hAnsi="PT Astra Serif"/>
          <w:szCs w:val="24"/>
        </w:rPr>
        <w:t>не затопляться при паводках;</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иметь сухую, пористую почву на глубине 1,5 метров и ниже с влажностью почвы в пределах 6 - 18%.</w:t>
      </w:r>
    </w:p>
    <w:p w:rsidR="00E264FA" w:rsidRPr="001904E9" w:rsidRDefault="00E264FA" w:rsidP="001904E9">
      <w:pPr>
        <w:ind w:firstLine="708"/>
        <w:jc w:val="both"/>
        <w:rPr>
          <w:rFonts w:ascii="PT Astra Serif" w:hAnsi="PT Astra Serif"/>
          <w:szCs w:val="24"/>
        </w:rPr>
      </w:pPr>
      <w:bookmarkStart w:id="16" w:name="sub_1052"/>
      <w:r w:rsidRPr="001904E9">
        <w:rPr>
          <w:rFonts w:ascii="PT Astra Serif" w:hAnsi="PT Astra Serif"/>
          <w:szCs w:val="24"/>
        </w:rPr>
        <w:t>Кладбище с погребением путем предания тела (останков) умершего земле (захоронение в могилу, склеп) размещают на расстоянии:</w:t>
      </w:r>
    </w:p>
    <w:bookmarkEnd w:id="16"/>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от жилых, общественных зданий, спортивно-оздоровительных и санаторно-курортных зон в соответствии с требованиями к санитарно-защитным зонам</w:t>
      </w:r>
      <w:r w:rsidRPr="001904E9">
        <w:rPr>
          <w:rFonts w:ascii="PT Astra Serif" w:hAnsi="PT Astra Serif"/>
          <w:szCs w:val="24"/>
          <w:vertAlign w:val="superscript"/>
        </w:rPr>
        <w:t> </w:t>
      </w:r>
      <w:hyperlink w:anchor="sub_1021" w:history="1">
        <w:r w:rsidRPr="001904E9">
          <w:rPr>
            <w:rStyle w:val="ae"/>
            <w:rFonts w:ascii="PT Astra Serif" w:hAnsi="PT Astra Serif"/>
            <w:szCs w:val="24"/>
            <w:vertAlign w:val="superscript"/>
          </w:rPr>
          <w:t>21</w:t>
        </w:r>
      </w:hyperlink>
      <w:r w:rsidRPr="001904E9">
        <w:rPr>
          <w:rFonts w:ascii="PT Astra Serif" w:hAnsi="PT Astra Serif"/>
          <w:szCs w:val="24"/>
        </w:rPr>
        <w:t>;</w:t>
      </w:r>
    </w:p>
    <w:p w:rsidR="00E264FA" w:rsidRPr="001904E9" w:rsidRDefault="00E264FA" w:rsidP="001904E9">
      <w:pPr>
        <w:jc w:val="both"/>
        <w:rPr>
          <w:rFonts w:ascii="PT Astra Serif" w:hAnsi="PT Astra Serif"/>
          <w:szCs w:val="24"/>
        </w:rPr>
      </w:pPr>
      <w:r w:rsidRPr="001904E9">
        <w:rPr>
          <w:rFonts w:ascii="PT Astra Serif" w:hAnsi="PT Astra Serif"/>
          <w:szCs w:val="24"/>
        </w:rPr>
        <w:t xml:space="preserve"> </w:t>
      </w:r>
      <w:r w:rsidRPr="001904E9">
        <w:rPr>
          <w:rFonts w:ascii="PT Astra Serif" w:hAnsi="PT Astra Serif"/>
          <w:szCs w:val="24"/>
        </w:rPr>
        <w:tab/>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hyperlink w:anchor="sub_1022" w:history="1"/>
      <w:r w:rsidRPr="001904E9">
        <w:rPr>
          <w:rFonts w:ascii="PT Astra Serif" w:hAnsi="PT Astra Serif"/>
          <w:szCs w:val="24"/>
        </w:rPr>
        <w:t>.</w:t>
      </w:r>
    </w:p>
    <w:p w:rsidR="00E264FA" w:rsidRPr="001904E9" w:rsidRDefault="00E264FA" w:rsidP="001904E9">
      <w:pPr>
        <w:ind w:firstLine="708"/>
        <w:jc w:val="both"/>
        <w:rPr>
          <w:rFonts w:ascii="PT Astra Serif" w:hAnsi="PT Astra Serif"/>
          <w:szCs w:val="24"/>
        </w:rPr>
      </w:pPr>
      <w:proofErr w:type="gramStart"/>
      <w:r w:rsidRPr="001904E9">
        <w:rPr>
          <w:rFonts w:ascii="PT Astra Serif" w:hAnsi="PT Astra Serif"/>
          <w:szCs w:val="24"/>
        </w:rPr>
        <w:t>- от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roofErr w:type="gramEnd"/>
    </w:p>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 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E264FA" w:rsidRPr="001904E9" w:rsidRDefault="00E264FA" w:rsidP="001904E9">
      <w:pPr>
        <w:ind w:firstLine="708"/>
        <w:jc w:val="both"/>
        <w:rPr>
          <w:rFonts w:ascii="PT Astra Serif" w:hAnsi="PT Astra Serif"/>
          <w:szCs w:val="24"/>
        </w:rPr>
      </w:pPr>
      <w:bookmarkStart w:id="17" w:name="sub_1055"/>
      <w:r w:rsidRPr="001904E9">
        <w:rPr>
          <w:rFonts w:ascii="PT Astra Serif" w:hAnsi="PT Astra Serif"/>
          <w:szCs w:val="24"/>
        </w:rPr>
        <w:t>Повторное захоронение в одну и ту же могилу тел родственников допускается по истечении времени разложения и минерализации тела умершего.</w:t>
      </w:r>
    </w:p>
    <w:p w:rsidR="00E264FA" w:rsidRPr="001904E9" w:rsidRDefault="00E264FA" w:rsidP="001904E9">
      <w:pPr>
        <w:ind w:firstLine="708"/>
        <w:jc w:val="both"/>
        <w:rPr>
          <w:rFonts w:ascii="PT Astra Serif" w:hAnsi="PT Astra Serif"/>
          <w:szCs w:val="24"/>
        </w:rPr>
      </w:pPr>
      <w:bookmarkStart w:id="18" w:name="sub_1056"/>
      <w:bookmarkEnd w:id="17"/>
      <w:r w:rsidRPr="001904E9">
        <w:rPr>
          <w:rFonts w:ascii="PT Astra Serif" w:hAnsi="PT Astra Serif"/>
          <w:szCs w:val="24"/>
        </w:rPr>
        <w:t>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bookmarkEnd w:id="18"/>
    <w:p w:rsidR="00E264FA" w:rsidRPr="001904E9" w:rsidRDefault="00E264FA" w:rsidP="001904E9">
      <w:pPr>
        <w:jc w:val="both"/>
        <w:rPr>
          <w:rFonts w:ascii="PT Astra Serif" w:hAnsi="PT Astra Serif"/>
          <w:szCs w:val="24"/>
        </w:rPr>
      </w:pPr>
      <w:r w:rsidRPr="001904E9">
        <w:rPr>
          <w:rFonts w:ascii="PT Astra Serif" w:hAnsi="PT Astra Serif"/>
          <w:szCs w:val="24"/>
        </w:rPr>
        <w:tab/>
        <w:t>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w:t>
      </w:r>
      <w:r w:rsidRPr="001904E9">
        <w:rPr>
          <w:rFonts w:ascii="PT Astra Serif" w:hAnsi="PT Astra Serif"/>
          <w:szCs w:val="24"/>
          <w:vertAlign w:val="superscript"/>
        </w:rPr>
        <w:t> </w:t>
      </w:r>
      <w:hyperlink w:anchor="sub_1025" w:history="1">
        <w:r w:rsidRPr="001904E9">
          <w:rPr>
            <w:rStyle w:val="ae"/>
            <w:rFonts w:ascii="PT Astra Serif" w:hAnsi="PT Astra Serif"/>
            <w:szCs w:val="24"/>
            <w:vertAlign w:val="superscript"/>
          </w:rPr>
          <w:t>25</w:t>
        </w:r>
      </w:hyperlink>
      <w:r w:rsidRPr="001904E9">
        <w:rPr>
          <w:rFonts w:ascii="PT Astra Serif" w:hAnsi="PT Astra Serif"/>
          <w:szCs w:val="24"/>
        </w:rPr>
        <w:t>. Строительство зданий и сооружений на территории места погребения не допускается.</w:t>
      </w:r>
    </w:p>
    <w:p w:rsidR="00E264FA" w:rsidRPr="001904E9" w:rsidRDefault="00E264FA" w:rsidP="001904E9">
      <w:pPr>
        <w:jc w:val="both"/>
        <w:rPr>
          <w:rFonts w:ascii="PT Astra Serif" w:hAnsi="PT Astra Serif"/>
          <w:szCs w:val="24"/>
        </w:rPr>
      </w:pPr>
      <w:r w:rsidRPr="001904E9">
        <w:rPr>
          <w:rFonts w:ascii="PT Astra Serif" w:hAnsi="PT Astra Serif"/>
          <w:szCs w:val="24"/>
        </w:rPr>
        <w:lastRenderedPageBreak/>
        <w:tab/>
        <w:t>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E264FA" w:rsidRPr="001904E9" w:rsidRDefault="00E264FA" w:rsidP="001904E9">
      <w:pPr>
        <w:ind w:firstLine="708"/>
        <w:jc w:val="both"/>
        <w:rPr>
          <w:rFonts w:ascii="PT Astra Serif" w:hAnsi="PT Astra Serif"/>
          <w:szCs w:val="24"/>
        </w:rPr>
      </w:pPr>
      <w:bookmarkStart w:id="19" w:name="sub_1064"/>
      <w:r w:rsidRPr="001904E9">
        <w:rPr>
          <w:rFonts w:ascii="PT Astra Serif" w:hAnsi="PT Astra Serif"/>
          <w:szCs w:val="24"/>
        </w:rPr>
        <w:t xml:space="preserve">По территории кладбищ не допускается прокладка сетей централизованного </w:t>
      </w:r>
      <w:proofErr w:type="spellStart"/>
      <w:r w:rsidRPr="001904E9">
        <w:rPr>
          <w:rFonts w:ascii="PT Astra Serif" w:hAnsi="PT Astra Serif"/>
          <w:szCs w:val="24"/>
        </w:rPr>
        <w:t>хозяйственно-питьевового</w:t>
      </w:r>
      <w:proofErr w:type="spellEnd"/>
      <w:r w:rsidRPr="001904E9">
        <w:rPr>
          <w:rFonts w:ascii="PT Astra Serif" w:hAnsi="PT Astra Serif"/>
          <w:szCs w:val="24"/>
        </w:rPr>
        <w:t xml:space="preserve"> водоснабжения, не предназначенных для водоснабжения зданий, сооружений кладбища и объектов похоронного назначения.</w:t>
      </w:r>
    </w:p>
    <w:bookmarkEnd w:id="19"/>
    <w:p w:rsidR="00E264FA" w:rsidRPr="001904E9" w:rsidRDefault="00E264FA" w:rsidP="001904E9">
      <w:pPr>
        <w:ind w:firstLine="708"/>
        <w:jc w:val="both"/>
        <w:rPr>
          <w:rFonts w:ascii="PT Astra Serif" w:hAnsi="PT Astra Serif"/>
          <w:szCs w:val="24"/>
        </w:rPr>
      </w:pPr>
      <w:r w:rsidRPr="001904E9">
        <w:rPr>
          <w:rFonts w:ascii="PT Astra Serif" w:hAnsi="PT Astra Serif"/>
          <w:szCs w:val="24"/>
        </w:rPr>
        <w:t>На кладбище и других объектах похоронного назначения должна быть оборудована система водоснабжения для нужд данных объектов.</w:t>
      </w:r>
    </w:p>
    <w:p w:rsidR="00E264FA" w:rsidRPr="001904E9" w:rsidRDefault="00E264FA" w:rsidP="001904E9">
      <w:pPr>
        <w:ind w:firstLine="708"/>
        <w:jc w:val="both"/>
        <w:rPr>
          <w:rFonts w:ascii="PT Astra Serif" w:hAnsi="PT Astra Serif"/>
          <w:szCs w:val="24"/>
        </w:rPr>
      </w:pPr>
      <w:bookmarkStart w:id="20" w:name="sub_1065"/>
      <w:r w:rsidRPr="001904E9">
        <w:rPr>
          <w:rFonts w:ascii="PT Astra Serif" w:hAnsi="PT Astra Serif"/>
          <w:szCs w:val="24"/>
        </w:rPr>
        <w:t>На кладбище должны быть оборудованы контейнерные площадки для накопления ТКО в соответствии с Санитарными правилами.</w:t>
      </w:r>
      <w:bookmarkEnd w:id="20"/>
    </w:p>
    <w:p w:rsidR="00E264FA" w:rsidRPr="001904E9" w:rsidRDefault="00E264FA" w:rsidP="001904E9">
      <w:pPr>
        <w:rPr>
          <w:rFonts w:ascii="PT Astra Serif" w:eastAsia="Times New Roman" w:hAnsi="PT Astra Serif"/>
          <w:szCs w:val="24"/>
        </w:rPr>
      </w:pP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Раздел 4. Размещение информации, установка знаков адресации и вывесок</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4.1. Домовые знаки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4.1.1. Здания и сооружения должны быть оборудованы домовыми знаками. Состав домовых знаков на конкретном здании определяется функциональным назначением и местоположением зданий относительно улично-дорожной сети.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4.1.2. Здания и сооружения рекомендовано оборудовать унифицированными (форма, размер, цветовое решение, шрифтовое написание) знаками адресации (указатели с наименованием улиц и номерами домов), многоквартирные дома - в том числе, указателями номеров подъездов и квартир.</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4.1.3. Общими требованиями к размещению знаков адресации являются:</w:t>
      </w:r>
      <w:r w:rsidRPr="001904E9">
        <w:rPr>
          <w:rFonts w:ascii="PT Astra Serif" w:eastAsia="Times New Roman" w:hAnsi="PT Astra Serif"/>
          <w:szCs w:val="24"/>
        </w:rPr>
        <w:br/>
        <w:t>- унификация мест размещения, соблюдение единых правил размещения;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хорошая видимость с учетом условий пешеходного и транспортного движения, дистанций восприятия, освещенности.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4.1.4. Размещение указателей с наименованием улиц должно отвечать следующим требованиям:</w:t>
      </w:r>
      <w:r w:rsidRPr="001904E9">
        <w:rPr>
          <w:rFonts w:ascii="PT Astra Serif" w:eastAsia="Times New Roman" w:hAnsi="PT Astra Serif"/>
          <w:szCs w:val="24"/>
        </w:rPr>
        <w:br/>
        <w:t>- высота от поверхности земли - 2,5 - 3,5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размещение на участке фасада, свободном от выступающих архитектурных деталей;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привязка к вертикальной оси простенка, архитектурным членениям фасада;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единая вертикальная отметка размещения знаков на соседних фасадах;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отсутствие внешних заслоняющих объектов (зеленых насаждений, построек).</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4.1.5. Указатели номеров подъездов и квартир в них размещаются над дверным проемом   или справа от дверного проема на высоте 2,0 - 2,5м (вертикальный указатель).</w:t>
      </w:r>
      <w:r w:rsidRPr="001904E9">
        <w:rPr>
          <w:rFonts w:ascii="PT Astra Serif" w:eastAsia="Times New Roman" w:hAnsi="PT Astra Serif"/>
          <w:szCs w:val="24"/>
        </w:rPr>
        <w:br/>
        <w:t xml:space="preserve">           4.1.6. Указатели с наименованием улиц и номерные знаки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 собственники.</w:t>
      </w:r>
      <w:r w:rsidRPr="001904E9">
        <w:rPr>
          <w:rFonts w:ascii="PT Astra Serif" w:eastAsia="Times New Roman" w:hAnsi="PT Astra Serif"/>
          <w:szCs w:val="24"/>
        </w:rPr>
        <w:br/>
        <w:t xml:space="preserve">          4.1.7.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магистралей. Ответственность за сохранность и исправность вышеуказанных знаков несут установившие их организации.</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szCs w:val="24"/>
        </w:rPr>
        <w:br/>
      </w:r>
      <w:r w:rsidRPr="001904E9">
        <w:rPr>
          <w:rFonts w:ascii="PT Astra Serif" w:eastAsia="Times New Roman" w:hAnsi="PT Astra Serif"/>
          <w:b/>
          <w:szCs w:val="24"/>
        </w:rPr>
        <w:t xml:space="preserve">4.2. Средства наружной информации: вывески, </w:t>
      </w:r>
      <w:proofErr w:type="spellStart"/>
      <w:r w:rsidRPr="001904E9">
        <w:rPr>
          <w:rFonts w:ascii="PT Astra Serif" w:eastAsia="Times New Roman" w:hAnsi="PT Astra Serif"/>
          <w:b/>
          <w:szCs w:val="24"/>
        </w:rPr>
        <w:t>флаговые</w:t>
      </w:r>
      <w:proofErr w:type="spellEnd"/>
      <w:r w:rsidRPr="001904E9">
        <w:rPr>
          <w:rFonts w:ascii="PT Astra Serif" w:eastAsia="Times New Roman" w:hAnsi="PT Astra Serif"/>
          <w:b/>
          <w:szCs w:val="24"/>
        </w:rPr>
        <w:t xml:space="preserve"> композиции </w:t>
      </w:r>
    </w:p>
    <w:p w:rsidR="00E264FA" w:rsidRPr="001904E9" w:rsidRDefault="00E264FA" w:rsidP="001904E9">
      <w:pPr>
        <w:jc w:val="both"/>
        <w:rPr>
          <w:rFonts w:ascii="PT Astra Serif" w:eastAsia="Times New Roman" w:hAnsi="PT Astra Serif"/>
          <w:b/>
          <w:szCs w:val="24"/>
        </w:rPr>
      </w:pPr>
      <w:r w:rsidRPr="001904E9">
        <w:rPr>
          <w:rFonts w:ascii="PT Astra Serif" w:eastAsia="Times New Roman" w:hAnsi="PT Astra Serif"/>
          <w:szCs w:val="24"/>
        </w:rPr>
        <w:t xml:space="preserve">            4.2.1. </w:t>
      </w:r>
      <w:proofErr w:type="gramStart"/>
      <w:r w:rsidRPr="001904E9">
        <w:rPr>
          <w:rFonts w:ascii="PT Astra Serif" w:eastAsia="Times New Roman" w:hAnsi="PT Astra Serif"/>
          <w:szCs w:val="24"/>
        </w:rPr>
        <w:t>Средства наружной информации и конструкции к ним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roofErr w:type="gramEnd"/>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Владельцы средств наружной информации и конструкций к ним обязаны следить за их надлежащим состоянием, своевременно производить их ремонт и уборку места размещения средств наружной информации. Не допускается размещение и эксплуатация средств наружной информации и конструкций к ним с поврежденным информационным полем, с нарушением целостности конструкции, а также завешивание, заклеивание средств наружной информации полиэтиленовой пленкой и иными подобными материалами.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Допускается размещение </w:t>
      </w:r>
      <w:proofErr w:type="spellStart"/>
      <w:r w:rsidRPr="001904E9">
        <w:rPr>
          <w:rFonts w:ascii="PT Astra Serif" w:eastAsia="Times New Roman" w:hAnsi="PT Astra Serif"/>
          <w:szCs w:val="24"/>
        </w:rPr>
        <w:t>флаговых</w:t>
      </w:r>
      <w:proofErr w:type="spellEnd"/>
      <w:r w:rsidRPr="001904E9">
        <w:rPr>
          <w:rFonts w:ascii="PT Astra Serif" w:eastAsia="Times New Roman" w:hAnsi="PT Astra Serif"/>
          <w:szCs w:val="24"/>
        </w:rPr>
        <w:t xml:space="preserve"> композиций в границах земельных участков.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lastRenderedPageBreak/>
        <w:t xml:space="preserve">       Владелец и (или) собственник средства наружной информации и конструкции к нему обязан восстановить благоустройство территории и (или) внешний вид фасада здания после монтажа (демонтажа) средства наружной информации и (или) конструкции к нему в течение трех суток.</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r w:rsidRPr="001904E9">
        <w:rPr>
          <w:rFonts w:ascii="PT Astra Serif" w:eastAsia="Times New Roman" w:hAnsi="PT Astra Serif"/>
          <w:szCs w:val="24"/>
        </w:rPr>
        <w:br/>
        <w:t>Средства наружной информации могут быть следующих видов: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а) вывеска;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б) информационные конструкции, </w:t>
      </w:r>
      <w:proofErr w:type="spellStart"/>
      <w:r w:rsidRPr="001904E9">
        <w:rPr>
          <w:rFonts w:ascii="PT Astra Serif" w:eastAsia="Times New Roman" w:hAnsi="PT Astra Serif"/>
          <w:szCs w:val="24"/>
        </w:rPr>
        <w:t>флаговые</w:t>
      </w:r>
      <w:proofErr w:type="spellEnd"/>
      <w:r w:rsidRPr="001904E9">
        <w:rPr>
          <w:rFonts w:ascii="PT Astra Serif" w:eastAsia="Times New Roman" w:hAnsi="PT Astra Serif"/>
          <w:szCs w:val="24"/>
        </w:rPr>
        <w:t xml:space="preserve"> композиции.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4.2.2. Общие требования к средствам наружной информации и конструкций к ним.</w:t>
      </w:r>
      <w:r w:rsidRPr="001904E9">
        <w:rPr>
          <w:rFonts w:ascii="PT Astra Serif" w:eastAsia="Times New Roman" w:hAnsi="PT Astra Serif"/>
          <w:szCs w:val="24"/>
        </w:rPr>
        <w:br/>
        <w:t xml:space="preserve">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4.2.3. Не допускается размещение средств наружной информации: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на расстоянии ближе, чем 2,0 м от мемориальных досок;</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w:t>
      </w:r>
      <w:proofErr w:type="gramStart"/>
      <w:r w:rsidRPr="001904E9">
        <w:rPr>
          <w:rFonts w:ascii="PT Astra Serif" w:eastAsia="Times New Roman" w:hAnsi="PT Astra Serif"/>
          <w:szCs w:val="24"/>
        </w:rPr>
        <w:t>перекрывающих</w:t>
      </w:r>
      <w:proofErr w:type="gramEnd"/>
      <w:r w:rsidRPr="001904E9">
        <w:rPr>
          <w:rFonts w:ascii="PT Astra Serif" w:eastAsia="Times New Roman" w:hAnsi="PT Astra Serif"/>
          <w:szCs w:val="24"/>
        </w:rPr>
        <w:t xml:space="preserve"> домовые знаки;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на знаке дорожного движения, его опоре или любом ином приспособлении, предназначенном </w:t>
      </w:r>
      <w:proofErr w:type="gramStart"/>
      <w:r w:rsidRPr="001904E9">
        <w:rPr>
          <w:rFonts w:ascii="PT Astra Serif" w:eastAsia="Times New Roman" w:hAnsi="PT Astra Serif"/>
          <w:szCs w:val="24"/>
        </w:rPr>
        <w:t>для</w:t>
      </w:r>
      <w:proofErr w:type="gramEnd"/>
      <w:r w:rsidRPr="001904E9">
        <w:rPr>
          <w:rFonts w:ascii="PT Astra Serif" w:eastAsia="Times New Roman" w:hAnsi="PT Astra Serif"/>
          <w:szCs w:val="24"/>
        </w:rPr>
        <w:t xml:space="preserve"> </w:t>
      </w:r>
      <w:proofErr w:type="gramStart"/>
      <w:r w:rsidRPr="001904E9">
        <w:rPr>
          <w:rFonts w:ascii="PT Astra Serif" w:eastAsia="Times New Roman" w:hAnsi="PT Astra Serif"/>
          <w:szCs w:val="24"/>
        </w:rPr>
        <w:t>регулировании</w:t>
      </w:r>
      <w:proofErr w:type="gramEnd"/>
      <w:r w:rsidRPr="001904E9">
        <w:rPr>
          <w:rFonts w:ascii="PT Astra Serif" w:eastAsia="Times New Roman" w:hAnsi="PT Astra Serif"/>
          <w:szCs w:val="24"/>
        </w:rPr>
        <w:t xml:space="preserve"> движения;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на ограждающих конструкциях (заборах, шлагбаумах и т.д.);</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в границах жилых помещений.</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4.2.4. В населенном пункте разрешается размещение следующих типов вывесок:</w:t>
      </w:r>
      <w:r w:rsidRPr="001904E9">
        <w:rPr>
          <w:rFonts w:ascii="PT Astra Serif" w:eastAsia="Times New Roman" w:hAnsi="PT Astra Serif"/>
          <w:szCs w:val="24"/>
        </w:rPr>
        <w:br/>
        <w:t>- вывески с подложкой;</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 вывески без подложки;</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 xml:space="preserve"> - общие указатели;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таблички информационные.</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Вывески с подложкой или без подложки располагаются над входами в здания, </w:t>
      </w:r>
      <w:proofErr w:type="spellStart"/>
      <w:r w:rsidRPr="001904E9">
        <w:rPr>
          <w:rFonts w:ascii="PT Astra Serif" w:eastAsia="Times New Roman" w:hAnsi="PT Astra Serif"/>
          <w:szCs w:val="24"/>
        </w:rPr>
        <w:t>светопрозрачными</w:t>
      </w:r>
      <w:proofErr w:type="spellEnd"/>
      <w:r w:rsidRPr="001904E9">
        <w:rPr>
          <w:rFonts w:ascii="PT Astra Serif" w:eastAsia="Times New Roman" w:hAnsi="PT Astra Serif"/>
          <w:szCs w:val="24"/>
        </w:rPr>
        <w:t xml:space="preserve"> конструкциями не выше уровня второго этажа.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Общие указатели располагаются у входов в здания.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Таблички информационные размещаются рядом с входом в здание.</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Тип размещаемой информации зависит от типа вывески.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Запрещается: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sidRPr="001904E9">
        <w:rPr>
          <w:rFonts w:ascii="PT Astra Serif" w:eastAsia="Times New Roman" w:hAnsi="PT Astra Serif"/>
          <w:szCs w:val="24"/>
        </w:rPr>
        <w:t>светопрозрачных</w:t>
      </w:r>
      <w:proofErr w:type="spellEnd"/>
      <w:r w:rsidRPr="001904E9">
        <w:rPr>
          <w:rFonts w:ascii="PT Astra Serif" w:eastAsia="Times New Roman" w:hAnsi="PT Astra Serif"/>
          <w:szCs w:val="24"/>
        </w:rPr>
        <w:t xml:space="preserve"> конструкций;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размещение вывески путем пристройки информационной конструкции к фасаду объекта.</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szCs w:val="24"/>
        </w:rPr>
        <w:br/>
      </w:r>
      <w:r w:rsidRPr="001904E9">
        <w:rPr>
          <w:rFonts w:ascii="PT Astra Serif" w:eastAsia="Times New Roman" w:hAnsi="PT Astra Serif"/>
          <w:b/>
          <w:szCs w:val="24"/>
        </w:rPr>
        <w:t>4.3. Газеты, афиши и иные информационные материалы</w:t>
      </w:r>
    </w:p>
    <w:p w:rsidR="00E264FA" w:rsidRPr="001904E9" w:rsidRDefault="00E264FA" w:rsidP="001904E9">
      <w:pPr>
        <w:rPr>
          <w:rFonts w:ascii="PT Astra Serif" w:eastAsia="Times New Roman" w:hAnsi="PT Astra Serif"/>
          <w:szCs w:val="24"/>
        </w:rPr>
      </w:pPr>
      <w:r w:rsidRPr="001904E9">
        <w:rPr>
          <w:rFonts w:ascii="PT Astra Serif" w:eastAsia="Times New Roman" w:hAnsi="PT Astra Serif"/>
          <w:szCs w:val="24"/>
        </w:rPr>
        <w:t xml:space="preserve">            4.3.1. Расклейка газет, афиш, плакатов, различного рода объявлений разрешается только на специально установленных стендах.  </w:t>
      </w:r>
      <w:r w:rsidRPr="001904E9">
        <w:rPr>
          <w:rFonts w:ascii="PT Astra Serif" w:eastAsia="Times New Roman" w:hAnsi="PT Astra Serif"/>
          <w:szCs w:val="24"/>
        </w:rPr>
        <w:br/>
        <w:t xml:space="preserve">           4.3.2. Очистка от размещенных объявлений, листовок, надписей, иных информационных материалов, со зданий и сооружений, за исключением объектов жилищного фонда, осуществляется собственниками данных объектов.</w:t>
      </w:r>
      <w:r w:rsidRPr="001904E9">
        <w:rPr>
          <w:rFonts w:ascii="PT Astra Serif" w:eastAsia="Times New Roman" w:hAnsi="PT Astra Serif"/>
          <w:szCs w:val="24"/>
        </w:rPr>
        <w:br/>
      </w: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Раздел 5. Организация пешеходных коммуникаций</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szCs w:val="24"/>
        </w:rPr>
        <w:br/>
      </w:r>
      <w:r w:rsidRPr="001904E9">
        <w:rPr>
          <w:rFonts w:ascii="PT Astra Serif" w:eastAsia="Times New Roman" w:hAnsi="PT Astra Serif"/>
          <w:b/>
          <w:szCs w:val="24"/>
        </w:rPr>
        <w:t>5.1. Пешеходные коммуникации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5.1.1. Пешеходные коммуникации обеспечивают пешеходные связи и передвижения на территории населенного пункта. К ним относят: тротуары, дорожки, тропинки и.т.д</w:t>
      </w:r>
      <w:proofErr w:type="gramStart"/>
      <w:r w:rsidRPr="001904E9">
        <w:rPr>
          <w:rFonts w:ascii="PT Astra Serif" w:eastAsia="Times New Roman" w:hAnsi="PT Astra Serif"/>
          <w:szCs w:val="24"/>
        </w:rPr>
        <w:t xml:space="preserve">.. </w:t>
      </w:r>
      <w:proofErr w:type="gramEnd"/>
      <w:r w:rsidRPr="001904E9">
        <w:rPr>
          <w:rFonts w:ascii="PT Astra Serif" w:eastAsia="Times New Roman" w:hAnsi="PT Astra Serif"/>
          <w:szCs w:val="24"/>
        </w:rPr>
        <w:t xml:space="preserve">При проектировании пешеходных коммуникаций на территории населенного пункта учитывается возможность безопасного, беспрепятственного и удобного передвижения людей, включая инвалидов и </w:t>
      </w:r>
      <w:proofErr w:type="spellStart"/>
      <w:r w:rsidRPr="001904E9">
        <w:rPr>
          <w:rFonts w:ascii="PT Astra Serif" w:eastAsia="Times New Roman" w:hAnsi="PT Astra Serif"/>
          <w:szCs w:val="24"/>
        </w:rPr>
        <w:t>маломобильные</w:t>
      </w:r>
      <w:proofErr w:type="spellEnd"/>
      <w:r w:rsidRPr="001904E9">
        <w:rPr>
          <w:rFonts w:ascii="PT Astra Serif" w:eastAsia="Times New Roman" w:hAnsi="PT Astra Serif"/>
          <w:szCs w:val="24"/>
        </w:rPr>
        <w:t xml:space="preserve"> группы населения. Пешеходные коммуникации обеспечивают связь между жилыми и иными зданиями - основные пункты тяготения в составе общественных зон и объектов рекреации.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lastRenderedPageBreak/>
        <w:t>5.1.2. Обязательный перечень элементов благоустройства территории населенного пункта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На дорожках скверов, бульваров, садов необходимо предусматривать твердые виды покрытия с элементами сопряжения. Рекомендуется мощение плиткой.</w:t>
      </w:r>
    </w:p>
    <w:p w:rsidR="00E264FA" w:rsidRPr="001904E9" w:rsidRDefault="00E264FA" w:rsidP="001904E9">
      <w:pPr>
        <w:jc w:val="center"/>
        <w:rPr>
          <w:rFonts w:ascii="PT Astra Serif" w:eastAsia="Times New Roman" w:hAnsi="PT Astra Serif"/>
          <w:b/>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5.2. Велосипедная инфраструктура</w:t>
      </w:r>
    </w:p>
    <w:p w:rsidR="00E264FA" w:rsidRPr="001904E9" w:rsidRDefault="00E264FA" w:rsidP="001904E9">
      <w:pPr>
        <w:jc w:val="both"/>
        <w:rPr>
          <w:rFonts w:ascii="PT Astra Serif" w:eastAsia="Times New Roman" w:hAnsi="PT Astra Serif"/>
          <w:b/>
          <w:szCs w:val="24"/>
        </w:rPr>
      </w:pPr>
      <w:r w:rsidRPr="001904E9">
        <w:rPr>
          <w:rFonts w:ascii="PT Astra Serif" w:eastAsia="Times New Roman" w:hAnsi="PT Astra Serif"/>
          <w:szCs w:val="24"/>
        </w:rPr>
        <w:t xml:space="preserve">            5.2.1. Велосипедная инфраструктура - система технических средств организации дорожного движения, а также элементов благоустройства, направленных на организацию движения велосипедов. Основная задача организации велосипедной инфраструктуры состоит в обеспечении комфортного передвижения велосипедистов, не создающего помех для других групп пользователей и возникновения ДТП.</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Велосипедные пути проектируется  как единая система, которая обеспечивает как маршруты движения на короткие дистанции, так и на длинные. </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На улицах населенного пункта допускается совмещенное </w:t>
      </w:r>
      <w:proofErr w:type="spellStart"/>
      <w:r w:rsidRPr="001904E9">
        <w:rPr>
          <w:rFonts w:ascii="PT Astra Serif" w:eastAsia="Times New Roman" w:hAnsi="PT Astra Serif"/>
          <w:szCs w:val="24"/>
        </w:rPr>
        <w:t>велопешеходное</w:t>
      </w:r>
      <w:proofErr w:type="spellEnd"/>
      <w:r w:rsidRPr="001904E9">
        <w:rPr>
          <w:rFonts w:ascii="PT Astra Serif" w:eastAsia="Times New Roman" w:hAnsi="PT Astra Serif"/>
          <w:szCs w:val="24"/>
        </w:rPr>
        <w:t xml:space="preserve"> движение.</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5.2.2. Организациям – объектам притяжения рекомендовано размещение специализированных конструкций для кратковременного хранения велосипедов, не создающее препятствий для движения пешеходов.</w:t>
      </w:r>
    </w:p>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 xml:space="preserve">Раздел 6. Обустройство территории в целях беспрепятственного передвижения </w:t>
      </w: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 xml:space="preserve">по  территории инвалидов и других </w:t>
      </w:r>
      <w:proofErr w:type="spellStart"/>
      <w:r w:rsidRPr="001904E9">
        <w:rPr>
          <w:rFonts w:ascii="PT Astra Serif" w:eastAsia="Times New Roman" w:hAnsi="PT Astra Serif"/>
          <w:b/>
          <w:bCs/>
          <w:szCs w:val="24"/>
        </w:rPr>
        <w:t>маломобильных</w:t>
      </w:r>
      <w:proofErr w:type="spellEnd"/>
      <w:r w:rsidRPr="001904E9">
        <w:rPr>
          <w:rFonts w:ascii="PT Astra Serif" w:eastAsia="Times New Roman" w:hAnsi="PT Astra Serif"/>
          <w:b/>
          <w:bCs/>
          <w:szCs w:val="24"/>
        </w:rPr>
        <w:t xml:space="preserve"> групп населения</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xml:space="preserve">              6.1. </w:t>
      </w:r>
      <w:proofErr w:type="gramStart"/>
      <w:r w:rsidRPr="001904E9">
        <w:rPr>
          <w:rFonts w:ascii="PT Astra Serif" w:eastAsia="Times New Roman" w:hAnsi="PT Astra Serif"/>
          <w:szCs w:val="24"/>
        </w:rPr>
        <w:t xml:space="preserve">При проектировании объектов благоустройства жилой среды, улиц и дорог, объектов социального и культурно-бытового обслуживания необходимо обеспечивать доступность для </w:t>
      </w:r>
      <w:proofErr w:type="spellStart"/>
      <w:r w:rsidRPr="001904E9">
        <w:rPr>
          <w:rFonts w:ascii="PT Astra Serif" w:eastAsia="Times New Roman" w:hAnsi="PT Astra Serif"/>
          <w:szCs w:val="24"/>
        </w:rPr>
        <w:t>маломобильных</w:t>
      </w:r>
      <w:proofErr w:type="spellEnd"/>
      <w:r w:rsidRPr="001904E9">
        <w:rPr>
          <w:rFonts w:ascii="PT Astra Serif" w:eastAsia="Times New Roman" w:hAnsi="PT Astra Serif"/>
          <w:szCs w:val="24"/>
        </w:rPr>
        <w:t xml:space="preserve"> групп населения (инвалидов, людей с временным нарушением здоровья, беременных женщин, людей преклонного возраста, людей с детскими колясками), имея в виду оснащение этих объектов элементами и техническими средствами, способствующими передвижению </w:t>
      </w:r>
      <w:proofErr w:type="spellStart"/>
      <w:r w:rsidRPr="001904E9">
        <w:rPr>
          <w:rFonts w:ascii="PT Astra Serif" w:eastAsia="Times New Roman" w:hAnsi="PT Astra Serif"/>
          <w:szCs w:val="24"/>
        </w:rPr>
        <w:t>маломобильных</w:t>
      </w:r>
      <w:proofErr w:type="spellEnd"/>
      <w:r w:rsidRPr="001904E9">
        <w:rPr>
          <w:rFonts w:ascii="PT Astra Serif" w:eastAsia="Times New Roman" w:hAnsi="PT Astra Serif"/>
          <w:szCs w:val="24"/>
        </w:rPr>
        <w:t xml:space="preserve"> групп населения (специально оборудованные пешеходные пути, пандусы, места на остановках общественного</w:t>
      </w:r>
      <w:proofErr w:type="gramEnd"/>
      <w:r w:rsidRPr="001904E9">
        <w:rPr>
          <w:rFonts w:ascii="PT Astra Serif" w:eastAsia="Times New Roman" w:hAnsi="PT Astra Serif"/>
          <w:szCs w:val="24"/>
        </w:rPr>
        <w:t xml:space="preserve"> транспорта и </w:t>
      </w:r>
      <w:proofErr w:type="gramStart"/>
      <w:r w:rsidRPr="001904E9">
        <w:rPr>
          <w:rFonts w:ascii="PT Astra Serif" w:eastAsia="Times New Roman" w:hAnsi="PT Astra Serif"/>
          <w:szCs w:val="24"/>
        </w:rPr>
        <w:t>автостоянках</w:t>
      </w:r>
      <w:proofErr w:type="gramEnd"/>
      <w:r w:rsidRPr="001904E9">
        <w:rPr>
          <w:rFonts w:ascii="PT Astra Serif" w:eastAsia="Times New Roman" w:hAnsi="PT Astra Serif"/>
          <w:szCs w:val="24"/>
        </w:rPr>
        <w:t>, поручни, ограждения, приспособления и т.д.).</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 xml:space="preserve">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1904E9">
        <w:rPr>
          <w:rFonts w:ascii="PT Astra Serif" w:eastAsia="Times New Roman" w:hAnsi="PT Astra Serif"/>
          <w:szCs w:val="24"/>
        </w:rPr>
        <w:t>маломобильных</w:t>
      </w:r>
      <w:proofErr w:type="spellEnd"/>
      <w:r w:rsidRPr="001904E9">
        <w:rPr>
          <w:rFonts w:ascii="PT Astra Serif" w:eastAsia="Times New Roman" w:hAnsi="PT Astra Serif"/>
          <w:szCs w:val="24"/>
        </w:rPr>
        <w:t xml:space="preserve"> групп населения.</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 xml:space="preserve">6.3. Проектирование, строительство, установка технических средств и оборудования, способствующих передвижению </w:t>
      </w:r>
      <w:proofErr w:type="spellStart"/>
      <w:r w:rsidRPr="001904E9">
        <w:rPr>
          <w:rFonts w:ascii="PT Astra Serif" w:eastAsia="Times New Roman" w:hAnsi="PT Astra Serif"/>
          <w:szCs w:val="24"/>
        </w:rPr>
        <w:t>маломобильных</w:t>
      </w:r>
      <w:proofErr w:type="spellEnd"/>
      <w:r w:rsidRPr="001904E9">
        <w:rPr>
          <w:rFonts w:ascii="PT Astra Serif" w:eastAsia="Times New Roman" w:hAnsi="PT Astra Serif"/>
          <w:szCs w:val="24"/>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E264FA" w:rsidRPr="001904E9" w:rsidRDefault="00E264FA" w:rsidP="001904E9">
      <w:pPr>
        <w:jc w:val="both"/>
        <w:outlineLvl w:val="2"/>
        <w:rPr>
          <w:rFonts w:ascii="PT Astra Serif" w:eastAsia="Times New Roman" w:hAnsi="PT Astra Serif"/>
          <w:szCs w:val="24"/>
        </w:rPr>
      </w:pP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Раздел 7. Содержание и уборка территории</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7.1. Общие требования</w:t>
      </w:r>
      <w:r w:rsidRPr="001904E9">
        <w:rPr>
          <w:rFonts w:ascii="PT Astra Serif" w:eastAsia="Times New Roman" w:hAnsi="PT Astra Serif"/>
          <w:szCs w:val="24"/>
        </w:rPr>
        <w:br/>
        <w:t>7.1.1. Уборка и содержание территории населенного пункта осуществляется: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в весенне-летний период - с 1 апреля по 31 октября;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в осенне-зимний период - с 1 ноября по 31 марта.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В зависимости от климатических условий указанные сроки могут быть изменены постановлением Администрации муниципального образования.</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7.1.2. Уборка территории населенного пункта осуществляется путем проведения: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работ по содержанию, уборке территории населенного пункта;</w:t>
      </w:r>
    </w:p>
    <w:p w:rsidR="00B15AC4" w:rsidRPr="001904E9" w:rsidRDefault="00E264FA" w:rsidP="001904E9">
      <w:pPr>
        <w:shd w:val="clear" w:color="auto" w:fill="FFFFFF"/>
        <w:jc w:val="both"/>
        <w:rPr>
          <w:rFonts w:ascii="PT Astra Serif" w:hAnsi="PT Astra Serif"/>
          <w:b/>
          <w:color w:val="000000"/>
          <w:szCs w:val="24"/>
        </w:rPr>
      </w:pPr>
      <w:r w:rsidRPr="001904E9">
        <w:rPr>
          <w:rFonts w:ascii="PT Astra Serif" w:eastAsia="Times New Roman" w:hAnsi="PT Astra Serif"/>
          <w:szCs w:val="24"/>
        </w:rPr>
        <w:t>- единичных массовых мероприятий (субботников).</w:t>
      </w:r>
      <w:r w:rsidR="00B15AC4" w:rsidRPr="001904E9">
        <w:rPr>
          <w:rFonts w:ascii="PT Astra Serif" w:hAnsi="PT Astra Serif"/>
          <w:b/>
          <w:color w:val="000000"/>
          <w:szCs w:val="24"/>
        </w:rPr>
        <w:t xml:space="preserve"> </w:t>
      </w:r>
    </w:p>
    <w:p w:rsidR="00B15AC4" w:rsidRPr="001904E9" w:rsidRDefault="00B15AC4" w:rsidP="001904E9">
      <w:pPr>
        <w:shd w:val="clear" w:color="auto" w:fill="FFFFFF"/>
        <w:jc w:val="both"/>
        <w:rPr>
          <w:rFonts w:ascii="PT Astra Serif" w:hAnsi="PT Astra Serif"/>
          <w:color w:val="000000"/>
          <w:szCs w:val="24"/>
        </w:rPr>
      </w:pPr>
      <w:r w:rsidRPr="001904E9">
        <w:rPr>
          <w:rFonts w:ascii="PT Astra Serif" w:hAnsi="PT Astra Serif"/>
          <w:color w:val="000000"/>
          <w:szCs w:val="24"/>
        </w:rPr>
        <w:t xml:space="preserve">            7.1. Благоустройство территории муниципального образования обеспечивается:</w:t>
      </w:r>
    </w:p>
    <w:p w:rsidR="00B15AC4" w:rsidRPr="001904E9" w:rsidRDefault="00B15AC4" w:rsidP="001904E9">
      <w:pPr>
        <w:shd w:val="clear" w:color="auto" w:fill="FFFFFF"/>
        <w:jc w:val="both"/>
        <w:rPr>
          <w:rFonts w:ascii="PT Astra Serif" w:hAnsi="PT Astra Serif"/>
          <w:color w:val="000000"/>
          <w:szCs w:val="24"/>
        </w:rPr>
      </w:pPr>
      <w:r w:rsidRPr="001904E9">
        <w:rPr>
          <w:rFonts w:ascii="PT Astra Serif" w:hAnsi="PT Astra Serif"/>
          <w:color w:val="000000"/>
          <w:szCs w:val="24"/>
        </w:rPr>
        <w:t>- Администрацией муниципального образования.</w:t>
      </w:r>
    </w:p>
    <w:p w:rsidR="00B15AC4" w:rsidRPr="001904E9" w:rsidRDefault="00B15AC4" w:rsidP="001904E9">
      <w:pPr>
        <w:shd w:val="clear" w:color="auto" w:fill="FFFFFF"/>
        <w:jc w:val="both"/>
        <w:rPr>
          <w:rFonts w:ascii="PT Astra Serif" w:hAnsi="PT Astra Serif"/>
          <w:color w:val="000000"/>
          <w:szCs w:val="24"/>
        </w:rPr>
      </w:pPr>
      <w:r w:rsidRPr="001904E9">
        <w:rPr>
          <w:rFonts w:ascii="PT Astra Serif" w:hAnsi="PT Astra Serif"/>
          <w:color w:val="000000"/>
          <w:szCs w:val="24"/>
        </w:rPr>
        <w:t>-Специализированными организациями, выполняющими отдельные виды работ по благоустройству.</w:t>
      </w:r>
    </w:p>
    <w:p w:rsidR="00B15AC4" w:rsidRPr="001904E9" w:rsidRDefault="00B15AC4" w:rsidP="001904E9">
      <w:pPr>
        <w:shd w:val="clear" w:color="auto" w:fill="FFFFFF"/>
        <w:jc w:val="both"/>
        <w:rPr>
          <w:rFonts w:ascii="PT Astra Serif" w:hAnsi="PT Astra Serif"/>
          <w:color w:val="000000"/>
          <w:szCs w:val="24"/>
        </w:rPr>
      </w:pPr>
      <w:r w:rsidRPr="001904E9">
        <w:rPr>
          <w:rFonts w:ascii="PT Astra Serif" w:hAnsi="PT Astra Serif"/>
          <w:color w:val="000000"/>
          <w:szCs w:val="24"/>
        </w:rPr>
        <w:t>- Хозяйствующими субъектами, организациями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B15AC4" w:rsidRPr="001904E9" w:rsidRDefault="00B15AC4" w:rsidP="001904E9">
      <w:pPr>
        <w:shd w:val="clear" w:color="auto" w:fill="FFFFFF"/>
        <w:ind w:firstLine="708"/>
        <w:jc w:val="both"/>
        <w:rPr>
          <w:rFonts w:ascii="PT Astra Serif" w:hAnsi="PT Astra Serif"/>
          <w:color w:val="000000"/>
          <w:szCs w:val="24"/>
        </w:rPr>
      </w:pPr>
      <w:r w:rsidRPr="001904E9">
        <w:rPr>
          <w:rFonts w:ascii="PT Astra Serif" w:hAnsi="PT Astra Serif"/>
          <w:color w:val="000000"/>
          <w:szCs w:val="24"/>
        </w:rPr>
        <w:lastRenderedPageBreak/>
        <w:t>В целях благоустройства территории общего пользования муниципального образования за хозяйствующими субъектами, организациями  и физическими лицами допускается закрепление для уборки, благоустройства и санитарного содержания территории в границах, определенных схематической картой.</w:t>
      </w:r>
    </w:p>
    <w:p w:rsidR="00B15AC4" w:rsidRPr="001904E9" w:rsidRDefault="00B15AC4" w:rsidP="001904E9">
      <w:pPr>
        <w:shd w:val="clear" w:color="auto" w:fill="FFFFFF"/>
        <w:ind w:firstLine="708"/>
        <w:jc w:val="both"/>
        <w:rPr>
          <w:rFonts w:ascii="PT Astra Serif" w:hAnsi="PT Astra Serif"/>
          <w:color w:val="000000"/>
          <w:szCs w:val="24"/>
        </w:rPr>
      </w:pPr>
      <w:r w:rsidRPr="001904E9">
        <w:rPr>
          <w:rFonts w:ascii="PT Astra Serif" w:hAnsi="PT Astra Serif"/>
          <w:color w:val="000000"/>
          <w:szCs w:val="24"/>
        </w:rPr>
        <w:t>Хозяйствующие субъекты, организации 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w:t>
      </w:r>
    </w:p>
    <w:p w:rsidR="00E264FA" w:rsidRPr="001904E9" w:rsidRDefault="00B15AC4" w:rsidP="001904E9">
      <w:pPr>
        <w:jc w:val="both"/>
        <w:rPr>
          <w:rFonts w:ascii="PT Astra Serif" w:eastAsia="Times New Roman" w:hAnsi="PT Astra Serif"/>
          <w:szCs w:val="24"/>
        </w:rPr>
      </w:pPr>
      <w:r w:rsidRPr="001904E9">
        <w:rPr>
          <w:rFonts w:ascii="PT Astra Serif" w:hAnsi="PT Astra Serif"/>
          <w:color w:val="000000"/>
          <w:szCs w:val="24"/>
        </w:rPr>
        <w:t>Учреждения социальной сферы (школы, дошкольные учреждения, учреждения культуры, здравоохранения, физкультуры и спорта) – осуществляют благоустройство территории в границах отведенного земельного участка, а также перед территорией учреждения со стороны уличного фасада до проезжей части улицы</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7.1.3. При уборке в ночное время следует принимать меры, предупреждающие шум.</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7.1.4. Правообладатели земельных участков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земельных участков в соответствии с действующим законодательством и настоящими Правилами.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Организация уборки иных территорий (за исключением прилегающих территорий, указанных в разделе 11)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7.1.5.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w:t>
      </w:r>
      <w:r w:rsidRPr="001904E9">
        <w:rPr>
          <w:rFonts w:ascii="PT Astra Serif" w:eastAsia="Times New Roman" w:hAnsi="PT Astra Serif"/>
          <w:szCs w:val="24"/>
        </w:rPr>
        <w:br/>
        <w:t xml:space="preserve">          7.1.6.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7.1.7. Эксплуатация и содержание в надлежащем санитарно-техническом состоянии колодцев, в том числе их очистка от мусора, льда и снега, а также обеспечение безопасных подходов к ним осуществляется физическими и юридическими лицами, которые используют данные объекты.</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7.1.8. Организациям рекомендуется создавать защитные зеленые полосы, ограждать   благоустраивать и содержать в исправности и чистоте выезды на улицы.</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7.1.9. Наружные объекты инженерной инфраструктуры должны находиться в исправном состоянии и чистоте.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7.1.10. На территории населенного пункта запрещается накапливать и размещать отходы производства и потребления в несанкционированных местах.</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7.1.11. В жилых зданиях, не имеющих канализации, должны быть предусмотрены утепленные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Жидкие нечистоты должны вывозиться по договорам или разовым заявкам организациями, имеющими специальный транспорт. 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Не опускается наполнение выгребных ям выше, чем на 0,35м от поверхности земли. Выгребные ямы рекомендуется очищать не реже 1 раза в 6 месяцев.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Дворовые уборные должны быть удалены от колодцев, родников, предназначенных для общественного пользования, на расстоянии не менее 50м.</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7.1.12. На территории населенного пункта запрещается: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lastRenderedPageBreak/>
        <w:t>- сорить на улицах, площадях, участках с зелеными насаждениями, в  парках, на газонах, пляжах и других территориях общего пользования;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осуществлять мойку, чистку салона и техническое обслуживание транспортных средств в местах, не предусмотренных для этих целей;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наносить надписи, рисунки, расклеивать и развешивать информационно-печатную продукцию, наносить граффити (без согласования с собственником) на остановках ожидания общественного транспорта, стенах зданий и сооружений, столбах, ограждениях (заборах) и иных не предусмотренных для этих целей объектах;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размещать и складировать тару, промышленные товары и иные предметы торговли, а также строительные материалы в неустановленных местах на тротуарах, газонах, дорогах;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сброс с кровель зданий льда, снега и мусора в воронки водосточных труб;</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складирование снега в неустановленных местах;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самовольное перекрытие проездов и тротуаров посредством установки ограждений и других устройств;</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слив горюче-смазочных материалов, иных технических жидкостей вне установленных мест;</w:t>
      </w:r>
      <w:r w:rsidRPr="001904E9">
        <w:rPr>
          <w:rFonts w:ascii="PT Astra Serif" w:eastAsia="Times New Roman" w:hAnsi="PT Astra Serif"/>
          <w:szCs w:val="24"/>
        </w:rPr>
        <w:br/>
        <w:t>- 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складирование нечистот на проезжую часть улиц, тротуары и газоны;</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складирование навоза, соломы, сена за пределами границ земельного участка;</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предприятиям, организациям и населению сбрасывать в реки и другие водоемы бытовые и производственные отходы и загрязнять воду;</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-повреждать элементы улично-дорожной сети;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подвоз груза волоком;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сбрасывание на улицах рельсов, бревен, железных балок, труб, кирпича, других тяжелых предметов и складирование их;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сбрасывание и (или) складирование строительных материалов и строительных отходов на проезжей части и тротуарах;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перегон по улицам, имеющим твердое покрытие, машин на гусеничном ходу;</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движение и стоянка большегрузного транспорта на  пешеходных дорожках, тротуарах;</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ab/>
        <w:t xml:space="preserve">На территории  муниципального образования необходимо обеспечить проведение </w:t>
      </w:r>
      <w:proofErr w:type="spellStart"/>
      <w:r w:rsidRPr="001904E9">
        <w:rPr>
          <w:rFonts w:ascii="PT Astra Serif" w:eastAsia="Times New Roman" w:hAnsi="PT Astra Serif"/>
          <w:szCs w:val="24"/>
        </w:rPr>
        <w:t>дератизационных</w:t>
      </w:r>
      <w:proofErr w:type="spellEnd"/>
      <w:r w:rsidRPr="001904E9">
        <w:rPr>
          <w:rFonts w:ascii="PT Astra Serif" w:eastAsia="Times New Roman" w:hAnsi="PT Astra Serif"/>
          <w:szCs w:val="24"/>
        </w:rPr>
        <w:t xml:space="preserve">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санитарно-эпидемиологических (профилактических) мероприятий.</w:t>
      </w:r>
    </w:p>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7.2. Особенности уборки территории в весенне-летний период</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7.2.1. Весенне-летняя уборка территории предусматривает мойку, </w:t>
      </w:r>
      <w:proofErr w:type="gramStart"/>
      <w:r w:rsidRPr="001904E9">
        <w:rPr>
          <w:rFonts w:ascii="PT Astra Serif" w:eastAsia="Times New Roman" w:hAnsi="PT Astra Serif"/>
          <w:szCs w:val="24"/>
        </w:rPr>
        <w:t>полив</w:t>
      </w:r>
      <w:proofErr w:type="gramEnd"/>
      <w:r w:rsidRPr="001904E9">
        <w:rPr>
          <w:rFonts w:ascii="PT Astra Serif" w:eastAsia="Times New Roman" w:hAnsi="PT Astra Serif"/>
          <w:szCs w:val="24"/>
        </w:rPr>
        <w:t xml:space="preserve"> и подметание проезжей части улиц, тротуаров, бульваров, набережных, площадей.</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7.2.2. Очистке должна подвергаться вся ширина проезжей части улиц и площадей, обочины</w:t>
      </w:r>
      <w:r w:rsidRPr="001904E9">
        <w:rPr>
          <w:rFonts w:ascii="PT Astra Serif" w:eastAsia="Times New Roman" w:hAnsi="PT Astra Serif"/>
          <w:i/>
          <w:iCs/>
          <w:szCs w:val="24"/>
        </w:rPr>
        <w:t>.</w:t>
      </w:r>
      <w:r w:rsidRPr="001904E9">
        <w:rPr>
          <w:rFonts w:ascii="PT Astra Serif" w:eastAsia="Times New Roman" w:hAnsi="PT Astra Serif"/>
          <w:szCs w:val="24"/>
        </w:rPr>
        <w:br/>
        <w:t xml:space="preserve">           7.2.3. Уборка производится с целью уменьшения загрязненности, благоприятного визуального восприятия и включает в себя:</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подметание (в сухую погоду полив) территорий с искусственным покрытием,  </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сбор мусора со всей территории;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ремонт, окраску и побелку малых архитектурных форм, садовой и уличной мебели, урн, спортивных и детских площадок, ограждений, бордюров;</w:t>
      </w:r>
      <w:r w:rsidRPr="001904E9">
        <w:rPr>
          <w:rFonts w:ascii="PT Astra Serif" w:eastAsia="Times New Roman" w:hAnsi="PT Astra Serif"/>
          <w:szCs w:val="24"/>
        </w:rPr>
        <w:br/>
        <w:t>- мытье находящихся в ненадлежащем состоянии малых архитектурных форм, садовой и уличной мебели;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покос травы;</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lastRenderedPageBreak/>
        <w:t>- в период листопада - сбор и вывоз опавшей листвы.</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7.2.4. Собранный мусор, смет, листва, скошенная трава, ветки должны вывозиться в соответствии с установленными требованиями.</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7.2.5. В период листопада организации, ответственные за уборку территорий, производят сгребание и вывоз опавшей листвы с газонов вдоль улиц и дорог.</w:t>
      </w:r>
      <w:r w:rsidRPr="001904E9">
        <w:rPr>
          <w:rFonts w:ascii="PT Astra Serif" w:eastAsia="Times New Roman" w:hAnsi="PT Astra Serif"/>
          <w:szCs w:val="24"/>
        </w:rPr>
        <w:br/>
        <w:t>Сгребание листвы к комлевой части деревьев и кустарников запрещается, за исключением случаев утепления теплолюбивых растений.</w:t>
      </w:r>
    </w:p>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7.3. Особенности уборки территории в осенне-зимний период</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 xml:space="preserve">7.3.1. Осенне-зимняя уборка территории предусматривает уборку и вывоз мусора, снега и льда, грязи, обработку улиц </w:t>
      </w:r>
      <w:proofErr w:type="spellStart"/>
      <w:r w:rsidRPr="001904E9">
        <w:rPr>
          <w:rFonts w:ascii="PT Astra Serif" w:hAnsi="PT Astra Serif"/>
          <w:bCs/>
          <w:szCs w:val="24"/>
        </w:rPr>
        <w:t>противогололедными</w:t>
      </w:r>
      <w:proofErr w:type="spellEnd"/>
      <w:r w:rsidRPr="001904E9">
        <w:rPr>
          <w:rFonts w:ascii="PT Astra Serif" w:hAnsi="PT Astra Serif"/>
          <w:bCs/>
          <w:szCs w:val="24"/>
        </w:rPr>
        <w:t xml:space="preserve"> материалами.</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7.3.2.  Сроки работ по очистке тротуаров, дорожек и других мест общего пользования в населенных пунктах поселения, в зависимости от интенсивности движения пешеходов не должны превышать от 1 до 3 часов для рыхлого и талого снега, от 12 до 24 часов – для устранения зимней скользкости. Удаление уплотненного снега в весенний период при наступлении среднесуточной положительной температуры воздуха должно осуществляться в срок не более одних суток.</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7.3.3. Периодичность уборки тротуаров в жилом фонде принимается администрацией в зависимости от интенсивности движения пешеходов по тротуарам (от класса тротуаров).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 Уборку, кроме снегоочистки, следует проводить в режиме, в утренние или вечерние часы.</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7.3.4. Укладка свежевыпавшего снега разрешается:</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 на площадях в валы и кучи, с последующим вывозом;</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 xml:space="preserve">- на улицах по обочинам, не </w:t>
      </w:r>
      <w:proofErr w:type="gramStart"/>
      <w:r w:rsidRPr="001904E9">
        <w:rPr>
          <w:rFonts w:ascii="PT Astra Serif" w:hAnsi="PT Astra Serif"/>
          <w:bCs/>
          <w:szCs w:val="24"/>
        </w:rPr>
        <w:t>ограничивающая</w:t>
      </w:r>
      <w:proofErr w:type="gramEnd"/>
      <w:r w:rsidRPr="001904E9">
        <w:rPr>
          <w:rFonts w:ascii="PT Astra Serif" w:hAnsi="PT Astra Serif"/>
          <w:bCs/>
          <w:szCs w:val="24"/>
        </w:rPr>
        <w:t xml:space="preserve"> движение транспорта и пешеходов с оставлением проходов и проездов для пешеходного и транспортного движения. На территориях парков, садов и других зеленых зон допускается временное складирование снега, не содержащего </w:t>
      </w:r>
      <w:proofErr w:type="spellStart"/>
      <w:r w:rsidRPr="001904E9">
        <w:rPr>
          <w:rFonts w:ascii="PT Astra Serif" w:hAnsi="PT Astra Serif"/>
          <w:bCs/>
          <w:szCs w:val="24"/>
        </w:rPr>
        <w:t>противогололедных</w:t>
      </w:r>
      <w:proofErr w:type="spellEnd"/>
      <w:r w:rsidRPr="001904E9">
        <w:rPr>
          <w:rFonts w:ascii="PT Astra Serif" w:hAnsi="PT Astra Serif"/>
          <w:bCs/>
          <w:szCs w:val="24"/>
        </w:rPr>
        <w:t xml:space="preserve"> материалов, при условии сохранности зеленых насаждений.</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 xml:space="preserve">7.3.5. Обработку </w:t>
      </w:r>
      <w:proofErr w:type="spellStart"/>
      <w:r w:rsidRPr="001904E9">
        <w:rPr>
          <w:rFonts w:ascii="PT Astra Serif" w:hAnsi="PT Astra Serif"/>
          <w:bCs/>
          <w:szCs w:val="24"/>
        </w:rPr>
        <w:t>противогололедными</w:t>
      </w:r>
      <w:proofErr w:type="spellEnd"/>
      <w:r w:rsidRPr="001904E9">
        <w:rPr>
          <w:rFonts w:ascii="PT Astra Serif" w:hAnsi="PT Astra Serif"/>
          <w:bCs/>
          <w:szCs w:val="24"/>
        </w:rPr>
        <w:t xml:space="preserve"> материалами необходимо начинать немедленно с начала появления гололеда в местах притяжения.</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7.3.6. 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Снег, сброшенный с крыш, должен быть вывезен или складирован так, чтобы не создавать помех для движения транспорта и пешеходов.</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При сбрасывании снега с крыш должны быть приняты меры, обеспечивающие полную сохранность деревьев, кустарников, воздушных линий уличного освещения, дорожных знаков, линий связи, газопровода и др. объектов.</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7.3.7. Все тротуары, дворы, площади, и другие участки с асфальтовым, плиточным покрытием должны быть очищены от снега и обледенелого наката способом, максимально обеспечивающим сохранность покрытия.</w:t>
      </w:r>
    </w:p>
    <w:p w:rsidR="00E264FA" w:rsidRPr="001904E9" w:rsidRDefault="00E264FA" w:rsidP="001904E9">
      <w:pPr>
        <w:ind w:firstLine="567"/>
        <w:jc w:val="both"/>
        <w:rPr>
          <w:rFonts w:ascii="PT Astra Serif" w:hAnsi="PT Astra Serif"/>
          <w:bCs/>
          <w:szCs w:val="24"/>
        </w:rPr>
      </w:pPr>
      <w:r w:rsidRPr="001904E9">
        <w:rPr>
          <w:rFonts w:ascii="PT Astra Serif" w:hAnsi="PT Astra Serif"/>
          <w:bCs/>
          <w:szCs w:val="24"/>
        </w:rPr>
        <w:t>7.3.8. Вывоз снега разрешается только в специально отведенные места отвала.</w:t>
      </w:r>
    </w:p>
    <w:p w:rsidR="00E264FA" w:rsidRPr="001904E9" w:rsidRDefault="00E264FA" w:rsidP="001904E9">
      <w:pPr>
        <w:jc w:val="both"/>
        <w:rPr>
          <w:rFonts w:ascii="PT Astra Serif" w:hAnsi="PT Astra Serif"/>
          <w:bCs/>
          <w:szCs w:val="24"/>
        </w:rPr>
      </w:pPr>
      <w:r w:rsidRPr="001904E9">
        <w:rPr>
          <w:rFonts w:ascii="PT Astra Serif" w:hAnsi="PT Astra Serif"/>
          <w:bCs/>
          <w:szCs w:val="24"/>
        </w:rPr>
        <w:t>7.3.9. Очистка улиц от снега должна быть начата немедленно с начала снегопада для обеспечения бесперебойного движения транспорта и производится по всей ширине проезжей части.</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Раздел 8. Организация стоков ливневых и талых вод</w:t>
      </w:r>
    </w:p>
    <w:p w:rsidR="00E264FA" w:rsidRPr="001904E9" w:rsidRDefault="00E264FA" w:rsidP="001904E9">
      <w:pPr>
        <w:jc w:val="both"/>
        <w:rPr>
          <w:rFonts w:ascii="PT Astra Serif" w:eastAsia="Times New Roman" w:hAnsi="PT Astra Serif"/>
          <w:b/>
          <w:szCs w:val="24"/>
        </w:rPr>
      </w:pPr>
      <w:r w:rsidRPr="001904E9">
        <w:rPr>
          <w:rFonts w:ascii="PT Astra Serif" w:eastAsia="Times New Roman" w:hAnsi="PT Astra Serif"/>
          <w:szCs w:val="24"/>
        </w:rPr>
        <w:t xml:space="preserve">            8.1.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w:t>
      </w:r>
      <w:proofErr w:type="spellStart"/>
      <w:r w:rsidRPr="001904E9">
        <w:rPr>
          <w:rFonts w:ascii="PT Astra Serif" w:eastAsia="Times New Roman" w:hAnsi="PT Astra Serif"/>
          <w:szCs w:val="24"/>
        </w:rPr>
        <w:t>СанПиН</w:t>
      </w:r>
      <w:proofErr w:type="spellEnd"/>
      <w:r w:rsidRPr="001904E9">
        <w:rPr>
          <w:rFonts w:ascii="PT Astra Serif" w:eastAsia="Times New Roman" w:hAnsi="PT Astra Serif"/>
          <w:szCs w:val="24"/>
        </w:rPr>
        <w:t>.</w:t>
      </w:r>
      <w:r w:rsidRPr="001904E9">
        <w:rPr>
          <w:rFonts w:ascii="PT Astra Serif" w:eastAsia="Times New Roman" w:hAnsi="PT Astra Serif"/>
          <w:szCs w:val="24"/>
        </w:rPr>
        <w:br/>
        <w:t xml:space="preserve"> </w:t>
      </w:r>
      <w:r w:rsidRPr="001904E9">
        <w:rPr>
          <w:rFonts w:ascii="PT Astra Serif" w:eastAsia="Times New Roman" w:hAnsi="PT Astra Serif"/>
          <w:szCs w:val="24"/>
        </w:rPr>
        <w:tab/>
        <w:t>8.2. На территории населенного пункта допускается применение открытых водоотводящих устройств.</w:t>
      </w:r>
      <w:r w:rsidRPr="001904E9">
        <w:rPr>
          <w:rFonts w:ascii="PT Astra Serif" w:eastAsia="Times New Roman" w:hAnsi="PT Astra Serif"/>
          <w:szCs w:val="24"/>
        </w:rPr>
        <w:br/>
        <w:t xml:space="preserve">           8.3. На территории населенного пункта не допускается устройство поглощающих колодцев и испарительных площадок.</w:t>
      </w:r>
      <w:r w:rsidRPr="001904E9">
        <w:rPr>
          <w:rFonts w:ascii="PT Astra Serif" w:eastAsia="Times New Roman" w:hAnsi="PT Astra Serif"/>
          <w:szCs w:val="24"/>
        </w:rPr>
        <w:br/>
        <w:t xml:space="preserve">          8.4. Очистка и уборка водосточных труб, предназначенных для отвода поверхностных и грунтовых вод, производится лицами, указанными в пункте 7.1.4 настоящих Правил.</w:t>
      </w:r>
      <w:r w:rsidRPr="001904E9">
        <w:rPr>
          <w:rFonts w:ascii="PT Astra Serif" w:eastAsia="Times New Roman" w:hAnsi="PT Astra Serif"/>
          <w:szCs w:val="24"/>
        </w:rPr>
        <w:br/>
        <w:t xml:space="preserve">         8.5. Слив воды на тротуары, газоны, проезжую часть дороги не допускается, а при </w:t>
      </w:r>
      <w:r w:rsidRPr="001904E9">
        <w:rPr>
          <w:rFonts w:ascii="PT Astra Serif" w:eastAsia="Times New Roman" w:hAnsi="PT Astra Serif"/>
          <w:szCs w:val="24"/>
        </w:rPr>
        <w:lastRenderedPageBreak/>
        <w:t>производстве аварийных работ слив воды разрешается только по специальным отводам или шлангам в близлежащие выгребные ямы по согласованию с владельцами коммуникаций и с возмещением затрат на работы по водоотведению сброшенных стоков.</w:t>
      </w:r>
      <w:r w:rsidRPr="001904E9">
        <w:rPr>
          <w:rFonts w:ascii="PT Astra Serif" w:eastAsia="Times New Roman" w:hAnsi="PT Astra Serif"/>
          <w:szCs w:val="24"/>
        </w:rPr>
        <w:br/>
        <w:t xml:space="preserve">         8.6. Запрещается сметать мусор, складировать ветки в водосточные трубы.</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8.7.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Раздел 9. Порядок проведения земляных работ, в том числе восстановления благоустройства территории после проведения земляных работ</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9.1. Земляные работы проводятся только при наличии письменного разрешения, выданного Администрацией муниципального образования с указанием сроков и условий проведения работ.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 </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Аварийные работы начинаются владельцами сетей по письменному уведомлению Администрации муниципального образования в произвольной форме с последующим оформлением разрешения в течение суток.</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Администрацией муниципального образования</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9.2.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Ограждение выполняется </w:t>
      </w:r>
      <w:proofErr w:type="gramStart"/>
      <w:r w:rsidRPr="001904E9">
        <w:rPr>
          <w:rFonts w:ascii="PT Astra Serif" w:eastAsia="Times New Roman" w:hAnsi="PT Astra Serif"/>
          <w:szCs w:val="24"/>
        </w:rPr>
        <w:t>сплошным</w:t>
      </w:r>
      <w:proofErr w:type="gramEnd"/>
      <w:r w:rsidRPr="001904E9">
        <w:rPr>
          <w:rFonts w:ascii="PT Astra Serif" w:eastAsia="Times New Roman" w:hAnsi="PT Astra Serif"/>
          <w:szCs w:val="24"/>
        </w:rPr>
        <w:t xml:space="preserve"> и надежным, предотвращающим попадание посторонних лиц на место проведения работ.</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На направлениях массовых пешеходных потоков через траншеи должны быть устроены мостки на расстоянии не более чем 200 м друг от друга.</w:t>
      </w:r>
      <w:r w:rsidRPr="001904E9">
        <w:rPr>
          <w:rFonts w:ascii="PT Astra Serif" w:eastAsia="Times New Roman" w:hAnsi="PT Astra Serif"/>
          <w:szCs w:val="24"/>
        </w:rPr>
        <w:br/>
        <w:t xml:space="preserve">        9.3. В случаях, когда проведение работ связано с закрытием, изменением маршрутов  транспорта, необходимо размещать соответствующие объявления на официальном сайте Администрации муниципального образования, на стендах, в местах для обнародования информации с указанием сроков работ.</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9.4. До начала проведения земляных работ следует оформить в установленном порядке и осуществить снос или пересадку зеленых насаждений.</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9.5. Разрешение на проведение земляных работ должно храниться на месте работ и предъявляться по первому требованию лиц, осуществляющих </w:t>
      </w:r>
      <w:proofErr w:type="gramStart"/>
      <w:r w:rsidRPr="001904E9">
        <w:rPr>
          <w:rFonts w:ascii="PT Astra Serif" w:eastAsia="Times New Roman" w:hAnsi="PT Astra Serif"/>
          <w:szCs w:val="24"/>
        </w:rPr>
        <w:t>контроль за</w:t>
      </w:r>
      <w:proofErr w:type="gramEnd"/>
      <w:r w:rsidRPr="001904E9">
        <w:rPr>
          <w:rFonts w:ascii="PT Astra Serif" w:eastAsia="Times New Roman" w:hAnsi="PT Astra Serif"/>
          <w:szCs w:val="24"/>
        </w:rPr>
        <w:t xml:space="preserve"> выполнением настоящих Правил.</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9.6.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sidRPr="001904E9">
        <w:rPr>
          <w:rFonts w:ascii="PT Astra Serif" w:eastAsia="Times New Roman" w:hAnsi="PT Astra Serif"/>
          <w:szCs w:val="24"/>
        </w:rPr>
        <w:t>топооснове</w:t>
      </w:r>
      <w:proofErr w:type="spellEnd"/>
      <w:r w:rsidRPr="001904E9">
        <w:rPr>
          <w:rFonts w:ascii="PT Astra Serif" w:eastAsia="Times New Roman" w:hAnsi="PT Astra Serif"/>
          <w:szCs w:val="24"/>
        </w:rPr>
        <w:t>.</w:t>
      </w:r>
      <w:r w:rsidRPr="001904E9">
        <w:rPr>
          <w:rFonts w:ascii="PT Astra Serif" w:eastAsia="Times New Roman" w:hAnsi="PT Astra Serif"/>
          <w:szCs w:val="24"/>
        </w:rPr>
        <w:br/>
        <w:t xml:space="preserve">           9.7. При проведении работ на проезжей части улиц асфальт и щебень в пределах траншеи </w:t>
      </w:r>
      <w:r w:rsidRPr="001904E9">
        <w:rPr>
          <w:rFonts w:ascii="PT Astra Serif" w:eastAsia="Times New Roman" w:hAnsi="PT Astra Serif"/>
          <w:szCs w:val="24"/>
        </w:rPr>
        <w:lastRenderedPageBreak/>
        <w:t>разбирается и вывозится производителем работ в специально отведенное место.</w:t>
      </w:r>
      <w:r w:rsidRPr="001904E9">
        <w:rPr>
          <w:rFonts w:ascii="PT Astra Serif" w:eastAsia="Times New Roman" w:hAnsi="PT Astra Serif"/>
          <w:szCs w:val="24"/>
        </w:rPr>
        <w:br/>
        <w:t xml:space="preserve">      При проведении работ на улицах, застроенных территориях грунт должен быть немедленно вывезен.</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w:t>
      </w:r>
      <w:r w:rsidRPr="001904E9">
        <w:rPr>
          <w:rFonts w:ascii="PT Astra Serif" w:eastAsia="Times New Roman" w:hAnsi="PT Astra Serif"/>
          <w:szCs w:val="24"/>
        </w:rPr>
        <w:tab/>
        <w:t>9.8.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r w:rsidRPr="001904E9">
        <w:rPr>
          <w:rFonts w:ascii="PT Astra Serif" w:eastAsia="Times New Roman" w:hAnsi="PT Astra Serif"/>
          <w:szCs w:val="24"/>
        </w:rPr>
        <w:br/>
        <w:t xml:space="preserve">           9.9.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r w:rsidRPr="001904E9">
        <w:rPr>
          <w:rFonts w:ascii="PT Astra Serif" w:eastAsia="Times New Roman" w:hAnsi="PT Astra Serif"/>
          <w:szCs w:val="24"/>
        </w:rPr>
        <w:br/>
        <w:t xml:space="preserve">         9.10. </w:t>
      </w:r>
      <w:proofErr w:type="gramStart"/>
      <w:r w:rsidRPr="001904E9">
        <w:rPr>
          <w:rFonts w:ascii="PT Astra Serif" w:eastAsia="Times New Roman" w:hAnsi="PT Astra Serif"/>
          <w:szCs w:val="24"/>
        </w:rPr>
        <w:t>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муниципального образования.</w:t>
      </w:r>
      <w:proofErr w:type="gramEnd"/>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xml:space="preserve">        9.11.Организация рельефа должна обеспечивать отвод поверхностных вод, а также нормативные уклоны улиц и пешеходных коммуникаций, исключать застаивание поверхностных вод, подтопление и затопление территорий.</w:t>
      </w:r>
    </w:p>
    <w:p w:rsidR="00E264FA" w:rsidRPr="001904E9" w:rsidRDefault="00E264FA" w:rsidP="001904E9">
      <w:pPr>
        <w:jc w:val="both"/>
        <w:outlineLvl w:val="2"/>
        <w:rPr>
          <w:rFonts w:ascii="PT Astra Serif" w:eastAsia="Times New Roman" w:hAnsi="PT Astra Serif"/>
          <w:b/>
          <w:bCs/>
          <w:szCs w:val="24"/>
        </w:rPr>
      </w:pPr>
      <w:r w:rsidRPr="001904E9">
        <w:rPr>
          <w:rFonts w:ascii="PT Astra Serif" w:hAnsi="PT Astra Serif"/>
          <w:bCs/>
          <w:szCs w:val="24"/>
        </w:rPr>
        <w:t xml:space="preserve">      9.12. В целях синхронизации плановых работ по благоустройству с работами на инженерных коммуникациях </w:t>
      </w:r>
      <w:proofErr w:type="spellStart"/>
      <w:r w:rsidRPr="001904E9">
        <w:rPr>
          <w:rFonts w:ascii="PT Astra Serif" w:hAnsi="PT Astra Serif"/>
          <w:bCs/>
          <w:szCs w:val="24"/>
        </w:rPr>
        <w:t>ресурсоснабжающие</w:t>
      </w:r>
      <w:proofErr w:type="spellEnd"/>
      <w:r w:rsidRPr="001904E9">
        <w:rPr>
          <w:rFonts w:ascii="PT Astra Serif" w:hAnsi="PT Astra Serif"/>
          <w:bCs/>
          <w:szCs w:val="24"/>
        </w:rPr>
        <w:t xml:space="preserve"> организации и организации связи</w:t>
      </w:r>
      <w:proofErr w:type="gramStart"/>
      <w:r w:rsidRPr="001904E9">
        <w:rPr>
          <w:rFonts w:ascii="PT Astra Serif" w:hAnsi="PT Astra Serif"/>
          <w:bCs/>
          <w:szCs w:val="24"/>
        </w:rPr>
        <w:t xml:space="preserve"> ,</w:t>
      </w:r>
      <w:proofErr w:type="gramEnd"/>
      <w:r w:rsidRPr="001904E9">
        <w:rPr>
          <w:rFonts w:ascii="PT Astra Serif" w:hAnsi="PT Astra Serif"/>
          <w:bCs/>
          <w:szCs w:val="24"/>
        </w:rPr>
        <w:t xml:space="preserve">  осуществляющие деятельность на территории муниципального образования, планирующие в предстоящем году осуществление работ по строительству, и реконструкции подземных сетей инженерно-технического обеспечения и сетей связи, в срок до 30 октября года, предшествующего году проведения указанных работ, представляют в администрацию </w:t>
      </w:r>
      <w:proofErr w:type="spellStart"/>
      <w:r w:rsidRPr="001904E9">
        <w:rPr>
          <w:rFonts w:ascii="PT Astra Serif" w:hAnsi="PT Astra Serif"/>
          <w:bCs/>
          <w:szCs w:val="24"/>
        </w:rPr>
        <w:t>Большекарайского</w:t>
      </w:r>
      <w:proofErr w:type="spellEnd"/>
      <w:r w:rsidRPr="001904E9">
        <w:rPr>
          <w:rFonts w:ascii="PT Astra Serif" w:hAnsi="PT Astra Serif"/>
          <w:bCs/>
          <w:szCs w:val="24"/>
        </w:rPr>
        <w:t xml:space="preserve"> муниципального образования информацию о намеченных </w:t>
      </w:r>
      <w:proofErr w:type="gramStart"/>
      <w:r w:rsidRPr="001904E9">
        <w:rPr>
          <w:rFonts w:ascii="PT Astra Serif" w:hAnsi="PT Astra Serif"/>
          <w:bCs/>
          <w:szCs w:val="24"/>
        </w:rPr>
        <w:t xml:space="preserve">работах по строительству,  и реконструкции подземных сетей инженерно-технического обеспечения и сетей связи с указанием предполагаемых сроков производства работ либо в тот же срок информируют администрацию </w:t>
      </w:r>
      <w:proofErr w:type="spellStart"/>
      <w:r w:rsidRPr="001904E9">
        <w:rPr>
          <w:rFonts w:ascii="PT Astra Serif" w:hAnsi="PT Astra Serif"/>
          <w:bCs/>
          <w:szCs w:val="24"/>
        </w:rPr>
        <w:t>Большекарайского</w:t>
      </w:r>
      <w:proofErr w:type="spellEnd"/>
      <w:r w:rsidRPr="001904E9">
        <w:rPr>
          <w:rFonts w:ascii="PT Astra Serif" w:hAnsi="PT Astra Serif"/>
          <w:bCs/>
          <w:szCs w:val="24"/>
        </w:rPr>
        <w:t xml:space="preserve"> муниципального образования об отсутствии планов по проведению указанных работ.</w:t>
      </w:r>
      <w:proofErr w:type="gramEnd"/>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Раздел 10. Праздничное оформление</w:t>
      </w:r>
    </w:p>
    <w:p w:rsidR="00E264FA" w:rsidRPr="001904E9" w:rsidRDefault="00E264FA" w:rsidP="001904E9">
      <w:pPr>
        <w:jc w:val="both"/>
        <w:outlineLvl w:val="2"/>
        <w:rPr>
          <w:rFonts w:ascii="PT Astra Serif" w:eastAsia="Times New Roman" w:hAnsi="PT Astra Serif"/>
          <w:b/>
          <w:bCs/>
          <w:szCs w:val="24"/>
        </w:rPr>
      </w:pPr>
      <w:r w:rsidRPr="001904E9">
        <w:rPr>
          <w:rFonts w:ascii="PT Astra Serif" w:eastAsia="Times New Roman" w:hAnsi="PT Astra Serif"/>
          <w:szCs w:val="24"/>
        </w:rPr>
        <w:t xml:space="preserve">           10.1. Праздничное оформление территории населенного пункта выполняется по распоряжению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r w:rsidRPr="001904E9">
        <w:rPr>
          <w:rFonts w:ascii="PT Astra Serif" w:eastAsia="Times New Roman" w:hAnsi="PT Astra Serif"/>
          <w:szCs w:val="24"/>
        </w:rPr>
        <w:br/>
        <w:t xml:space="preserve">           10.2. Работы, связанные с проведением торжественных и праздничных мероприятий, в том числе и уборка после их завершения, осуществляются организациями самостоятельно за счет собственных средств.</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10.3. В праздничное оформление должны быть включены: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и др.</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 xml:space="preserve">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904E9">
        <w:rPr>
          <w:rFonts w:ascii="PT Astra Serif" w:eastAsia="Times New Roman" w:hAnsi="PT Astra Serif"/>
          <w:szCs w:val="24"/>
        </w:rPr>
        <w:t>утверждаемыми</w:t>
      </w:r>
      <w:proofErr w:type="gramEnd"/>
      <w:r w:rsidRPr="001904E9">
        <w:rPr>
          <w:rFonts w:ascii="PT Astra Serif" w:eastAsia="Times New Roman" w:hAnsi="PT Astra Serif"/>
          <w:szCs w:val="24"/>
        </w:rPr>
        <w:t xml:space="preserve"> Администрацией муниципального образования.</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10.5.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 а также уже установленных средств наружной информации, домовых знаков.</w:t>
      </w:r>
    </w:p>
    <w:p w:rsidR="00E264FA" w:rsidRPr="001904E9" w:rsidRDefault="00E264FA" w:rsidP="001904E9">
      <w:pPr>
        <w:jc w:val="both"/>
        <w:rPr>
          <w:rFonts w:ascii="PT Astra Serif" w:eastAsia="Times New Roman" w:hAnsi="PT Astra Serif"/>
          <w:szCs w:val="24"/>
        </w:rPr>
      </w:pP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 xml:space="preserve">Раздел 11. Границы прилегающих территорий. </w:t>
      </w:r>
    </w:p>
    <w:p w:rsidR="00E264FA" w:rsidRPr="001904E9" w:rsidRDefault="00E264FA" w:rsidP="001904E9">
      <w:pPr>
        <w:jc w:val="center"/>
        <w:rPr>
          <w:rFonts w:ascii="PT Astra Serif" w:eastAsia="Times New Roman" w:hAnsi="PT Astra Serif"/>
          <w:b/>
          <w:szCs w:val="24"/>
        </w:rPr>
      </w:pPr>
      <w:r w:rsidRPr="001904E9">
        <w:rPr>
          <w:rFonts w:ascii="PT Astra Serif" w:eastAsia="Times New Roman" w:hAnsi="PT Astra Serif"/>
          <w:b/>
          <w:szCs w:val="24"/>
        </w:rPr>
        <w:t>Участие собственников и (или) иных законных владельцев зданий, строений, сооружений, земельных участков в содержании прилегающих территорий</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b/>
          <w:bCs/>
          <w:szCs w:val="24"/>
        </w:rPr>
        <w:t xml:space="preserve"> </w:t>
      </w:r>
      <w:r w:rsidRPr="001904E9">
        <w:rPr>
          <w:rFonts w:ascii="PT Astra Serif" w:eastAsia="Times New Roman" w:hAnsi="PT Astra Serif"/>
          <w:b/>
          <w:bCs/>
          <w:szCs w:val="24"/>
        </w:rPr>
        <w:tab/>
      </w:r>
      <w:r w:rsidRPr="001904E9">
        <w:rPr>
          <w:rFonts w:ascii="PT Astra Serif" w:eastAsia="Times New Roman" w:hAnsi="PT Astra Serif"/>
          <w:szCs w:val="24"/>
        </w:rPr>
        <w:t xml:space="preserve">11.1. </w:t>
      </w:r>
      <w:proofErr w:type="gramStart"/>
      <w:r w:rsidRPr="001904E9">
        <w:rPr>
          <w:rFonts w:ascii="PT Astra Serif" w:hAnsi="PT Astra Serif"/>
          <w:szCs w:val="24"/>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w:t>
      </w:r>
      <w:r w:rsidRPr="001904E9">
        <w:rPr>
          <w:rFonts w:ascii="PT Astra Serif" w:eastAsia="Times New Roman" w:hAnsi="PT Astra Serif"/>
          <w:szCs w:val="24"/>
        </w:rPr>
        <w:t>путем осуществления весенне-летней и осенне-зимней уборки.</w:t>
      </w:r>
      <w:proofErr w:type="gramEnd"/>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lastRenderedPageBreak/>
        <w:t>11.2. Весенне-летняя уборка территории проводится с 1 апреля по 31 октября и предусматривает подметание от уличного мусора (смет), уборку мусора, полив зеленых насаждений, выкос сорной травы.</w:t>
      </w:r>
    </w:p>
    <w:p w:rsidR="00E264FA" w:rsidRPr="001904E9" w:rsidRDefault="00E264FA" w:rsidP="001904E9">
      <w:pPr>
        <w:ind w:firstLine="708"/>
        <w:jc w:val="both"/>
        <w:rPr>
          <w:rFonts w:ascii="PT Astra Serif" w:eastAsia="Times New Roman" w:hAnsi="PT Astra Serif"/>
          <w:szCs w:val="24"/>
        </w:rPr>
      </w:pPr>
      <w:r w:rsidRPr="001904E9">
        <w:rPr>
          <w:rFonts w:ascii="PT Astra Serif" w:eastAsia="Times New Roman" w:hAnsi="PT Astra Serif"/>
          <w:szCs w:val="24"/>
        </w:rPr>
        <w:t>11.3. Осенне-зимняя уборка территории проводится с 1 ноября по 31 марта и предусматривает уборку мусора, снега и льда, посыпку территории песком при гололеде.</w:t>
      </w:r>
      <w:r w:rsidRPr="001904E9">
        <w:rPr>
          <w:rFonts w:ascii="PT Astra Serif" w:eastAsia="Times New Roman" w:hAnsi="PT Astra Serif"/>
          <w:szCs w:val="24"/>
        </w:rPr>
        <w:br/>
        <w:t xml:space="preserve">            11.4. Границы прилегающих территорий в соответствии Законом Саратовской области </w:t>
      </w:r>
      <w:r w:rsidRPr="001904E9">
        <w:rPr>
          <w:rFonts w:ascii="PT Astra Serif" w:hAnsi="PT Astra Serif"/>
          <w:szCs w:val="24"/>
        </w:rPr>
        <w:t>от 31 октября 2018 года № 102-ЗСО «</w:t>
      </w:r>
      <w:r w:rsidRPr="001904E9">
        <w:rPr>
          <w:rFonts w:ascii="PT Astra Serif" w:eastAsia="Times New Roman" w:hAnsi="PT Astra Serif"/>
          <w:szCs w:val="24"/>
        </w:rPr>
        <w:t>Об утверждении порядка определения границ территорий, прилегающих к зданию, строению, сооружению, земельному участку» определяются  в метрах как расстояния от внутренней части границ прилегающей территории до внешней части границ прилегающей территории:</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индивидуальных жилых домов - 0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отдельно стоящих объектов торговли – 10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рынков - 15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объектов торговли (не являющихся отдельно стоящими объектами) – 10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некапитальных нестационарных сооружений - 5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аттракционов - 5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строительных площадок - 10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иных нежилых зданий - 10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промышленных объектов - 10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отдельно стоящих тепловых, трансформаторных подстанций, зданий и сооружений инженерно-технического назначения - 3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лиц,- 15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-5 м;</w:t>
      </w:r>
    </w:p>
    <w:p w:rsidR="00E264FA" w:rsidRPr="001904E9" w:rsidRDefault="00E264FA" w:rsidP="001904E9">
      <w:pPr>
        <w:jc w:val="both"/>
        <w:rPr>
          <w:rFonts w:ascii="PT Astra Serif" w:eastAsia="Times New Roman" w:hAnsi="PT Astra Serif"/>
          <w:szCs w:val="24"/>
        </w:rPr>
      </w:pPr>
      <w:r w:rsidRPr="001904E9">
        <w:rPr>
          <w:rFonts w:ascii="PT Astra Serif" w:eastAsia="Times New Roman" w:hAnsi="PT Astra Serif"/>
          <w:szCs w:val="24"/>
        </w:rPr>
        <w:t>- для иных объектов - 15 м.</w:t>
      </w:r>
    </w:p>
    <w:p w:rsidR="00E264FA" w:rsidRPr="001904E9" w:rsidRDefault="00E264FA" w:rsidP="001904E9">
      <w:pPr>
        <w:outlineLvl w:val="2"/>
        <w:rPr>
          <w:rFonts w:ascii="PT Astra Serif" w:eastAsia="Times New Roman" w:hAnsi="PT Astra Serif"/>
          <w:b/>
          <w:bCs/>
          <w:szCs w:val="24"/>
        </w:rPr>
      </w:pP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Раздел 12. Порядок участия граждан и организаций в благоустройстве территории</w:t>
      </w:r>
    </w:p>
    <w:p w:rsidR="00E264FA" w:rsidRPr="001904E9" w:rsidRDefault="00E264FA" w:rsidP="001904E9">
      <w:pPr>
        <w:jc w:val="center"/>
        <w:outlineLvl w:val="2"/>
        <w:rPr>
          <w:rFonts w:ascii="PT Astra Serif" w:eastAsia="Times New Roman" w:hAnsi="PT Astra Serif"/>
          <w:b/>
          <w:bCs/>
          <w:szCs w:val="24"/>
        </w:rPr>
      </w:pP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12.1. Порядок участия граждан и организаций</w:t>
      </w:r>
    </w:p>
    <w:p w:rsidR="00E264FA" w:rsidRPr="001904E9" w:rsidRDefault="00E264FA" w:rsidP="001904E9">
      <w:pPr>
        <w:jc w:val="both"/>
        <w:outlineLvl w:val="2"/>
        <w:rPr>
          <w:rFonts w:ascii="PT Astra Serif" w:eastAsia="Times New Roman" w:hAnsi="PT Astra Serif"/>
          <w:b/>
          <w:bCs/>
          <w:szCs w:val="24"/>
        </w:rPr>
      </w:pPr>
      <w:r w:rsidRPr="001904E9">
        <w:rPr>
          <w:rFonts w:ascii="PT Astra Serif" w:eastAsia="Times New Roman" w:hAnsi="PT Astra Serif"/>
          <w:szCs w:val="24"/>
        </w:rPr>
        <w:t xml:space="preserve">            12.1.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12.2. Информирование населения и заинтересованных лиц о задачах и проектах в сфере благоустройства и комплексного развития сельской среды осуществляется через официальный сайт Администрации муниципального образования.</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12.3. Информирование населения о планирующихся изменениях и возможности участия в этом процессе может осуществляться путем:</w:t>
      </w:r>
    </w:p>
    <w:p w:rsidR="00E264FA" w:rsidRPr="001904E9" w:rsidRDefault="00E264FA" w:rsidP="001904E9">
      <w:pPr>
        <w:jc w:val="both"/>
        <w:outlineLvl w:val="2"/>
        <w:rPr>
          <w:rFonts w:ascii="PT Astra Serif" w:eastAsia="Times New Roman" w:hAnsi="PT Astra Serif"/>
          <w:szCs w:val="24"/>
        </w:rPr>
      </w:pPr>
      <w:proofErr w:type="gramStart"/>
      <w:r w:rsidRPr="001904E9">
        <w:rPr>
          <w:rFonts w:ascii="PT Astra Serif" w:eastAsia="Times New Roman" w:hAnsi="PT Astra Serif"/>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объектах, расположенных по соседству с проектируемой территорией или на ней (фельдшерско-акушерский пункт</w:t>
      </w:r>
      <w:proofErr w:type="gramEnd"/>
      <w:r w:rsidRPr="001904E9">
        <w:rPr>
          <w:rFonts w:ascii="PT Astra Serif" w:eastAsia="Times New Roman" w:hAnsi="PT Astra Serif"/>
          <w:szCs w:val="24"/>
        </w:rPr>
        <w:t>, дом культуры, библиотека), на площадке проведения общественных обсуждений (в зоне входной группы, на специальных информационных стендах);</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lastRenderedPageBreak/>
        <w:t>- индивидуальных приглашений участников встречи лично, по электронной почте или по телефону;</w:t>
      </w:r>
      <w:r w:rsidRPr="001904E9">
        <w:rPr>
          <w:rFonts w:ascii="PT Astra Serif" w:eastAsia="Times New Roman" w:hAnsi="PT Astra Serif"/>
          <w:szCs w:val="24"/>
        </w:rPr>
        <w:br/>
        <w:t xml:space="preserve">- использование социальных сетей и </w:t>
      </w:r>
      <w:proofErr w:type="spellStart"/>
      <w:r w:rsidRPr="001904E9">
        <w:rPr>
          <w:rFonts w:ascii="PT Astra Serif" w:eastAsia="Times New Roman" w:hAnsi="PT Astra Serif"/>
          <w:szCs w:val="24"/>
        </w:rPr>
        <w:t>интернет-ресурсов</w:t>
      </w:r>
      <w:proofErr w:type="spellEnd"/>
      <w:r w:rsidRPr="001904E9">
        <w:rPr>
          <w:rFonts w:ascii="PT Astra Serif" w:eastAsia="Times New Roman" w:hAnsi="PT Astra Serif"/>
          <w:szCs w:val="24"/>
        </w:rPr>
        <w:t>, в том числе официального сайта Администрации муниципального образования, для обеспечения донесения информации до различных общественных объединений и профессиональных сообществ;</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264FA" w:rsidRPr="001904E9" w:rsidRDefault="00E264FA" w:rsidP="001904E9">
      <w:pPr>
        <w:jc w:val="center"/>
        <w:outlineLvl w:val="2"/>
        <w:rPr>
          <w:rFonts w:ascii="PT Astra Serif" w:eastAsia="Times New Roman" w:hAnsi="PT Astra Serif"/>
          <w:szCs w:val="24"/>
        </w:rPr>
      </w:pPr>
      <w:r w:rsidRPr="001904E9">
        <w:rPr>
          <w:rFonts w:ascii="PT Astra Serif" w:eastAsia="Times New Roman" w:hAnsi="PT Astra Serif"/>
          <w:szCs w:val="24"/>
        </w:rPr>
        <w:br/>
      </w:r>
      <w:r w:rsidRPr="001904E9">
        <w:rPr>
          <w:rFonts w:ascii="PT Astra Serif" w:eastAsia="Times New Roman" w:hAnsi="PT Astra Serif"/>
          <w:b/>
          <w:szCs w:val="24"/>
        </w:rPr>
        <w:t>12.2. Механизмы общественного участия</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12.2.1.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 xml:space="preserve">12.2.2. </w:t>
      </w:r>
      <w:proofErr w:type="gramStart"/>
      <w:r w:rsidRPr="001904E9">
        <w:rPr>
          <w:rFonts w:ascii="PT Astra Serif" w:eastAsia="Times New Roman" w:hAnsi="PT Astra Serif"/>
          <w:szCs w:val="24"/>
        </w:rPr>
        <w:t xml:space="preserve">Используются следующие инструменты: анкетирование, опросы, интервьюирование, картирование, проведение </w:t>
      </w:r>
      <w:proofErr w:type="spellStart"/>
      <w:r w:rsidRPr="001904E9">
        <w:rPr>
          <w:rFonts w:ascii="PT Astra Serif" w:eastAsia="Times New Roman" w:hAnsi="PT Astra Serif"/>
          <w:szCs w:val="24"/>
        </w:rPr>
        <w:t>фокус-групп</w:t>
      </w:r>
      <w:proofErr w:type="spellEnd"/>
      <w:r w:rsidRPr="001904E9">
        <w:rPr>
          <w:rFonts w:ascii="PT Astra Serif" w:eastAsia="Times New Roman" w:hAnsi="PT Astra Serif"/>
          <w:szCs w:val="24"/>
        </w:rPr>
        <w:t>, работа с отдельными группами пользователей, организация проектных семинаров, организация проектных мастерских (</w:t>
      </w:r>
      <w:proofErr w:type="spellStart"/>
      <w:r w:rsidRPr="001904E9">
        <w:rPr>
          <w:rFonts w:ascii="PT Astra Serif" w:eastAsia="Times New Roman" w:hAnsi="PT Astra Serif"/>
          <w:szCs w:val="24"/>
        </w:rPr>
        <w:t>воркшопов</w:t>
      </w:r>
      <w:proofErr w:type="spellEnd"/>
      <w:r w:rsidRPr="001904E9">
        <w:rPr>
          <w:rFonts w:ascii="PT Astra Serif" w:eastAsia="Times New Roman" w:hAnsi="PT Astra Serif"/>
          <w:szCs w:val="24"/>
        </w:rPr>
        <w:t xml:space="preserve">), проведение общественных обсуждений, проведение </w:t>
      </w:r>
      <w:proofErr w:type="spellStart"/>
      <w:r w:rsidRPr="001904E9">
        <w:rPr>
          <w:rFonts w:ascii="PT Astra Serif" w:eastAsia="Times New Roman" w:hAnsi="PT Astra Serif"/>
          <w:szCs w:val="24"/>
        </w:rPr>
        <w:t>дизайн-игр</w:t>
      </w:r>
      <w:proofErr w:type="spellEnd"/>
      <w:r w:rsidRPr="001904E9">
        <w:rPr>
          <w:rFonts w:ascii="PT Astra Serif" w:eastAsia="Times New Roman" w:hAnsi="PT Astra Serif"/>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12.2.3.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12.2.4. Для проведения общественных обсуждений выбираются известные людям общественные  центры (дом культуры, библиотека)</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12.2.5. По итогам встреч и любых других форматов общественных обсуждений формируется отчет и размещается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r w:rsidRPr="001904E9">
        <w:rPr>
          <w:rFonts w:ascii="PT Astra Serif" w:eastAsia="Times New Roman" w:hAnsi="PT Astra Serif"/>
          <w:szCs w:val="24"/>
        </w:rPr>
        <w:br/>
        <w:t xml:space="preserve">          13.2.6.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а также сам проект.</w:t>
      </w:r>
    </w:p>
    <w:p w:rsidR="00E264FA" w:rsidRPr="001904E9" w:rsidRDefault="00E264FA" w:rsidP="001904E9">
      <w:pPr>
        <w:jc w:val="both"/>
        <w:outlineLvl w:val="2"/>
        <w:rPr>
          <w:rFonts w:ascii="PT Astra Serif" w:eastAsia="Times New Roman" w:hAnsi="PT Astra Serif"/>
          <w:szCs w:val="24"/>
        </w:rPr>
      </w:pPr>
    </w:p>
    <w:p w:rsidR="00E264FA" w:rsidRPr="001904E9" w:rsidRDefault="00E264FA" w:rsidP="001904E9">
      <w:pPr>
        <w:jc w:val="center"/>
        <w:outlineLvl w:val="2"/>
        <w:rPr>
          <w:rFonts w:ascii="PT Astra Serif" w:eastAsia="Times New Roman" w:hAnsi="PT Astra Serif"/>
          <w:b/>
          <w:szCs w:val="24"/>
        </w:rPr>
      </w:pPr>
      <w:r w:rsidRPr="001904E9">
        <w:rPr>
          <w:rFonts w:ascii="PT Astra Serif" w:eastAsia="Times New Roman" w:hAnsi="PT Astra Serif"/>
          <w:b/>
          <w:szCs w:val="24"/>
        </w:rPr>
        <w:t>12.3. Общественный контроль один из механизмов общественного участия</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12.3.1.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904E9">
        <w:rPr>
          <w:rFonts w:ascii="PT Astra Serif" w:eastAsia="Times New Roman" w:hAnsi="PT Astra Serif"/>
          <w:szCs w:val="24"/>
        </w:rPr>
        <w:t>о-</w:t>
      </w:r>
      <w:proofErr w:type="gramEnd"/>
      <w:r w:rsidRPr="001904E9">
        <w:rPr>
          <w:rFonts w:ascii="PT Astra Serif" w:eastAsia="Times New Roman" w:hAnsi="PT Astra Serif"/>
          <w:szCs w:val="24"/>
        </w:rPr>
        <w:t xml:space="preserve">, </w:t>
      </w:r>
      <w:proofErr w:type="spellStart"/>
      <w:r w:rsidRPr="001904E9">
        <w:rPr>
          <w:rFonts w:ascii="PT Astra Serif" w:eastAsia="Times New Roman" w:hAnsi="PT Astra Serif"/>
          <w:szCs w:val="24"/>
        </w:rPr>
        <w:t>видеофиксации</w:t>
      </w:r>
      <w:proofErr w:type="spellEnd"/>
      <w:r w:rsidRPr="001904E9">
        <w:rPr>
          <w:rFonts w:ascii="PT Astra Serif" w:eastAsia="Times New Roman" w:hAnsi="PT Astra Serif"/>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Совет муниципального образования.</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12.3.2.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p>
    <w:p w:rsidR="00E264FA" w:rsidRPr="001904E9" w:rsidRDefault="00E264FA" w:rsidP="001904E9">
      <w:pPr>
        <w:jc w:val="both"/>
        <w:outlineLvl w:val="2"/>
        <w:rPr>
          <w:rFonts w:ascii="PT Astra Serif" w:eastAsia="Times New Roman" w:hAnsi="PT Astra Serif"/>
          <w:szCs w:val="24"/>
        </w:rPr>
      </w:pPr>
    </w:p>
    <w:p w:rsidR="00E264FA" w:rsidRPr="001904E9" w:rsidRDefault="00E264FA" w:rsidP="001904E9">
      <w:pPr>
        <w:jc w:val="center"/>
        <w:outlineLvl w:val="2"/>
        <w:rPr>
          <w:rFonts w:ascii="PT Astra Serif" w:eastAsia="Times New Roman" w:hAnsi="PT Astra Serif"/>
          <w:b/>
          <w:szCs w:val="24"/>
        </w:rPr>
      </w:pPr>
      <w:r w:rsidRPr="001904E9">
        <w:rPr>
          <w:rFonts w:ascii="PT Astra Serif" w:eastAsia="Times New Roman" w:hAnsi="PT Astra Serif"/>
          <w:b/>
          <w:szCs w:val="24"/>
        </w:rPr>
        <w:t>12.4. Участие лиц, осуществляющих предпринимательскую деятельность, в реализации комплексных проектов по благоустройству</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12.4.1. Необходимо создавать комфортную сельскую среду, направленную на повышение привлекательности населенного пункта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необходимо осуществлять с учетом интересов лиц, осуществляющих предпринимательскую деятельность, в том числе с привлечением их к участию.</w:t>
      </w:r>
      <w:r w:rsidRPr="001904E9">
        <w:rPr>
          <w:rFonts w:ascii="PT Astra Serif" w:eastAsia="Times New Roman" w:hAnsi="PT Astra Serif"/>
          <w:szCs w:val="24"/>
        </w:rPr>
        <w:br/>
        <w:t xml:space="preserve">            12.4.2. Участие лиц, осуществляющих предпринимательскую деятельность, в реализации комплексных проектов благоустройства может заключаться </w:t>
      </w:r>
      <w:proofErr w:type="gramStart"/>
      <w:r w:rsidRPr="001904E9">
        <w:rPr>
          <w:rFonts w:ascii="PT Astra Serif" w:eastAsia="Times New Roman" w:hAnsi="PT Astra Serif"/>
          <w:szCs w:val="24"/>
        </w:rPr>
        <w:t>в</w:t>
      </w:r>
      <w:proofErr w:type="gramEnd"/>
      <w:r w:rsidRPr="001904E9">
        <w:rPr>
          <w:rFonts w:ascii="PT Astra Serif" w:eastAsia="Times New Roman" w:hAnsi="PT Astra Serif"/>
          <w:szCs w:val="24"/>
        </w:rPr>
        <w:t>:</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xml:space="preserve">- </w:t>
      </w:r>
      <w:proofErr w:type="gramStart"/>
      <w:r w:rsidRPr="001904E9">
        <w:rPr>
          <w:rFonts w:ascii="PT Astra Serif" w:eastAsia="Times New Roman" w:hAnsi="PT Astra Serif"/>
          <w:szCs w:val="24"/>
        </w:rPr>
        <w:t>создании</w:t>
      </w:r>
      <w:proofErr w:type="gramEnd"/>
      <w:r w:rsidRPr="001904E9">
        <w:rPr>
          <w:rFonts w:ascii="PT Astra Serif" w:eastAsia="Times New Roman" w:hAnsi="PT Astra Serif"/>
          <w:szCs w:val="24"/>
        </w:rPr>
        <w:t xml:space="preserve"> и предоставлении разного рода услуг и сервисов для посетителей общественных пространств;</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xml:space="preserve">- </w:t>
      </w:r>
      <w:proofErr w:type="gramStart"/>
      <w:r w:rsidRPr="001904E9">
        <w:rPr>
          <w:rFonts w:ascii="PT Astra Serif" w:eastAsia="Times New Roman" w:hAnsi="PT Astra Serif"/>
          <w:szCs w:val="24"/>
        </w:rPr>
        <w:t>строительстве</w:t>
      </w:r>
      <w:proofErr w:type="gramEnd"/>
      <w:r w:rsidRPr="001904E9">
        <w:rPr>
          <w:rFonts w:ascii="PT Astra Serif" w:eastAsia="Times New Roman" w:hAnsi="PT Astra Serif"/>
          <w:szCs w:val="24"/>
        </w:rPr>
        <w:t>, реконструкции, реставрации объектов недвижимости;</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xml:space="preserve">- </w:t>
      </w:r>
      <w:proofErr w:type="gramStart"/>
      <w:r w:rsidRPr="001904E9">
        <w:rPr>
          <w:rFonts w:ascii="PT Astra Serif" w:eastAsia="Times New Roman" w:hAnsi="PT Astra Serif"/>
          <w:szCs w:val="24"/>
        </w:rPr>
        <w:t>производстве</w:t>
      </w:r>
      <w:proofErr w:type="gramEnd"/>
      <w:r w:rsidRPr="001904E9">
        <w:rPr>
          <w:rFonts w:ascii="PT Astra Serif" w:eastAsia="Times New Roman" w:hAnsi="PT Astra Serif"/>
          <w:szCs w:val="24"/>
        </w:rPr>
        <w:t xml:space="preserve"> или размещении элементов благоустройства;</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lastRenderedPageBreak/>
        <w:t>- организации мероприятий, обеспечивающих приток посетителей на создаваемые общественные пространства;</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организации уборки благоустроенных территорий, предоставлении сре</w:t>
      </w:r>
      <w:proofErr w:type="gramStart"/>
      <w:r w:rsidRPr="001904E9">
        <w:rPr>
          <w:rFonts w:ascii="PT Astra Serif" w:eastAsia="Times New Roman" w:hAnsi="PT Astra Serif"/>
          <w:szCs w:val="24"/>
        </w:rPr>
        <w:t>дств дл</w:t>
      </w:r>
      <w:proofErr w:type="gramEnd"/>
      <w:r w:rsidRPr="001904E9">
        <w:rPr>
          <w:rFonts w:ascii="PT Astra Serif" w:eastAsia="Times New Roman" w:hAnsi="PT Astra Serif"/>
          <w:szCs w:val="24"/>
        </w:rPr>
        <w:t>я подготовки проектов или проведения творческих конкурсов на разработку архитектурных концепций общественных пространств;</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szCs w:val="24"/>
        </w:rPr>
        <w:t>- иных формах.</w:t>
      </w:r>
    </w:p>
    <w:p w:rsidR="00E264FA" w:rsidRPr="001904E9" w:rsidRDefault="00E264FA" w:rsidP="001904E9">
      <w:pPr>
        <w:outlineLvl w:val="2"/>
        <w:rPr>
          <w:rFonts w:ascii="PT Astra Serif" w:eastAsia="Times New Roman" w:hAnsi="PT Astra Serif"/>
          <w:b/>
          <w:bCs/>
          <w:szCs w:val="24"/>
        </w:rPr>
      </w:pPr>
    </w:p>
    <w:p w:rsidR="00E264FA" w:rsidRPr="001904E9" w:rsidRDefault="00E264FA" w:rsidP="001904E9">
      <w:pPr>
        <w:jc w:val="center"/>
        <w:outlineLvl w:val="2"/>
        <w:rPr>
          <w:rFonts w:ascii="PT Astra Serif" w:eastAsia="Times New Roman" w:hAnsi="PT Astra Serif"/>
          <w:b/>
          <w:bCs/>
          <w:szCs w:val="24"/>
        </w:rPr>
      </w:pPr>
      <w:r w:rsidRPr="001904E9">
        <w:rPr>
          <w:rFonts w:ascii="PT Astra Serif" w:eastAsia="Times New Roman" w:hAnsi="PT Astra Serif"/>
          <w:b/>
          <w:bCs/>
          <w:szCs w:val="24"/>
        </w:rPr>
        <w:t xml:space="preserve">Раздел 13. Осуществление </w:t>
      </w:r>
      <w:proofErr w:type="gramStart"/>
      <w:r w:rsidRPr="001904E9">
        <w:rPr>
          <w:rFonts w:ascii="PT Astra Serif" w:eastAsia="Times New Roman" w:hAnsi="PT Astra Serif"/>
          <w:b/>
          <w:bCs/>
          <w:szCs w:val="24"/>
        </w:rPr>
        <w:t>контроля за</w:t>
      </w:r>
      <w:proofErr w:type="gramEnd"/>
      <w:r w:rsidRPr="001904E9">
        <w:rPr>
          <w:rFonts w:ascii="PT Astra Serif" w:eastAsia="Times New Roman" w:hAnsi="PT Astra Serif"/>
          <w:b/>
          <w:bCs/>
          <w:szCs w:val="24"/>
        </w:rPr>
        <w:t xml:space="preserve"> соблюдением Правил. Ответственность</w:t>
      </w:r>
    </w:p>
    <w:p w:rsidR="00E264FA" w:rsidRPr="001904E9" w:rsidRDefault="00E264FA" w:rsidP="001904E9">
      <w:pPr>
        <w:jc w:val="both"/>
        <w:outlineLvl w:val="2"/>
        <w:rPr>
          <w:rFonts w:ascii="PT Astra Serif" w:eastAsia="Times New Roman" w:hAnsi="PT Astra Serif"/>
          <w:szCs w:val="24"/>
        </w:rPr>
      </w:pPr>
      <w:r w:rsidRPr="001904E9">
        <w:rPr>
          <w:rFonts w:ascii="PT Astra Serif" w:eastAsia="Times New Roman" w:hAnsi="PT Astra Serif"/>
          <w:b/>
          <w:bCs/>
          <w:szCs w:val="24"/>
        </w:rPr>
        <w:t xml:space="preserve">           </w:t>
      </w:r>
      <w:r w:rsidRPr="001904E9">
        <w:rPr>
          <w:rFonts w:ascii="PT Astra Serif" w:eastAsia="Times New Roman" w:hAnsi="PT Astra Serif"/>
          <w:szCs w:val="24"/>
        </w:rPr>
        <w:t xml:space="preserve">13.1 </w:t>
      </w:r>
      <w:proofErr w:type="gramStart"/>
      <w:r w:rsidRPr="001904E9">
        <w:rPr>
          <w:rFonts w:ascii="PT Astra Serif" w:eastAsia="Times New Roman" w:hAnsi="PT Astra Serif"/>
          <w:szCs w:val="24"/>
        </w:rPr>
        <w:t>Контроль за</w:t>
      </w:r>
      <w:proofErr w:type="gramEnd"/>
      <w:r w:rsidRPr="001904E9">
        <w:rPr>
          <w:rFonts w:ascii="PT Astra Serif" w:eastAsia="Times New Roman" w:hAnsi="PT Astra Serif"/>
          <w:szCs w:val="24"/>
        </w:rPr>
        <w:t xml:space="preserve"> исполнением требований настоящих Правил осуществляет Совет муниципального образования в соответствии с их компетенцией и предоставленными полномочиями.</w:t>
      </w:r>
    </w:p>
    <w:p w:rsidR="00E264FA" w:rsidRPr="001904E9" w:rsidRDefault="00E264FA" w:rsidP="001904E9">
      <w:pPr>
        <w:ind w:firstLine="708"/>
        <w:jc w:val="both"/>
        <w:outlineLvl w:val="2"/>
        <w:rPr>
          <w:rFonts w:ascii="PT Astra Serif" w:eastAsia="Times New Roman" w:hAnsi="PT Astra Serif"/>
          <w:szCs w:val="24"/>
        </w:rPr>
      </w:pPr>
      <w:r w:rsidRPr="001904E9">
        <w:rPr>
          <w:rFonts w:ascii="PT Astra Serif" w:eastAsia="Times New Roman" w:hAnsi="PT Astra Serif"/>
          <w:szCs w:val="24"/>
        </w:rPr>
        <w:t>13.2. Нарушение настоящих Правил влечет ответственность в соответствии с законодательством.</w:t>
      </w:r>
      <w:r w:rsidRPr="001904E9">
        <w:rPr>
          <w:rFonts w:ascii="PT Astra Serif" w:eastAsia="Times New Roman" w:hAnsi="PT Astra Serif"/>
          <w:szCs w:val="24"/>
        </w:rPr>
        <w:br/>
      </w:r>
    </w:p>
    <w:p w:rsidR="00E264FA" w:rsidRPr="001904E9" w:rsidRDefault="00E264FA" w:rsidP="001904E9">
      <w:pPr>
        <w:rPr>
          <w:rFonts w:ascii="PT Astra Serif" w:hAnsi="PT Astra Serif"/>
          <w:szCs w:val="24"/>
        </w:rPr>
      </w:pPr>
    </w:p>
    <w:p w:rsidR="009D637B" w:rsidRPr="001904E9" w:rsidRDefault="009D637B" w:rsidP="001904E9">
      <w:pPr>
        <w:jc w:val="both"/>
        <w:rPr>
          <w:rFonts w:ascii="PT Astra Serif" w:hAnsi="PT Astra Serif"/>
          <w:szCs w:val="24"/>
        </w:rPr>
      </w:pPr>
    </w:p>
    <w:sectPr w:rsidR="009D637B" w:rsidRPr="001904E9" w:rsidSect="00515F6F">
      <w:pgSz w:w="11906" w:h="16838"/>
      <w:pgMar w:top="284"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D8"/>
    <w:multiLevelType w:val="multilevel"/>
    <w:tmpl w:val="29DAEF5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5F23826"/>
    <w:multiLevelType w:val="hybridMultilevel"/>
    <w:tmpl w:val="A42473C8"/>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3">
    <w:nsid w:val="06EB1A22"/>
    <w:multiLevelType w:val="multilevel"/>
    <w:tmpl w:val="9D10DF4E"/>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E126FFE"/>
    <w:multiLevelType w:val="hybridMultilevel"/>
    <w:tmpl w:val="680AAFB6"/>
    <w:lvl w:ilvl="0" w:tplc="520C2606">
      <w:start w:val="1"/>
      <w:numFmt w:val="decimal"/>
      <w:lvlText w:val="%1."/>
      <w:lvlJc w:val="left"/>
      <w:pPr>
        <w:ind w:left="107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72347F7"/>
    <w:multiLevelType w:val="multilevel"/>
    <w:tmpl w:val="340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763D5A"/>
    <w:multiLevelType w:val="multilevel"/>
    <w:tmpl w:val="64763D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A751FB0"/>
    <w:multiLevelType w:val="hybridMultilevel"/>
    <w:tmpl w:val="C3447ABE"/>
    <w:lvl w:ilvl="0" w:tplc="31001800">
      <w:start w:val="1"/>
      <w:numFmt w:val="decimal"/>
      <w:lvlText w:val="%1."/>
      <w:lvlJc w:val="left"/>
      <w:pPr>
        <w:ind w:left="869" w:hanging="58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C5C"/>
    <w:rsid w:val="0000049D"/>
    <w:rsid w:val="00023D47"/>
    <w:rsid w:val="000B440A"/>
    <w:rsid w:val="000C274D"/>
    <w:rsid w:val="001904E9"/>
    <w:rsid w:val="001B1B69"/>
    <w:rsid w:val="001F488F"/>
    <w:rsid w:val="00280B9E"/>
    <w:rsid w:val="002E70C4"/>
    <w:rsid w:val="003333BA"/>
    <w:rsid w:val="00392D18"/>
    <w:rsid w:val="003E7B1F"/>
    <w:rsid w:val="0040331E"/>
    <w:rsid w:val="00463955"/>
    <w:rsid w:val="00515F6F"/>
    <w:rsid w:val="005E2C5C"/>
    <w:rsid w:val="006032ED"/>
    <w:rsid w:val="00632AD8"/>
    <w:rsid w:val="00683803"/>
    <w:rsid w:val="006C5D5A"/>
    <w:rsid w:val="00752F4B"/>
    <w:rsid w:val="00867EDF"/>
    <w:rsid w:val="009D637B"/>
    <w:rsid w:val="00A51568"/>
    <w:rsid w:val="00AE0C6E"/>
    <w:rsid w:val="00B15AC4"/>
    <w:rsid w:val="00C06065"/>
    <w:rsid w:val="00D00701"/>
    <w:rsid w:val="00DE5B34"/>
    <w:rsid w:val="00E264FA"/>
    <w:rsid w:val="00FC1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47"/>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paragraph" w:styleId="1">
    <w:name w:val="heading 1"/>
    <w:basedOn w:val="a"/>
    <w:link w:val="10"/>
    <w:uiPriority w:val="9"/>
    <w:qFormat/>
    <w:rsid w:val="00E264FA"/>
    <w:pPr>
      <w:overflowPunct/>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E264FA"/>
    <w:pPr>
      <w:overflowPunct/>
      <w:autoSpaceDE/>
      <w:autoSpaceDN/>
      <w:adjustRightInd/>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E264FA"/>
    <w:pPr>
      <w:overflowPunct/>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link w:val="40"/>
    <w:uiPriority w:val="9"/>
    <w:qFormat/>
    <w:rsid w:val="00E264FA"/>
    <w:pPr>
      <w:overflowPunct/>
      <w:autoSpaceDE/>
      <w:autoSpaceDN/>
      <w:adjustRightInd/>
      <w:spacing w:before="100" w:beforeAutospacing="1" w:after="100" w:afterAutospacing="1"/>
      <w:outlineLvl w:val="3"/>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rsid w:val="00023D47"/>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Strong1">
    <w:name w:val="Strong1"/>
    <w:rsid w:val="00023D47"/>
    <w:rPr>
      <w:rFonts w:ascii="Times New Roman" w:hAnsi="Times New Roman" w:cs="Times New Roman" w:hint="default"/>
      <w:b/>
      <w:bCs w:val="0"/>
    </w:rPr>
  </w:style>
  <w:style w:type="paragraph" w:styleId="a4">
    <w:name w:val="No Spacing"/>
    <w:uiPriority w:val="1"/>
    <w:qFormat/>
    <w:rsid w:val="00023D47"/>
    <w:pPr>
      <w:spacing w:after="0" w:line="240" w:lineRule="auto"/>
      <w:ind w:firstLine="425"/>
    </w:pPr>
    <w:rPr>
      <w:rFonts w:ascii="Calibri" w:eastAsia="Calibri" w:hAnsi="Calibri" w:cs="Times New Roman"/>
    </w:rPr>
  </w:style>
  <w:style w:type="paragraph" w:customStyle="1" w:styleId="Standard">
    <w:name w:val="Standard"/>
    <w:rsid w:val="00023D47"/>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a5">
    <w:name w:val="???????"/>
    <w:rsid w:val="00023D47"/>
    <w:pPr>
      <w:suppressAutoHyphens/>
      <w:autoSpaceDN w:val="0"/>
      <w:spacing w:after="0" w:line="240" w:lineRule="auto"/>
    </w:pPr>
    <w:rPr>
      <w:rFonts w:ascii="Times New Roman" w:eastAsia="Times New Roman" w:hAnsi="Times New Roman" w:cs="Times New Roman"/>
      <w:kern w:val="3"/>
      <w:sz w:val="20"/>
      <w:szCs w:val="20"/>
      <w:lang w:eastAsia="zh-CN" w:bidi="hi-IN"/>
    </w:rPr>
  </w:style>
  <w:style w:type="paragraph" w:styleId="a6">
    <w:name w:val="Balloon Text"/>
    <w:basedOn w:val="a"/>
    <w:link w:val="a7"/>
    <w:uiPriority w:val="99"/>
    <w:semiHidden/>
    <w:unhideWhenUsed/>
    <w:rsid w:val="00023D47"/>
    <w:rPr>
      <w:rFonts w:ascii="Tahoma" w:hAnsi="Tahoma" w:cs="Tahoma"/>
      <w:sz w:val="16"/>
      <w:szCs w:val="16"/>
    </w:rPr>
  </w:style>
  <w:style w:type="character" w:customStyle="1" w:styleId="a7">
    <w:name w:val="Текст выноски Знак"/>
    <w:basedOn w:val="a0"/>
    <w:link w:val="a6"/>
    <w:uiPriority w:val="99"/>
    <w:semiHidden/>
    <w:rsid w:val="00023D47"/>
    <w:rPr>
      <w:rFonts w:ascii="Tahoma" w:eastAsia="Calibri" w:hAnsi="Tahoma" w:cs="Tahoma"/>
      <w:sz w:val="16"/>
      <w:szCs w:val="16"/>
      <w:lang w:eastAsia="ru-RU"/>
    </w:rPr>
  </w:style>
  <w:style w:type="character" w:styleId="a8">
    <w:name w:val="Hyperlink"/>
    <w:basedOn w:val="a0"/>
    <w:uiPriority w:val="99"/>
    <w:unhideWhenUsed/>
    <w:rsid w:val="0040331E"/>
    <w:rPr>
      <w:color w:val="0000FF"/>
      <w:u w:val="single"/>
    </w:rPr>
  </w:style>
  <w:style w:type="character" w:customStyle="1" w:styleId="10">
    <w:name w:val="Заголовок 1 Знак"/>
    <w:basedOn w:val="a0"/>
    <w:link w:val="1"/>
    <w:uiPriority w:val="9"/>
    <w:rsid w:val="00E264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64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64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64FA"/>
    <w:rPr>
      <w:rFonts w:ascii="Times New Roman" w:eastAsia="Times New Roman" w:hAnsi="Times New Roman" w:cs="Times New Roman"/>
      <w:b/>
      <w:bCs/>
      <w:sz w:val="24"/>
      <w:szCs w:val="24"/>
      <w:lang w:eastAsia="ru-RU"/>
    </w:rPr>
  </w:style>
  <w:style w:type="character" w:styleId="a9">
    <w:name w:val="FollowedHyperlink"/>
    <w:basedOn w:val="a0"/>
    <w:uiPriority w:val="99"/>
    <w:semiHidden/>
    <w:unhideWhenUsed/>
    <w:rsid w:val="00E264FA"/>
    <w:rPr>
      <w:color w:val="800080"/>
      <w:u w:val="single"/>
    </w:rPr>
  </w:style>
  <w:style w:type="paragraph" w:customStyle="1" w:styleId="ui-helper-hidden">
    <w:name w:val="ui-helper-hidden"/>
    <w:basedOn w:val="a"/>
    <w:rsid w:val="00E264FA"/>
    <w:pPr>
      <w:overflowPunct/>
      <w:autoSpaceDE/>
      <w:autoSpaceDN/>
      <w:adjustRightInd/>
      <w:spacing w:before="100" w:beforeAutospacing="1" w:after="100" w:afterAutospacing="1"/>
    </w:pPr>
    <w:rPr>
      <w:rFonts w:eastAsia="Times New Roman"/>
      <w:vanish/>
      <w:szCs w:val="24"/>
    </w:rPr>
  </w:style>
  <w:style w:type="paragraph" w:customStyle="1" w:styleId="ui-helper-reset">
    <w:name w:val="ui-helper-reset"/>
    <w:basedOn w:val="a"/>
    <w:rsid w:val="00E264FA"/>
    <w:pPr>
      <w:overflowPunct/>
      <w:autoSpaceDE/>
      <w:autoSpaceDN/>
      <w:adjustRightInd/>
    </w:pPr>
    <w:rPr>
      <w:rFonts w:eastAsia="Times New Roman"/>
      <w:szCs w:val="24"/>
    </w:rPr>
  </w:style>
  <w:style w:type="paragraph" w:customStyle="1" w:styleId="ui-helper-zfix">
    <w:name w:val="ui-helper-zfix"/>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icon">
    <w:name w:val="ui-icon"/>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widget-overlay">
    <w:name w:val="ui-widget-overlay"/>
    <w:basedOn w:val="a"/>
    <w:rsid w:val="00E264FA"/>
    <w:pPr>
      <w:shd w:val="clear" w:color="auto" w:fill="AAAAAA"/>
      <w:overflowPunct/>
      <w:autoSpaceDE/>
      <w:autoSpaceDN/>
      <w:adjustRightInd/>
      <w:spacing w:before="100" w:beforeAutospacing="1" w:after="100" w:afterAutospacing="1"/>
    </w:pPr>
    <w:rPr>
      <w:rFonts w:eastAsia="Times New Roman"/>
      <w:szCs w:val="24"/>
    </w:rPr>
  </w:style>
  <w:style w:type="paragraph" w:customStyle="1" w:styleId="ui-widget">
    <w:name w:val="ui-widget"/>
    <w:basedOn w:val="a"/>
    <w:rsid w:val="00E264FA"/>
    <w:pPr>
      <w:overflowPunct/>
      <w:autoSpaceDE/>
      <w:autoSpaceDN/>
      <w:adjustRightInd/>
      <w:spacing w:before="100" w:beforeAutospacing="1" w:after="100" w:afterAutospacing="1"/>
    </w:pPr>
    <w:rPr>
      <w:rFonts w:ascii="Verdana" w:eastAsia="Times New Roman" w:hAnsi="Verdana"/>
      <w:sz w:val="26"/>
      <w:szCs w:val="26"/>
    </w:rPr>
  </w:style>
  <w:style w:type="paragraph" w:customStyle="1" w:styleId="ui-widget-content">
    <w:name w:val="ui-widget-content"/>
    <w:basedOn w:val="a"/>
    <w:rsid w:val="00E264FA"/>
    <w:pPr>
      <w:pBdr>
        <w:top w:val="single" w:sz="6" w:space="0" w:color="AAAAAA"/>
        <w:left w:val="single" w:sz="6" w:space="0" w:color="AAAAAA"/>
        <w:bottom w:val="single" w:sz="6" w:space="0" w:color="AAAAAA"/>
        <w:right w:val="single" w:sz="6" w:space="0" w:color="AAAAAA"/>
      </w:pBdr>
      <w:shd w:val="clear" w:color="auto" w:fill="FFFFFF"/>
      <w:overflowPunct/>
      <w:autoSpaceDE/>
      <w:autoSpaceDN/>
      <w:adjustRightInd/>
      <w:spacing w:before="100" w:beforeAutospacing="1" w:after="100" w:afterAutospacing="1"/>
    </w:pPr>
    <w:rPr>
      <w:rFonts w:eastAsia="Times New Roman"/>
      <w:color w:val="222222"/>
      <w:szCs w:val="24"/>
    </w:rPr>
  </w:style>
  <w:style w:type="paragraph" w:customStyle="1" w:styleId="ui-widget-header">
    <w:name w:val="ui-widget-header"/>
    <w:basedOn w:val="a"/>
    <w:rsid w:val="00E264FA"/>
    <w:pPr>
      <w:pBdr>
        <w:top w:val="single" w:sz="6" w:space="0" w:color="AAAAAA"/>
        <w:left w:val="single" w:sz="6" w:space="0" w:color="AAAAAA"/>
        <w:bottom w:val="single" w:sz="6" w:space="0" w:color="AAAAAA"/>
        <w:right w:val="single" w:sz="6" w:space="0" w:color="AAAAAA"/>
      </w:pBdr>
      <w:shd w:val="clear" w:color="auto" w:fill="CCCCCC"/>
      <w:overflowPunct/>
      <w:autoSpaceDE/>
      <w:autoSpaceDN/>
      <w:adjustRightInd/>
      <w:spacing w:before="100" w:beforeAutospacing="1" w:after="100" w:afterAutospacing="1"/>
    </w:pPr>
    <w:rPr>
      <w:rFonts w:eastAsia="Times New Roman"/>
      <w:b/>
      <w:bCs/>
      <w:color w:val="222222"/>
      <w:szCs w:val="24"/>
    </w:rPr>
  </w:style>
  <w:style w:type="paragraph" w:customStyle="1" w:styleId="ui-state-default">
    <w:name w:val="ui-state-default"/>
    <w:basedOn w:val="a"/>
    <w:rsid w:val="00E264FA"/>
    <w:pPr>
      <w:pBdr>
        <w:top w:val="single" w:sz="6" w:space="0" w:color="D3D3D3"/>
        <w:left w:val="single" w:sz="6" w:space="0" w:color="D3D3D3"/>
        <w:bottom w:val="single" w:sz="6" w:space="0" w:color="D3D3D3"/>
        <w:right w:val="single" w:sz="6" w:space="0" w:color="D3D3D3"/>
      </w:pBdr>
      <w:shd w:val="clear" w:color="auto" w:fill="E6E6E6"/>
      <w:overflowPunct/>
      <w:autoSpaceDE/>
      <w:autoSpaceDN/>
      <w:adjustRightInd/>
      <w:spacing w:before="100" w:beforeAutospacing="1" w:after="100" w:afterAutospacing="1"/>
    </w:pPr>
    <w:rPr>
      <w:rFonts w:eastAsia="Times New Roman"/>
      <w:color w:val="555555"/>
      <w:szCs w:val="24"/>
    </w:rPr>
  </w:style>
  <w:style w:type="paragraph" w:customStyle="1" w:styleId="ui-state-hover">
    <w:name w:val="ui-state-hover"/>
    <w:basedOn w:val="a"/>
    <w:rsid w:val="00E264FA"/>
    <w:pPr>
      <w:pBdr>
        <w:top w:val="single" w:sz="6" w:space="0" w:color="999999"/>
        <w:left w:val="single" w:sz="6" w:space="0" w:color="999999"/>
        <w:bottom w:val="single" w:sz="6" w:space="0" w:color="999999"/>
        <w:right w:val="single" w:sz="6" w:space="0" w:color="999999"/>
      </w:pBdr>
      <w:shd w:val="clear" w:color="auto" w:fill="DADADA"/>
      <w:overflowPunct/>
      <w:autoSpaceDE/>
      <w:autoSpaceDN/>
      <w:adjustRightInd/>
      <w:spacing w:before="100" w:beforeAutospacing="1" w:after="100" w:afterAutospacing="1"/>
    </w:pPr>
    <w:rPr>
      <w:rFonts w:eastAsia="Times New Roman"/>
      <w:color w:val="212121"/>
      <w:szCs w:val="24"/>
    </w:rPr>
  </w:style>
  <w:style w:type="paragraph" w:customStyle="1" w:styleId="ui-state-focus">
    <w:name w:val="ui-state-focus"/>
    <w:basedOn w:val="a"/>
    <w:rsid w:val="00E264FA"/>
    <w:pPr>
      <w:pBdr>
        <w:top w:val="single" w:sz="6" w:space="0" w:color="999999"/>
        <w:left w:val="single" w:sz="6" w:space="0" w:color="999999"/>
        <w:bottom w:val="single" w:sz="6" w:space="0" w:color="999999"/>
        <w:right w:val="single" w:sz="6" w:space="0" w:color="999999"/>
      </w:pBdr>
      <w:shd w:val="clear" w:color="auto" w:fill="DADADA"/>
      <w:overflowPunct/>
      <w:autoSpaceDE/>
      <w:autoSpaceDN/>
      <w:adjustRightInd/>
      <w:spacing w:before="100" w:beforeAutospacing="1" w:after="100" w:afterAutospacing="1"/>
    </w:pPr>
    <w:rPr>
      <w:rFonts w:eastAsia="Times New Roman"/>
      <w:color w:val="212121"/>
      <w:szCs w:val="24"/>
    </w:rPr>
  </w:style>
  <w:style w:type="paragraph" w:customStyle="1" w:styleId="ui-state-active">
    <w:name w:val="ui-state-active"/>
    <w:basedOn w:val="a"/>
    <w:rsid w:val="00E264FA"/>
    <w:pPr>
      <w:pBdr>
        <w:top w:val="single" w:sz="6" w:space="0" w:color="AAAAAA"/>
        <w:left w:val="single" w:sz="6" w:space="0" w:color="AAAAAA"/>
        <w:bottom w:val="single" w:sz="6" w:space="0" w:color="AAAAAA"/>
        <w:right w:val="single" w:sz="6" w:space="0" w:color="AAAAAA"/>
      </w:pBdr>
      <w:shd w:val="clear" w:color="auto" w:fill="FFFFFF"/>
      <w:overflowPunct/>
      <w:autoSpaceDE/>
      <w:autoSpaceDN/>
      <w:adjustRightInd/>
      <w:spacing w:before="100" w:beforeAutospacing="1" w:after="100" w:afterAutospacing="1"/>
    </w:pPr>
    <w:rPr>
      <w:rFonts w:eastAsia="Times New Roman"/>
      <w:color w:val="212121"/>
      <w:szCs w:val="24"/>
    </w:rPr>
  </w:style>
  <w:style w:type="paragraph" w:customStyle="1" w:styleId="ui-state-highlight">
    <w:name w:val="ui-state-highlight"/>
    <w:basedOn w:val="a"/>
    <w:rsid w:val="00E264FA"/>
    <w:pPr>
      <w:pBdr>
        <w:top w:val="single" w:sz="6" w:space="0" w:color="FCEFA1"/>
        <w:left w:val="single" w:sz="6" w:space="0" w:color="FCEFA1"/>
        <w:bottom w:val="single" w:sz="6" w:space="0" w:color="FCEFA1"/>
        <w:right w:val="single" w:sz="6" w:space="0" w:color="FCEFA1"/>
      </w:pBdr>
      <w:shd w:val="clear" w:color="auto" w:fill="FBF9EE"/>
      <w:overflowPunct/>
      <w:autoSpaceDE/>
      <w:autoSpaceDN/>
      <w:adjustRightInd/>
      <w:spacing w:before="100" w:beforeAutospacing="1" w:after="100" w:afterAutospacing="1"/>
    </w:pPr>
    <w:rPr>
      <w:rFonts w:eastAsia="Times New Roman"/>
      <w:color w:val="363636"/>
      <w:szCs w:val="24"/>
    </w:rPr>
  </w:style>
  <w:style w:type="paragraph" w:customStyle="1" w:styleId="ui-state-error">
    <w:name w:val="ui-state-error"/>
    <w:basedOn w:val="a"/>
    <w:rsid w:val="00E264FA"/>
    <w:pPr>
      <w:pBdr>
        <w:top w:val="single" w:sz="6" w:space="0" w:color="CD0A0A"/>
        <w:left w:val="single" w:sz="6" w:space="0" w:color="CD0A0A"/>
        <w:bottom w:val="single" w:sz="6" w:space="0" w:color="CD0A0A"/>
        <w:right w:val="single" w:sz="6" w:space="0" w:color="CD0A0A"/>
      </w:pBdr>
      <w:shd w:val="clear" w:color="auto" w:fill="FEF1EC"/>
      <w:overflowPunct/>
      <w:autoSpaceDE/>
      <w:autoSpaceDN/>
      <w:adjustRightInd/>
      <w:spacing w:before="100" w:beforeAutospacing="1" w:after="100" w:afterAutospacing="1"/>
    </w:pPr>
    <w:rPr>
      <w:rFonts w:eastAsia="Times New Roman"/>
      <w:color w:val="CD0A0A"/>
      <w:szCs w:val="24"/>
    </w:rPr>
  </w:style>
  <w:style w:type="paragraph" w:customStyle="1" w:styleId="ui-state-error-text">
    <w:name w:val="ui-state-error-text"/>
    <w:basedOn w:val="a"/>
    <w:rsid w:val="00E264FA"/>
    <w:pPr>
      <w:overflowPunct/>
      <w:autoSpaceDE/>
      <w:autoSpaceDN/>
      <w:adjustRightInd/>
      <w:spacing w:before="100" w:beforeAutospacing="1" w:after="100" w:afterAutospacing="1"/>
    </w:pPr>
    <w:rPr>
      <w:rFonts w:eastAsia="Times New Roman"/>
      <w:color w:val="CD0A0A"/>
      <w:szCs w:val="24"/>
    </w:rPr>
  </w:style>
  <w:style w:type="paragraph" w:customStyle="1" w:styleId="ui-priority-primary">
    <w:name w:val="ui-priority-primary"/>
    <w:basedOn w:val="a"/>
    <w:rsid w:val="00E264FA"/>
    <w:pPr>
      <w:overflowPunct/>
      <w:autoSpaceDE/>
      <w:autoSpaceDN/>
      <w:adjustRightInd/>
      <w:spacing w:before="100" w:beforeAutospacing="1" w:after="100" w:afterAutospacing="1"/>
    </w:pPr>
    <w:rPr>
      <w:rFonts w:eastAsia="Times New Roman"/>
      <w:b/>
      <w:bCs/>
      <w:szCs w:val="24"/>
    </w:rPr>
  </w:style>
  <w:style w:type="paragraph" w:customStyle="1" w:styleId="ui-priority-secondary">
    <w:name w:val="ui-priority-secondary"/>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tate-disabled">
    <w:name w:val="ui-state-disabled"/>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widget-shadow">
    <w:name w:val="ui-widget-shadow"/>
    <w:basedOn w:val="a"/>
    <w:rsid w:val="00E264FA"/>
    <w:pPr>
      <w:shd w:val="clear" w:color="auto" w:fill="AAAAAA"/>
      <w:overflowPunct/>
      <w:autoSpaceDE/>
      <w:autoSpaceDN/>
      <w:adjustRightInd/>
      <w:ind w:left="-137"/>
    </w:pPr>
    <w:rPr>
      <w:rFonts w:eastAsia="Times New Roman"/>
      <w:szCs w:val="24"/>
    </w:rPr>
  </w:style>
  <w:style w:type="paragraph" w:customStyle="1" w:styleId="ui-resizable-handle">
    <w:name w:val="ui-resizable-handle"/>
    <w:basedOn w:val="a"/>
    <w:rsid w:val="00E264FA"/>
    <w:pPr>
      <w:overflowPunct/>
      <w:autoSpaceDE/>
      <w:autoSpaceDN/>
      <w:adjustRightInd/>
      <w:spacing w:before="100" w:beforeAutospacing="1" w:after="100" w:afterAutospacing="1"/>
    </w:pPr>
    <w:rPr>
      <w:rFonts w:eastAsia="Times New Roman"/>
      <w:sz w:val="2"/>
      <w:szCs w:val="2"/>
    </w:rPr>
  </w:style>
  <w:style w:type="paragraph" w:customStyle="1" w:styleId="ui-resizable-n">
    <w:name w:val="ui-resizable-n"/>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resizable-s">
    <w:name w:val="ui-resizable-s"/>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resizable-e">
    <w:name w:val="ui-resizable-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resizable-w">
    <w:name w:val="ui-resizable-w"/>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resizable-se">
    <w:name w:val="ui-resizable-s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resizable-sw">
    <w:name w:val="ui-resizable-sw"/>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resizable-nw">
    <w:name w:val="ui-resizable-nw"/>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resizable-ne">
    <w:name w:val="ui-resizable-n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electable-helper">
    <w:name w:val="ui-selectable-helper"/>
    <w:basedOn w:val="a"/>
    <w:rsid w:val="00E264FA"/>
    <w:pPr>
      <w:pBdr>
        <w:top w:val="dotted" w:sz="6" w:space="0" w:color="000000"/>
        <w:left w:val="dotted" w:sz="6" w:space="0" w:color="000000"/>
        <w:bottom w:val="dotted" w:sz="6" w:space="0" w:color="000000"/>
        <w:right w:val="dotted" w:sz="6" w:space="0" w:color="000000"/>
      </w:pBdr>
      <w:overflowPunct/>
      <w:autoSpaceDE/>
      <w:autoSpaceDN/>
      <w:adjustRightInd/>
      <w:spacing w:before="100" w:beforeAutospacing="1" w:after="100" w:afterAutospacing="1"/>
    </w:pPr>
    <w:rPr>
      <w:rFonts w:eastAsia="Times New Roman"/>
      <w:szCs w:val="24"/>
    </w:rPr>
  </w:style>
  <w:style w:type="paragraph" w:customStyle="1" w:styleId="ui-accordion">
    <w:name w:val="ui-accordion"/>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menu">
    <w:name w:val="ui-menu"/>
    <w:basedOn w:val="a"/>
    <w:rsid w:val="00E264FA"/>
    <w:pPr>
      <w:overflowPunct/>
      <w:autoSpaceDE/>
      <w:autoSpaceDN/>
      <w:adjustRightInd/>
    </w:pPr>
    <w:rPr>
      <w:rFonts w:eastAsia="Times New Roman"/>
      <w:szCs w:val="24"/>
    </w:rPr>
  </w:style>
  <w:style w:type="paragraph" w:customStyle="1" w:styleId="ui-button">
    <w:name w:val="ui-button"/>
    <w:basedOn w:val="a"/>
    <w:rsid w:val="00E264FA"/>
    <w:pPr>
      <w:overflowPunct/>
      <w:autoSpaceDE/>
      <w:autoSpaceDN/>
      <w:adjustRightInd/>
      <w:spacing w:before="100" w:beforeAutospacing="1" w:after="100" w:afterAutospacing="1"/>
      <w:ind w:right="24"/>
      <w:jc w:val="center"/>
    </w:pPr>
    <w:rPr>
      <w:rFonts w:eastAsia="Times New Roman"/>
      <w:szCs w:val="24"/>
    </w:rPr>
  </w:style>
  <w:style w:type="paragraph" w:customStyle="1" w:styleId="ui-button-icon-only">
    <w:name w:val="ui-button-icon-only"/>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button-icons-only">
    <w:name w:val="ui-button-icons-only"/>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buttonset">
    <w:name w:val="ui-buttonset"/>
    <w:basedOn w:val="a"/>
    <w:rsid w:val="00E264FA"/>
    <w:pPr>
      <w:overflowPunct/>
      <w:autoSpaceDE/>
      <w:autoSpaceDN/>
      <w:adjustRightInd/>
      <w:spacing w:before="100" w:beforeAutospacing="1" w:after="100" w:afterAutospacing="1"/>
      <w:ind w:right="120"/>
    </w:pPr>
    <w:rPr>
      <w:rFonts w:eastAsia="Times New Roman"/>
      <w:szCs w:val="24"/>
    </w:rPr>
  </w:style>
  <w:style w:type="paragraph" w:customStyle="1" w:styleId="ui-dialog">
    <w:name w:val="ui-dialog"/>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lider">
    <w:name w:val="ui-slider"/>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lider-horizontal">
    <w:name w:val="ui-slider-horizontal"/>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lider-vertical">
    <w:name w:val="ui-slider-vertical"/>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tabs">
    <w:name w:val="ui-tabs"/>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
    <w:name w:val="ui-datepicker"/>
    <w:basedOn w:val="a"/>
    <w:rsid w:val="00E264FA"/>
    <w:pPr>
      <w:overflowPunct/>
      <w:autoSpaceDE/>
      <w:autoSpaceDN/>
      <w:adjustRightInd/>
      <w:spacing w:before="100" w:beforeAutospacing="1" w:after="100" w:afterAutospacing="1"/>
    </w:pPr>
    <w:rPr>
      <w:rFonts w:eastAsia="Times New Roman"/>
      <w:vanish/>
      <w:szCs w:val="24"/>
    </w:rPr>
  </w:style>
  <w:style w:type="paragraph" w:customStyle="1" w:styleId="ui-datepicker-row-break">
    <w:name w:val="ui-datepicker-row-break"/>
    <w:basedOn w:val="a"/>
    <w:rsid w:val="00E264FA"/>
    <w:pPr>
      <w:overflowPunct/>
      <w:autoSpaceDE/>
      <w:autoSpaceDN/>
      <w:adjustRightInd/>
      <w:spacing w:before="100" w:beforeAutospacing="1" w:after="100" w:afterAutospacing="1"/>
    </w:pPr>
    <w:rPr>
      <w:rFonts w:eastAsia="Times New Roman"/>
      <w:sz w:val="2"/>
      <w:szCs w:val="2"/>
    </w:rPr>
  </w:style>
  <w:style w:type="paragraph" w:customStyle="1" w:styleId="ui-datepicker-rtl">
    <w:name w:val="ui-datepicker-rtl"/>
    <w:basedOn w:val="a"/>
    <w:rsid w:val="00E264FA"/>
    <w:pPr>
      <w:overflowPunct/>
      <w:autoSpaceDE/>
      <w:autoSpaceDN/>
      <w:bidi/>
      <w:adjustRightInd/>
      <w:spacing w:before="100" w:beforeAutospacing="1" w:after="100" w:afterAutospacing="1"/>
    </w:pPr>
    <w:rPr>
      <w:rFonts w:eastAsia="Times New Roman"/>
      <w:szCs w:val="24"/>
    </w:rPr>
  </w:style>
  <w:style w:type="paragraph" w:customStyle="1" w:styleId="ui-datepicker-cover">
    <w:name w:val="ui-datepicker-cover"/>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progressbar">
    <w:name w:val="ui-progressbar"/>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accordion-header">
    <w:name w:val="ui-accordion-header"/>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accordion-li-fix">
    <w:name w:val="ui-accordion-li-fix"/>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accordion-content">
    <w:name w:val="ui-accordion-content"/>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accordion-content-active">
    <w:name w:val="ui-accordion-content-activ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menu-item">
    <w:name w:val="ui-menu-item"/>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button-text">
    <w:name w:val="ui-button-text"/>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ialog-titlebar">
    <w:name w:val="ui-dialog-titlebar"/>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ialog-title">
    <w:name w:val="ui-dialog-titl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ialog-titlebar-close">
    <w:name w:val="ui-dialog-titlebar-clos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ialog-content">
    <w:name w:val="ui-dialog-content"/>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ialog-buttonpane">
    <w:name w:val="ui-dialog-buttonpan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lider-handle">
    <w:name w:val="ui-slider-handl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lider-range">
    <w:name w:val="ui-slider-rang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tabs-nav">
    <w:name w:val="ui-tabs-nav"/>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tabs-panel">
    <w:name w:val="ui-tabs-panel"/>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header">
    <w:name w:val="ui-datepicker-header"/>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prev">
    <w:name w:val="ui-datepicker-prev"/>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next">
    <w:name w:val="ui-datepicker-next"/>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title">
    <w:name w:val="ui-datepicker-titl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buttonpane">
    <w:name w:val="ui-datepicker-buttonpan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group">
    <w:name w:val="ui-datepicker-group"/>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progressbar-value">
    <w:name w:val="ui-progressbar-valu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accordion-header-active">
    <w:name w:val="ui-accordion-header-activ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tabs-hide">
    <w:name w:val="ui-tabs-hide"/>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widget1">
    <w:name w:val="ui-widget1"/>
    <w:basedOn w:val="a"/>
    <w:rsid w:val="00E264FA"/>
    <w:pPr>
      <w:overflowPunct/>
      <w:autoSpaceDE/>
      <w:autoSpaceDN/>
      <w:adjustRightInd/>
      <w:spacing w:before="100" w:beforeAutospacing="1" w:after="100" w:afterAutospacing="1"/>
    </w:pPr>
    <w:rPr>
      <w:rFonts w:ascii="Verdana" w:eastAsia="Times New Roman" w:hAnsi="Verdana"/>
      <w:szCs w:val="24"/>
    </w:rPr>
  </w:style>
  <w:style w:type="paragraph" w:customStyle="1" w:styleId="ui-state-default1">
    <w:name w:val="ui-state-default1"/>
    <w:basedOn w:val="a"/>
    <w:rsid w:val="00E264FA"/>
    <w:pPr>
      <w:pBdr>
        <w:top w:val="single" w:sz="6" w:space="0" w:color="D3D3D3"/>
        <w:left w:val="single" w:sz="6" w:space="0" w:color="D3D3D3"/>
        <w:bottom w:val="single" w:sz="6" w:space="0" w:color="D3D3D3"/>
        <w:right w:val="single" w:sz="6" w:space="0" w:color="D3D3D3"/>
      </w:pBdr>
      <w:shd w:val="clear" w:color="auto" w:fill="E6E6E6"/>
      <w:overflowPunct/>
      <w:autoSpaceDE/>
      <w:autoSpaceDN/>
      <w:adjustRightInd/>
      <w:spacing w:before="100" w:beforeAutospacing="1" w:after="100" w:afterAutospacing="1"/>
    </w:pPr>
    <w:rPr>
      <w:rFonts w:eastAsia="Times New Roman"/>
      <w:color w:val="555555"/>
      <w:szCs w:val="24"/>
    </w:rPr>
  </w:style>
  <w:style w:type="paragraph" w:customStyle="1" w:styleId="ui-state-default2">
    <w:name w:val="ui-state-default2"/>
    <w:basedOn w:val="a"/>
    <w:rsid w:val="00E264FA"/>
    <w:pPr>
      <w:pBdr>
        <w:top w:val="single" w:sz="6" w:space="0" w:color="D3D3D3"/>
        <w:left w:val="single" w:sz="6" w:space="0" w:color="D3D3D3"/>
        <w:bottom w:val="single" w:sz="6" w:space="0" w:color="D3D3D3"/>
        <w:right w:val="single" w:sz="6" w:space="0" w:color="D3D3D3"/>
      </w:pBdr>
      <w:shd w:val="clear" w:color="auto" w:fill="E6E6E6"/>
      <w:overflowPunct/>
      <w:autoSpaceDE/>
      <w:autoSpaceDN/>
      <w:adjustRightInd/>
      <w:spacing w:before="100" w:beforeAutospacing="1" w:after="100" w:afterAutospacing="1"/>
    </w:pPr>
    <w:rPr>
      <w:rFonts w:eastAsia="Times New Roman"/>
      <w:color w:val="555555"/>
      <w:szCs w:val="24"/>
    </w:rPr>
  </w:style>
  <w:style w:type="paragraph" w:customStyle="1" w:styleId="ui-state-hover1">
    <w:name w:val="ui-state-hover1"/>
    <w:basedOn w:val="a"/>
    <w:rsid w:val="00E264FA"/>
    <w:pPr>
      <w:pBdr>
        <w:top w:val="single" w:sz="6" w:space="0" w:color="999999"/>
        <w:left w:val="single" w:sz="6" w:space="0" w:color="999999"/>
        <w:bottom w:val="single" w:sz="6" w:space="0" w:color="999999"/>
        <w:right w:val="single" w:sz="6" w:space="0" w:color="999999"/>
      </w:pBdr>
      <w:shd w:val="clear" w:color="auto" w:fill="DADADA"/>
      <w:overflowPunct/>
      <w:autoSpaceDE/>
      <w:autoSpaceDN/>
      <w:adjustRightInd/>
      <w:spacing w:before="100" w:beforeAutospacing="1" w:after="100" w:afterAutospacing="1"/>
    </w:pPr>
    <w:rPr>
      <w:rFonts w:eastAsia="Times New Roman"/>
      <w:color w:val="212121"/>
      <w:szCs w:val="24"/>
    </w:rPr>
  </w:style>
  <w:style w:type="paragraph" w:customStyle="1" w:styleId="ui-state-hover2">
    <w:name w:val="ui-state-hover2"/>
    <w:basedOn w:val="a"/>
    <w:rsid w:val="00E264FA"/>
    <w:pPr>
      <w:pBdr>
        <w:top w:val="single" w:sz="6" w:space="0" w:color="999999"/>
        <w:left w:val="single" w:sz="6" w:space="0" w:color="999999"/>
        <w:bottom w:val="single" w:sz="6" w:space="0" w:color="999999"/>
        <w:right w:val="single" w:sz="6" w:space="0" w:color="999999"/>
      </w:pBdr>
      <w:shd w:val="clear" w:color="auto" w:fill="DADADA"/>
      <w:overflowPunct/>
      <w:autoSpaceDE/>
      <w:autoSpaceDN/>
      <w:adjustRightInd/>
      <w:spacing w:before="100" w:beforeAutospacing="1" w:after="100" w:afterAutospacing="1"/>
    </w:pPr>
    <w:rPr>
      <w:rFonts w:eastAsia="Times New Roman"/>
      <w:color w:val="212121"/>
      <w:szCs w:val="24"/>
    </w:rPr>
  </w:style>
  <w:style w:type="paragraph" w:customStyle="1" w:styleId="ui-state-focus1">
    <w:name w:val="ui-state-focus1"/>
    <w:basedOn w:val="a"/>
    <w:rsid w:val="00E264FA"/>
    <w:pPr>
      <w:pBdr>
        <w:top w:val="single" w:sz="6" w:space="0" w:color="999999"/>
        <w:left w:val="single" w:sz="6" w:space="0" w:color="999999"/>
        <w:bottom w:val="single" w:sz="6" w:space="0" w:color="999999"/>
        <w:right w:val="single" w:sz="6" w:space="0" w:color="999999"/>
      </w:pBdr>
      <w:shd w:val="clear" w:color="auto" w:fill="DADADA"/>
      <w:overflowPunct/>
      <w:autoSpaceDE/>
      <w:autoSpaceDN/>
      <w:adjustRightInd/>
      <w:spacing w:before="100" w:beforeAutospacing="1" w:after="100" w:afterAutospacing="1"/>
    </w:pPr>
    <w:rPr>
      <w:rFonts w:eastAsia="Times New Roman"/>
      <w:color w:val="212121"/>
      <w:szCs w:val="24"/>
    </w:rPr>
  </w:style>
  <w:style w:type="paragraph" w:customStyle="1" w:styleId="ui-state-focus2">
    <w:name w:val="ui-state-focus2"/>
    <w:basedOn w:val="a"/>
    <w:rsid w:val="00E264FA"/>
    <w:pPr>
      <w:pBdr>
        <w:top w:val="single" w:sz="6" w:space="0" w:color="999999"/>
        <w:left w:val="single" w:sz="6" w:space="0" w:color="999999"/>
        <w:bottom w:val="single" w:sz="6" w:space="0" w:color="999999"/>
        <w:right w:val="single" w:sz="6" w:space="0" w:color="999999"/>
      </w:pBdr>
      <w:shd w:val="clear" w:color="auto" w:fill="DADADA"/>
      <w:overflowPunct/>
      <w:autoSpaceDE/>
      <w:autoSpaceDN/>
      <w:adjustRightInd/>
      <w:spacing w:before="100" w:beforeAutospacing="1" w:after="100" w:afterAutospacing="1"/>
    </w:pPr>
    <w:rPr>
      <w:rFonts w:eastAsia="Times New Roman"/>
      <w:color w:val="212121"/>
      <w:szCs w:val="24"/>
    </w:rPr>
  </w:style>
  <w:style w:type="paragraph" w:customStyle="1" w:styleId="ui-state-active1">
    <w:name w:val="ui-state-active1"/>
    <w:basedOn w:val="a"/>
    <w:rsid w:val="00E264FA"/>
    <w:pPr>
      <w:pBdr>
        <w:top w:val="single" w:sz="6" w:space="0" w:color="AAAAAA"/>
        <w:left w:val="single" w:sz="6" w:space="0" w:color="AAAAAA"/>
        <w:bottom w:val="single" w:sz="6" w:space="0" w:color="AAAAAA"/>
        <w:right w:val="single" w:sz="6" w:space="0" w:color="AAAAAA"/>
      </w:pBdr>
      <w:shd w:val="clear" w:color="auto" w:fill="FFFFFF"/>
      <w:overflowPunct/>
      <w:autoSpaceDE/>
      <w:autoSpaceDN/>
      <w:adjustRightInd/>
      <w:spacing w:before="100" w:beforeAutospacing="1" w:after="100" w:afterAutospacing="1"/>
    </w:pPr>
    <w:rPr>
      <w:rFonts w:eastAsia="Times New Roman"/>
      <w:color w:val="212121"/>
      <w:szCs w:val="24"/>
    </w:rPr>
  </w:style>
  <w:style w:type="paragraph" w:customStyle="1" w:styleId="ui-state-active2">
    <w:name w:val="ui-state-active2"/>
    <w:basedOn w:val="a"/>
    <w:rsid w:val="00E264FA"/>
    <w:pPr>
      <w:pBdr>
        <w:top w:val="single" w:sz="6" w:space="0" w:color="AAAAAA"/>
        <w:left w:val="single" w:sz="6" w:space="0" w:color="AAAAAA"/>
        <w:bottom w:val="single" w:sz="6" w:space="0" w:color="AAAAAA"/>
        <w:right w:val="single" w:sz="6" w:space="0" w:color="AAAAAA"/>
      </w:pBdr>
      <w:shd w:val="clear" w:color="auto" w:fill="FFFFFF"/>
      <w:overflowPunct/>
      <w:autoSpaceDE/>
      <w:autoSpaceDN/>
      <w:adjustRightInd/>
      <w:spacing w:before="100" w:beforeAutospacing="1" w:after="100" w:afterAutospacing="1"/>
    </w:pPr>
    <w:rPr>
      <w:rFonts w:eastAsia="Times New Roman"/>
      <w:color w:val="212121"/>
      <w:szCs w:val="24"/>
    </w:rPr>
  </w:style>
  <w:style w:type="paragraph" w:customStyle="1" w:styleId="ui-state-highlight1">
    <w:name w:val="ui-state-highlight1"/>
    <w:basedOn w:val="a"/>
    <w:rsid w:val="00E264FA"/>
    <w:pPr>
      <w:pBdr>
        <w:top w:val="single" w:sz="6" w:space="0" w:color="FCEFA1"/>
        <w:left w:val="single" w:sz="6" w:space="0" w:color="FCEFA1"/>
        <w:bottom w:val="single" w:sz="6" w:space="0" w:color="FCEFA1"/>
        <w:right w:val="single" w:sz="6" w:space="0" w:color="FCEFA1"/>
      </w:pBdr>
      <w:shd w:val="clear" w:color="auto" w:fill="FBF9EE"/>
      <w:overflowPunct/>
      <w:autoSpaceDE/>
      <w:autoSpaceDN/>
      <w:adjustRightInd/>
      <w:spacing w:before="100" w:beforeAutospacing="1" w:after="100" w:afterAutospacing="1"/>
    </w:pPr>
    <w:rPr>
      <w:rFonts w:eastAsia="Times New Roman"/>
      <w:color w:val="363636"/>
      <w:szCs w:val="24"/>
    </w:rPr>
  </w:style>
  <w:style w:type="paragraph" w:customStyle="1" w:styleId="ui-state-highlight2">
    <w:name w:val="ui-state-highlight2"/>
    <w:basedOn w:val="a"/>
    <w:rsid w:val="00E264FA"/>
    <w:pPr>
      <w:pBdr>
        <w:top w:val="single" w:sz="6" w:space="0" w:color="FCEFA1"/>
        <w:left w:val="single" w:sz="6" w:space="0" w:color="FCEFA1"/>
        <w:bottom w:val="single" w:sz="6" w:space="0" w:color="FCEFA1"/>
        <w:right w:val="single" w:sz="6" w:space="0" w:color="FCEFA1"/>
      </w:pBdr>
      <w:shd w:val="clear" w:color="auto" w:fill="FBF9EE"/>
      <w:overflowPunct/>
      <w:autoSpaceDE/>
      <w:autoSpaceDN/>
      <w:adjustRightInd/>
      <w:spacing w:before="100" w:beforeAutospacing="1" w:after="100" w:afterAutospacing="1"/>
    </w:pPr>
    <w:rPr>
      <w:rFonts w:eastAsia="Times New Roman"/>
      <w:color w:val="363636"/>
      <w:szCs w:val="24"/>
    </w:rPr>
  </w:style>
  <w:style w:type="paragraph" w:customStyle="1" w:styleId="ui-state-error1">
    <w:name w:val="ui-state-error1"/>
    <w:basedOn w:val="a"/>
    <w:rsid w:val="00E264FA"/>
    <w:pPr>
      <w:pBdr>
        <w:top w:val="single" w:sz="6" w:space="0" w:color="CD0A0A"/>
        <w:left w:val="single" w:sz="6" w:space="0" w:color="CD0A0A"/>
        <w:bottom w:val="single" w:sz="6" w:space="0" w:color="CD0A0A"/>
        <w:right w:val="single" w:sz="6" w:space="0" w:color="CD0A0A"/>
      </w:pBdr>
      <w:shd w:val="clear" w:color="auto" w:fill="FEF1EC"/>
      <w:overflowPunct/>
      <w:autoSpaceDE/>
      <w:autoSpaceDN/>
      <w:adjustRightInd/>
      <w:spacing w:before="100" w:beforeAutospacing="1" w:after="100" w:afterAutospacing="1"/>
    </w:pPr>
    <w:rPr>
      <w:rFonts w:eastAsia="Times New Roman"/>
      <w:color w:val="CD0A0A"/>
      <w:szCs w:val="24"/>
    </w:rPr>
  </w:style>
  <w:style w:type="paragraph" w:customStyle="1" w:styleId="ui-state-error2">
    <w:name w:val="ui-state-error2"/>
    <w:basedOn w:val="a"/>
    <w:rsid w:val="00E264FA"/>
    <w:pPr>
      <w:pBdr>
        <w:top w:val="single" w:sz="6" w:space="0" w:color="CD0A0A"/>
        <w:left w:val="single" w:sz="6" w:space="0" w:color="CD0A0A"/>
        <w:bottom w:val="single" w:sz="6" w:space="0" w:color="CD0A0A"/>
        <w:right w:val="single" w:sz="6" w:space="0" w:color="CD0A0A"/>
      </w:pBdr>
      <w:shd w:val="clear" w:color="auto" w:fill="FEF1EC"/>
      <w:overflowPunct/>
      <w:autoSpaceDE/>
      <w:autoSpaceDN/>
      <w:adjustRightInd/>
      <w:spacing w:before="100" w:beforeAutospacing="1" w:after="100" w:afterAutospacing="1"/>
    </w:pPr>
    <w:rPr>
      <w:rFonts w:eastAsia="Times New Roman"/>
      <w:color w:val="CD0A0A"/>
      <w:szCs w:val="24"/>
    </w:rPr>
  </w:style>
  <w:style w:type="paragraph" w:customStyle="1" w:styleId="ui-state-error-text1">
    <w:name w:val="ui-state-error-text1"/>
    <w:basedOn w:val="a"/>
    <w:rsid w:val="00E264FA"/>
    <w:pPr>
      <w:overflowPunct/>
      <w:autoSpaceDE/>
      <w:autoSpaceDN/>
      <w:adjustRightInd/>
      <w:spacing w:before="100" w:beforeAutospacing="1" w:after="100" w:afterAutospacing="1"/>
    </w:pPr>
    <w:rPr>
      <w:rFonts w:eastAsia="Times New Roman"/>
      <w:color w:val="CD0A0A"/>
      <w:szCs w:val="24"/>
    </w:rPr>
  </w:style>
  <w:style w:type="paragraph" w:customStyle="1" w:styleId="ui-state-error-text2">
    <w:name w:val="ui-state-error-text2"/>
    <w:basedOn w:val="a"/>
    <w:rsid w:val="00E264FA"/>
    <w:pPr>
      <w:overflowPunct/>
      <w:autoSpaceDE/>
      <w:autoSpaceDN/>
      <w:adjustRightInd/>
      <w:spacing w:before="100" w:beforeAutospacing="1" w:after="100" w:afterAutospacing="1"/>
    </w:pPr>
    <w:rPr>
      <w:rFonts w:eastAsia="Times New Roman"/>
      <w:color w:val="CD0A0A"/>
      <w:szCs w:val="24"/>
    </w:rPr>
  </w:style>
  <w:style w:type="paragraph" w:customStyle="1" w:styleId="ui-priority-primary1">
    <w:name w:val="ui-priority-primary1"/>
    <w:basedOn w:val="a"/>
    <w:rsid w:val="00E264FA"/>
    <w:pPr>
      <w:overflowPunct/>
      <w:autoSpaceDE/>
      <w:autoSpaceDN/>
      <w:adjustRightInd/>
      <w:spacing w:before="100" w:beforeAutospacing="1" w:after="100" w:afterAutospacing="1"/>
    </w:pPr>
    <w:rPr>
      <w:rFonts w:eastAsia="Times New Roman"/>
      <w:b/>
      <w:bCs/>
      <w:szCs w:val="24"/>
    </w:rPr>
  </w:style>
  <w:style w:type="paragraph" w:customStyle="1" w:styleId="ui-priority-primary2">
    <w:name w:val="ui-priority-primary2"/>
    <w:basedOn w:val="a"/>
    <w:rsid w:val="00E264FA"/>
    <w:pPr>
      <w:overflowPunct/>
      <w:autoSpaceDE/>
      <w:autoSpaceDN/>
      <w:adjustRightInd/>
      <w:spacing w:before="100" w:beforeAutospacing="1" w:after="100" w:afterAutospacing="1"/>
    </w:pPr>
    <w:rPr>
      <w:rFonts w:eastAsia="Times New Roman"/>
      <w:b/>
      <w:bCs/>
      <w:szCs w:val="24"/>
    </w:rPr>
  </w:style>
  <w:style w:type="paragraph" w:customStyle="1" w:styleId="ui-priority-secondary1">
    <w:name w:val="ui-priority-secondary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priority-secondary2">
    <w:name w:val="ui-priority-secondary2"/>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tate-disabled1">
    <w:name w:val="ui-state-disabled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tate-disabled2">
    <w:name w:val="ui-state-disabled2"/>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icon1">
    <w:name w:val="ui-icon1"/>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2">
    <w:name w:val="ui-icon2"/>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3">
    <w:name w:val="ui-icon3"/>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4">
    <w:name w:val="ui-icon4"/>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5">
    <w:name w:val="ui-icon5"/>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6">
    <w:name w:val="ui-icon6"/>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7">
    <w:name w:val="ui-icon7"/>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8">
    <w:name w:val="ui-icon8"/>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icon9">
    <w:name w:val="ui-icon9"/>
    <w:basedOn w:val="a"/>
    <w:rsid w:val="00E264FA"/>
    <w:pPr>
      <w:overflowPunct/>
      <w:autoSpaceDE/>
      <w:autoSpaceDN/>
      <w:adjustRightInd/>
      <w:spacing w:before="100" w:beforeAutospacing="1" w:after="100" w:afterAutospacing="1"/>
      <w:ind w:hanging="10333"/>
    </w:pPr>
    <w:rPr>
      <w:rFonts w:eastAsia="Times New Roman"/>
      <w:szCs w:val="24"/>
    </w:rPr>
  </w:style>
  <w:style w:type="paragraph" w:customStyle="1" w:styleId="ui-resizable-handle1">
    <w:name w:val="ui-resizable-handle1"/>
    <w:basedOn w:val="a"/>
    <w:rsid w:val="00E264FA"/>
    <w:pPr>
      <w:overflowPunct/>
      <w:autoSpaceDE/>
      <w:autoSpaceDN/>
      <w:adjustRightInd/>
      <w:spacing w:before="100" w:beforeAutospacing="1" w:after="100" w:afterAutospacing="1"/>
    </w:pPr>
    <w:rPr>
      <w:rFonts w:eastAsia="Times New Roman"/>
      <w:vanish/>
      <w:sz w:val="2"/>
      <w:szCs w:val="2"/>
    </w:rPr>
  </w:style>
  <w:style w:type="paragraph" w:customStyle="1" w:styleId="ui-resizable-handle2">
    <w:name w:val="ui-resizable-handle2"/>
    <w:basedOn w:val="a"/>
    <w:rsid w:val="00E264FA"/>
    <w:pPr>
      <w:overflowPunct/>
      <w:autoSpaceDE/>
      <w:autoSpaceDN/>
      <w:adjustRightInd/>
      <w:spacing w:before="100" w:beforeAutospacing="1" w:after="100" w:afterAutospacing="1"/>
    </w:pPr>
    <w:rPr>
      <w:rFonts w:eastAsia="Times New Roman"/>
      <w:vanish/>
      <w:sz w:val="2"/>
      <w:szCs w:val="2"/>
    </w:rPr>
  </w:style>
  <w:style w:type="paragraph" w:customStyle="1" w:styleId="ui-accordion-header1">
    <w:name w:val="ui-accordion-header1"/>
    <w:basedOn w:val="a"/>
    <w:rsid w:val="00E264FA"/>
    <w:pPr>
      <w:overflowPunct/>
      <w:autoSpaceDE/>
      <w:autoSpaceDN/>
      <w:adjustRightInd/>
      <w:spacing w:before="17" w:after="100" w:afterAutospacing="1"/>
    </w:pPr>
    <w:rPr>
      <w:rFonts w:eastAsia="Times New Roman"/>
      <w:szCs w:val="24"/>
    </w:rPr>
  </w:style>
  <w:style w:type="paragraph" w:customStyle="1" w:styleId="ui-accordion-li-fix1">
    <w:name w:val="ui-accordion-li-fix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accordion-header-active1">
    <w:name w:val="ui-accordion-header-active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icon10">
    <w:name w:val="ui-icon10"/>
    <w:basedOn w:val="a"/>
    <w:rsid w:val="00E264FA"/>
    <w:pPr>
      <w:overflowPunct/>
      <w:autoSpaceDE/>
      <w:autoSpaceDN/>
      <w:adjustRightInd/>
      <w:spacing w:after="100" w:afterAutospacing="1"/>
      <w:ind w:hanging="10333"/>
    </w:pPr>
    <w:rPr>
      <w:rFonts w:eastAsia="Times New Roman"/>
      <w:szCs w:val="24"/>
    </w:rPr>
  </w:style>
  <w:style w:type="paragraph" w:customStyle="1" w:styleId="ui-accordion-content1">
    <w:name w:val="ui-accordion-content1"/>
    <w:basedOn w:val="a"/>
    <w:rsid w:val="00E264FA"/>
    <w:pPr>
      <w:overflowPunct/>
      <w:autoSpaceDE/>
      <w:autoSpaceDN/>
      <w:adjustRightInd/>
      <w:spacing w:after="34"/>
    </w:pPr>
    <w:rPr>
      <w:rFonts w:eastAsia="Times New Roman"/>
      <w:vanish/>
      <w:szCs w:val="24"/>
    </w:rPr>
  </w:style>
  <w:style w:type="paragraph" w:customStyle="1" w:styleId="ui-accordion-content-active1">
    <w:name w:val="ui-accordion-content-active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menu1">
    <w:name w:val="ui-menu1"/>
    <w:basedOn w:val="a"/>
    <w:rsid w:val="00E264FA"/>
    <w:pPr>
      <w:overflowPunct/>
      <w:autoSpaceDE/>
      <w:autoSpaceDN/>
      <w:adjustRightInd/>
    </w:pPr>
    <w:rPr>
      <w:rFonts w:eastAsia="Times New Roman"/>
      <w:szCs w:val="24"/>
    </w:rPr>
  </w:style>
  <w:style w:type="paragraph" w:customStyle="1" w:styleId="ui-menu-item1">
    <w:name w:val="ui-menu-item1"/>
    <w:basedOn w:val="a"/>
    <w:rsid w:val="00E264FA"/>
    <w:pPr>
      <w:overflowPunct/>
      <w:autoSpaceDE/>
      <w:autoSpaceDN/>
      <w:adjustRightInd/>
    </w:pPr>
    <w:rPr>
      <w:rFonts w:eastAsia="Times New Roman"/>
      <w:szCs w:val="24"/>
    </w:rPr>
  </w:style>
  <w:style w:type="paragraph" w:customStyle="1" w:styleId="ui-button-text1">
    <w:name w:val="ui-button-text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button-text2">
    <w:name w:val="ui-button-text2"/>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button-text3">
    <w:name w:val="ui-button-text3"/>
    <w:basedOn w:val="a"/>
    <w:rsid w:val="00E264FA"/>
    <w:pPr>
      <w:overflowPunct/>
      <w:autoSpaceDE/>
      <w:autoSpaceDN/>
      <w:adjustRightInd/>
      <w:spacing w:before="100" w:beforeAutospacing="1" w:after="100" w:afterAutospacing="1"/>
      <w:ind w:firstLine="13622"/>
    </w:pPr>
    <w:rPr>
      <w:rFonts w:eastAsia="Times New Roman"/>
      <w:szCs w:val="24"/>
    </w:rPr>
  </w:style>
  <w:style w:type="paragraph" w:customStyle="1" w:styleId="ui-button-text4">
    <w:name w:val="ui-button-text4"/>
    <w:basedOn w:val="a"/>
    <w:rsid w:val="00E264FA"/>
    <w:pPr>
      <w:overflowPunct/>
      <w:autoSpaceDE/>
      <w:autoSpaceDN/>
      <w:adjustRightInd/>
      <w:spacing w:before="100" w:beforeAutospacing="1" w:after="100" w:afterAutospacing="1"/>
      <w:ind w:firstLine="13622"/>
    </w:pPr>
    <w:rPr>
      <w:rFonts w:eastAsia="Times New Roman"/>
      <w:szCs w:val="24"/>
    </w:rPr>
  </w:style>
  <w:style w:type="paragraph" w:customStyle="1" w:styleId="ui-button-text5">
    <w:name w:val="ui-button-text5"/>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button-text6">
    <w:name w:val="ui-button-text6"/>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button-text7">
    <w:name w:val="ui-button-text7"/>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icon11">
    <w:name w:val="ui-icon11"/>
    <w:basedOn w:val="a"/>
    <w:rsid w:val="00E264FA"/>
    <w:pPr>
      <w:overflowPunct/>
      <w:autoSpaceDE/>
      <w:autoSpaceDN/>
      <w:adjustRightInd/>
      <w:spacing w:after="100" w:afterAutospacing="1"/>
      <w:ind w:left="-137" w:hanging="10333"/>
    </w:pPr>
    <w:rPr>
      <w:rFonts w:eastAsia="Times New Roman"/>
      <w:szCs w:val="24"/>
    </w:rPr>
  </w:style>
  <w:style w:type="paragraph" w:customStyle="1" w:styleId="ui-icon12">
    <w:name w:val="ui-icon12"/>
    <w:basedOn w:val="a"/>
    <w:rsid w:val="00E264FA"/>
    <w:pPr>
      <w:overflowPunct/>
      <w:autoSpaceDE/>
      <w:autoSpaceDN/>
      <w:adjustRightInd/>
      <w:spacing w:after="100" w:afterAutospacing="1"/>
      <w:ind w:hanging="10333"/>
    </w:pPr>
    <w:rPr>
      <w:rFonts w:eastAsia="Times New Roman"/>
      <w:szCs w:val="24"/>
    </w:rPr>
  </w:style>
  <w:style w:type="paragraph" w:customStyle="1" w:styleId="ui-icon13">
    <w:name w:val="ui-icon13"/>
    <w:basedOn w:val="a"/>
    <w:rsid w:val="00E264FA"/>
    <w:pPr>
      <w:overflowPunct/>
      <w:autoSpaceDE/>
      <w:autoSpaceDN/>
      <w:adjustRightInd/>
      <w:spacing w:after="100" w:afterAutospacing="1"/>
      <w:ind w:hanging="10333"/>
    </w:pPr>
    <w:rPr>
      <w:rFonts w:eastAsia="Times New Roman"/>
      <w:szCs w:val="24"/>
    </w:rPr>
  </w:style>
  <w:style w:type="paragraph" w:customStyle="1" w:styleId="ui-icon14">
    <w:name w:val="ui-icon14"/>
    <w:basedOn w:val="a"/>
    <w:rsid w:val="00E264FA"/>
    <w:pPr>
      <w:overflowPunct/>
      <w:autoSpaceDE/>
      <w:autoSpaceDN/>
      <w:adjustRightInd/>
      <w:spacing w:after="100" w:afterAutospacing="1"/>
      <w:ind w:hanging="10333"/>
    </w:pPr>
    <w:rPr>
      <w:rFonts w:eastAsia="Times New Roman"/>
      <w:szCs w:val="24"/>
    </w:rPr>
  </w:style>
  <w:style w:type="paragraph" w:customStyle="1" w:styleId="ui-icon15">
    <w:name w:val="ui-icon15"/>
    <w:basedOn w:val="a"/>
    <w:rsid w:val="00E264FA"/>
    <w:pPr>
      <w:overflowPunct/>
      <w:autoSpaceDE/>
      <w:autoSpaceDN/>
      <w:adjustRightInd/>
      <w:spacing w:after="100" w:afterAutospacing="1"/>
      <w:ind w:hanging="10333"/>
    </w:pPr>
    <w:rPr>
      <w:rFonts w:eastAsia="Times New Roman"/>
      <w:szCs w:val="24"/>
    </w:rPr>
  </w:style>
  <w:style w:type="paragraph" w:customStyle="1" w:styleId="ui-button1">
    <w:name w:val="ui-button1"/>
    <w:basedOn w:val="a"/>
    <w:rsid w:val="00E264FA"/>
    <w:pPr>
      <w:overflowPunct/>
      <w:autoSpaceDE/>
      <w:autoSpaceDN/>
      <w:adjustRightInd/>
      <w:spacing w:before="100" w:beforeAutospacing="1" w:after="100" w:afterAutospacing="1"/>
      <w:ind w:right="-72"/>
      <w:jc w:val="center"/>
    </w:pPr>
    <w:rPr>
      <w:rFonts w:eastAsia="Times New Roman"/>
      <w:szCs w:val="24"/>
    </w:rPr>
  </w:style>
  <w:style w:type="paragraph" w:customStyle="1" w:styleId="ui-dialog-titlebar1">
    <w:name w:val="ui-dialog-titlebar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ialog-title1">
    <w:name w:val="ui-dialog-title1"/>
    <w:basedOn w:val="a"/>
    <w:rsid w:val="00E264FA"/>
    <w:pPr>
      <w:overflowPunct/>
      <w:autoSpaceDE/>
      <w:autoSpaceDN/>
      <w:adjustRightInd/>
      <w:spacing w:before="24" w:after="24"/>
      <w:ind w:right="274"/>
    </w:pPr>
    <w:rPr>
      <w:rFonts w:eastAsia="Times New Roman"/>
      <w:szCs w:val="24"/>
    </w:rPr>
  </w:style>
  <w:style w:type="paragraph" w:customStyle="1" w:styleId="ui-dialog-titlebar-close1">
    <w:name w:val="ui-dialog-titlebar-close1"/>
    <w:basedOn w:val="a"/>
    <w:rsid w:val="00E264FA"/>
    <w:pPr>
      <w:overflowPunct/>
      <w:autoSpaceDE/>
      <w:autoSpaceDN/>
      <w:adjustRightInd/>
    </w:pPr>
    <w:rPr>
      <w:rFonts w:eastAsia="Times New Roman"/>
      <w:szCs w:val="24"/>
    </w:rPr>
  </w:style>
  <w:style w:type="paragraph" w:customStyle="1" w:styleId="ui-dialog-content1">
    <w:name w:val="ui-dialog-content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ialog-buttonpane1">
    <w:name w:val="ui-dialog-buttonpane1"/>
    <w:basedOn w:val="a"/>
    <w:rsid w:val="00E264FA"/>
    <w:pPr>
      <w:overflowPunct/>
      <w:autoSpaceDE/>
      <w:autoSpaceDN/>
      <w:adjustRightInd/>
      <w:spacing w:before="120"/>
    </w:pPr>
    <w:rPr>
      <w:rFonts w:eastAsia="Times New Roman"/>
      <w:szCs w:val="24"/>
    </w:rPr>
  </w:style>
  <w:style w:type="paragraph" w:customStyle="1" w:styleId="ui-resizable-se1">
    <w:name w:val="ui-resizable-se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lider-handle1">
    <w:name w:val="ui-slider-handle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slider-range1">
    <w:name w:val="ui-slider-range1"/>
    <w:basedOn w:val="a"/>
    <w:rsid w:val="00E264FA"/>
    <w:pPr>
      <w:overflowPunct/>
      <w:autoSpaceDE/>
      <w:autoSpaceDN/>
      <w:adjustRightInd/>
      <w:spacing w:before="100" w:beforeAutospacing="1" w:after="100" w:afterAutospacing="1"/>
    </w:pPr>
    <w:rPr>
      <w:rFonts w:eastAsia="Times New Roman"/>
      <w:sz w:val="17"/>
      <w:szCs w:val="17"/>
    </w:rPr>
  </w:style>
  <w:style w:type="paragraph" w:customStyle="1" w:styleId="ui-slider-handle2">
    <w:name w:val="ui-slider-handle2"/>
    <w:basedOn w:val="a"/>
    <w:rsid w:val="00E264FA"/>
    <w:pPr>
      <w:overflowPunct/>
      <w:autoSpaceDE/>
      <w:autoSpaceDN/>
      <w:adjustRightInd/>
      <w:spacing w:before="100" w:beforeAutospacing="1" w:after="100" w:afterAutospacing="1"/>
      <w:ind w:left="-144"/>
    </w:pPr>
    <w:rPr>
      <w:rFonts w:eastAsia="Times New Roman"/>
      <w:szCs w:val="24"/>
    </w:rPr>
  </w:style>
  <w:style w:type="paragraph" w:customStyle="1" w:styleId="ui-slider-handle3">
    <w:name w:val="ui-slider-handle3"/>
    <w:basedOn w:val="a"/>
    <w:rsid w:val="00E264FA"/>
    <w:pPr>
      <w:overflowPunct/>
      <w:autoSpaceDE/>
      <w:autoSpaceDN/>
      <w:adjustRightInd/>
      <w:spacing w:before="100" w:beforeAutospacing="1"/>
    </w:pPr>
    <w:rPr>
      <w:rFonts w:eastAsia="Times New Roman"/>
      <w:szCs w:val="24"/>
    </w:rPr>
  </w:style>
  <w:style w:type="paragraph" w:customStyle="1" w:styleId="ui-slider-range2">
    <w:name w:val="ui-slider-range2"/>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tabs-nav1">
    <w:name w:val="ui-tabs-nav1"/>
    <w:basedOn w:val="a"/>
    <w:rsid w:val="00E264FA"/>
    <w:pPr>
      <w:overflowPunct/>
      <w:autoSpaceDE/>
      <w:autoSpaceDN/>
      <w:adjustRightInd/>
    </w:pPr>
    <w:rPr>
      <w:rFonts w:eastAsia="Times New Roman"/>
      <w:szCs w:val="24"/>
    </w:rPr>
  </w:style>
  <w:style w:type="paragraph" w:customStyle="1" w:styleId="ui-tabs-panel1">
    <w:name w:val="ui-tabs-panel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tabs-hide1">
    <w:name w:val="ui-tabs-hide1"/>
    <w:basedOn w:val="a"/>
    <w:rsid w:val="00E264FA"/>
    <w:pPr>
      <w:overflowPunct/>
      <w:autoSpaceDE/>
      <w:autoSpaceDN/>
      <w:adjustRightInd/>
      <w:spacing w:before="100" w:beforeAutospacing="1" w:after="100" w:afterAutospacing="1"/>
    </w:pPr>
    <w:rPr>
      <w:rFonts w:eastAsia="Times New Roman"/>
      <w:vanish/>
      <w:szCs w:val="24"/>
    </w:rPr>
  </w:style>
  <w:style w:type="paragraph" w:customStyle="1" w:styleId="ui-datepicker-header1">
    <w:name w:val="ui-datepicker-header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prev1">
    <w:name w:val="ui-datepicker-prev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next1">
    <w:name w:val="ui-datepicker-next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title1">
    <w:name w:val="ui-datepicker-title1"/>
    <w:basedOn w:val="a"/>
    <w:rsid w:val="00E264FA"/>
    <w:pPr>
      <w:overflowPunct/>
      <w:autoSpaceDE/>
      <w:autoSpaceDN/>
      <w:adjustRightInd/>
      <w:spacing w:line="432" w:lineRule="atLeast"/>
      <w:ind w:left="552" w:right="552"/>
      <w:jc w:val="center"/>
    </w:pPr>
    <w:rPr>
      <w:rFonts w:eastAsia="Times New Roman"/>
      <w:szCs w:val="24"/>
    </w:rPr>
  </w:style>
  <w:style w:type="paragraph" w:customStyle="1" w:styleId="ui-datepicker-buttonpane1">
    <w:name w:val="ui-datepicker-buttonpane1"/>
    <w:basedOn w:val="a"/>
    <w:rsid w:val="00E264FA"/>
    <w:pPr>
      <w:overflowPunct/>
      <w:autoSpaceDE/>
      <w:autoSpaceDN/>
      <w:adjustRightInd/>
      <w:spacing w:before="168"/>
    </w:pPr>
    <w:rPr>
      <w:rFonts w:eastAsia="Times New Roman"/>
      <w:szCs w:val="24"/>
    </w:rPr>
  </w:style>
  <w:style w:type="paragraph" w:customStyle="1" w:styleId="ui-datepicker-group1">
    <w:name w:val="ui-datepicker-group1"/>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group2">
    <w:name w:val="ui-datepicker-group2"/>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group3">
    <w:name w:val="ui-datepicker-group3"/>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header2">
    <w:name w:val="ui-datepicker-header2"/>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header3">
    <w:name w:val="ui-datepicker-header3"/>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buttonpane2">
    <w:name w:val="ui-datepicker-buttonpane2"/>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buttonpane3">
    <w:name w:val="ui-datepicker-buttonpane3"/>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header4">
    <w:name w:val="ui-datepicker-header4"/>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datepicker-header5">
    <w:name w:val="ui-datepicker-header5"/>
    <w:basedOn w:val="a"/>
    <w:rsid w:val="00E264FA"/>
    <w:pPr>
      <w:overflowPunct/>
      <w:autoSpaceDE/>
      <w:autoSpaceDN/>
      <w:adjustRightInd/>
      <w:spacing w:before="100" w:beforeAutospacing="1" w:after="100" w:afterAutospacing="1"/>
    </w:pPr>
    <w:rPr>
      <w:rFonts w:eastAsia="Times New Roman"/>
      <w:szCs w:val="24"/>
    </w:rPr>
  </w:style>
  <w:style w:type="paragraph" w:customStyle="1" w:styleId="ui-progressbar-value1">
    <w:name w:val="ui-progressbar-value1"/>
    <w:basedOn w:val="a"/>
    <w:rsid w:val="00E264FA"/>
    <w:pPr>
      <w:overflowPunct/>
      <w:autoSpaceDE/>
      <w:autoSpaceDN/>
      <w:adjustRightInd/>
      <w:ind w:left="-17" w:right="-17"/>
    </w:pPr>
    <w:rPr>
      <w:rFonts w:eastAsia="Times New Roman"/>
      <w:szCs w:val="24"/>
    </w:rPr>
  </w:style>
  <w:style w:type="paragraph" w:customStyle="1" w:styleId="headertext">
    <w:name w:val="headertext"/>
    <w:basedOn w:val="a"/>
    <w:rsid w:val="00E264FA"/>
    <w:pPr>
      <w:overflowPunct/>
      <w:autoSpaceDE/>
      <w:autoSpaceDN/>
      <w:adjustRightInd/>
      <w:spacing w:before="100" w:beforeAutospacing="1" w:after="100" w:afterAutospacing="1"/>
    </w:pPr>
    <w:rPr>
      <w:rFonts w:eastAsia="Times New Roman"/>
      <w:szCs w:val="24"/>
    </w:rPr>
  </w:style>
  <w:style w:type="paragraph" w:customStyle="1" w:styleId="formattext">
    <w:name w:val="formattext"/>
    <w:basedOn w:val="a"/>
    <w:rsid w:val="00E264FA"/>
    <w:pPr>
      <w:overflowPunct/>
      <w:autoSpaceDE/>
      <w:autoSpaceDN/>
      <w:adjustRightInd/>
      <w:spacing w:before="100" w:beforeAutospacing="1" w:after="100" w:afterAutospacing="1"/>
    </w:pPr>
    <w:rPr>
      <w:rFonts w:eastAsia="Times New Roman"/>
      <w:szCs w:val="24"/>
    </w:rPr>
  </w:style>
  <w:style w:type="paragraph" w:styleId="aa">
    <w:name w:val="Normal (Web)"/>
    <w:basedOn w:val="a"/>
    <w:uiPriority w:val="99"/>
    <w:semiHidden/>
    <w:unhideWhenUsed/>
    <w:rsid w:val="00E264FA"/>
    <w:pPr>
      <w:overflowPunct/>
      <w:autoSpaceDE/>
      <w:autoSpaceDN/>
      <w:adjustRightInd/>
      <w:spacing w:before="100" w:beforeAutospacing="1" w:after="100" w:afterAutospacing="1"/>
    </w:pPr>
    <w:rPr>
      <w:rFonts w:eastAsia="Times New Roman"/>
      <w:szCs w:val="24"/>
    </w:rPr>
  </w:style>
  <w:style w:type="paragraph" w:customStyle="1" w:styleId="Default">
    <w:name w:val="Default"/>
    <w:rsid w:val="00E26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E2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Times New Roman" w:hAnsi="Courier New" w:cs="Courier New"/>
      <w:sz w:val="20"/>
    </w:rPr>
  </w:style>
  <w:style w:type="character" w:customStyle="1" w:styleId="HTML0">
    <w:name w:val="Стандартный HTML Знак"/>
    <w:basedOn w:val="a0"/>
    <w:link w:val="HTML"/>
    <w:uiPriority w:val="99"/>
    <w:rsid w:val="00E264FA"/>
    <w:rPr>
      <w:rFonts w:ascii="Courier New" w:eastAsia="Times New Roman" w:hAnsi="Courier New" w:cs="Courier New"/>
      <w:sz w:val="20"/>
      <w:szCs w:val="20"/>
      <w:lang w:eastAsia="ru-RU"/>
    </w:rPr>
  </w:style>
  <w:style w:type="paragraph" w:customStyle="1" w:styleId="pboth1">
    <w:name w:val="pboth1"/>
    <w:basedOn w:val="a"/>
    <w:rsid w:val="00E264FA"/>
    <w:pPr>
      <w:overflowPunct/>
      <w:autoSpaceDE/>
      <w:autoSpaceDN/>
      <w:adjustRightInd/>
      <w:spacing w:before="100" w:beforeAutospacing="1" w:after="163" w:line="299" w:lineRule="atLeast"/>
      <w:jc w:val="both"/>
    </w:pPr>
    <w:rPr>
      <w:rFonts w:eastAsia="Times New Roman"/>
      <w:szCs w:val="24"/>
    </w:rPr>
  </w:style>
  <w:style w:type="paragraph" w:styleId="ab">
    <w:name w:val="List Paragraph"/>
    <w:basedOn w:val="a"/>
    <w:uiPriority w:val="34"/>
    <w:qFormat/>
    <w:rsid w:val="00E264FA"/>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rsid w:val="00E264FA"/>
    <w:pPr>
      <w:tabs>
        <w:tab w:val="center" w:pos="4153"/>
        <w:tab w:val="right" w:pos="8306"/>
      </w:tabs>
      <w:textAlignment w:val="baseline"/>
    </w:pPr>
    <w:rPr>
      <w:rFonts w:eastAsia="Times New Roman"/>
      <w:sz w:val="20"/>
    </w:rPr>
  </w:style>
  <w:style w:type="character" w:customStyle="1" w:styleId="ad">
    <w:name w:val="Верхний колонтитул Знак"/>
    <w:basedOn w:val="a0"/>
    <w:link w:val="ac"/>
    <w:rsid w:val="00E264FA"/>
    <w:rPr>
      <w:rFonts w:ascii="Times New Roman" w:eastAsia="Times New Roman" w:hAnsi="Times New Roman" w:cs="Times New Roman"/>
      <w:sz w:val="20"/>
      <w:szCs w:val="20"/>
      <w:lang w:eastAsia="ru-RU"/>
    </w:rPr>
  </w:style>
  <w:style w:type="character" w:customStyle="1" w:styleId="ae">
    <w:name w:val="Гипертекстовая ссылка"/>
    <w:basedOn w:val="a0"/>
    <w:uiPriority w:val="99"/>
    <w:rsid w:val="00E264FA"/>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47"/>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rsid w:val="00023D47"/>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Strong1">
    <w:name w:val="Strong1"/>
    <w:rsid w:val="00023D47"/>
    <w:rPr>
      <w:rFonts w:ascii="Times New Roman" w:hAnsi="Times New Roman" w:cs="Times New Roman" w:hint="default"/>
      <w:b/>
      <w:bCs w:val="0"/>
    </w:rPr>
  </w:style>
  <w:style w:type="paragraph" w:styleId="a4">
    <w:name w:val="No Spacing"/>
    <w:uiPriority w:val="1"/>
    <w:qFormat/>
    <w:rsid w:val="00023D47"/>
    <w:pPr>
      <w:spacing w:after="0" w:line="240" w:lineRule="auto"/>
      <w:ind w:firstLine="425"/>
    </w:pPr>
    <w:rPr>
      <w:rFonts w:ascii="Calibri" w:eastAsia="Calibri" w:hAnsi="Calibri" w:cs="Times New Roman"/>
    </w:rPr>
  </w:style>
  <w:style w:type="paragraph" w:customStyle="1" w:styleId="Standard">
    <w:name w:val="Standard"/>
    <w:rsid w:val="00023D47"/>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a5">
    <w:name w:val="???????"/>
    <w:rsid w:val="00023D47"/>
    <w:pPr>
      <w:suppressAutoHyphens/>
      <w:autoSpaceDN w:val="0"/>
      <w:spacing w:after="0" w:line="240" w:lineRule="auto"/>
    </w:pPr>
    <w:rPr>
      <w:rFonts w:ascii="Times New Roman" w:eastAsia="Times New Roman" w:hAnsi="Times New Roman" w:cs="Times New Roman"/>
      <w:kern w:val="3"/>
      <w:sz w:val="20"/>
      <w:szCs w:val="20"/>
      <w:lang w:eastAsia="zh-CN" w:bidi="hi-IN"/>
    </w:rPr>
  </w:style>
  <w:style w:type="paragraph" w:styleId="a6">
    <w:name w:val="Balloon Text"/>
    <w:basedOn w:val="a"/>
    <w:link w:val="a7"/>
    <w:uiPriority w:val="99"/>
    <w:semiHidden/>
    <w:unhideWhenUsed/>
    <w:rsid w:val="00023D47"/>
    <w:rPr>
      <w:rFonts w:ascii="Tahoma" w:hAnsi="Tahoma" w:cs="Tahoma"/>
      <w:sz w:val="16"/>
      <w:szCs w:val="16"/>
    </w:rPr>
  </w:style>
  <w:style w:type="character" w:customStyle="1" w:styleId="a7">
    <w:name w:val="Текст выноски Знак"/>
    <w:basedOn w:val="a0"/>
    <w:link w:val="a6"/>
    <w:uiPriority w:val="99"/>
    <w:semiHidden/>
    <w:rsid w:val="00023D4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ekarajskoe-r64.gosweb.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28</Pages>
  <Words>15228</Words>
  <Characters>86806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2024-04-16T08:51:00Z</cp:lastPrinted>
  <dcterms:created xsi:type="dcterms:W3CDTF">2024-04-03T10:15:00Z</dcterms:created>
  <dcterms:modified xsi:type="dcterms:W3CDTF">2024-06-07T08:10:00Z</dcterms:modified>
</cp:coreProperties>
</file>