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A57134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B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D2516C" w:rsidRPr="00FF47A0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B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B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47976" w:rsidRDefault="007E4413" w:rsidP="00FF47A0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F47A0" w:rsidRPr="00A479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  программу</w:t>
      </w:r>
    </w:p>
    <w:p w:rsidR="00014B7A" w:rsidRDefault="00C16CE2" w:rsidP="00C16CE2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4"/>
        </w:rPr>
        <w:t xml:space="preserve">«Благоустройство муниципального образования»  </w:t>
      </w:r>
      <w:r w:rsidR="00014B7A"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A47976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13">
        <w:rPr>
          <w:rFonts w:ascii="Times New Roman" w:hAnsi="Times New Roman" w:cs="Times New Roman"/>
          <w:sz w:val="28"/>
          <w:szCs w:val="28"/>
        </w:rPr>
        <w:t>Н</w:t>
      </w:r>
      <w:r w:rsidRPr="00A4797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E4413">
        <w:rPr>
          <w:rFonts w:ascii="Times New Roman" w:hAnsi="Times New Roman" w:cs="Times New Roman"/>
          <w:sz w:val="28"/>
          <w:szCs w:val="28"/>
        </w:rPr>
        <w:t xml:space="preserve"> </w:t>
      </w:r>
      <w:r w:rsidR="0041763C" w:rsidRPr="0041763C">
        <w:rPr>
          <w:rFonts w:ascii="Times New Roman" w:hAnsi="Times New Roman" w:cs="Times New Roman"/>
          <w:sz w:val="28"/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>экспертного заключения Правового управления Правительства Саратовской области  от 14.1.2019 № 10-09-05/5087 на постановление от 25.10.2019 г. № 53 «Об утверждении муниципальной программы « Благоустр</w:t>
      </w:r>
      <w:r w:rsidR="005B3F5F">
        <w:rPr>
          <w:rFonts w:ascii="Times New Roman" w:hAnsi="Times New Roman" w:cs="Times New Roman"/>
          <w:sz w:val="28"/>
          <w:szCs w:val="28"/>
        </w:rPr>
        <w:t>о</w:t>
      </w:r>
      <w:r w:rsidR="0041763C">
        <w:rPr>
          <w:rFonts w:ascii="Times New Roman" w:hAnsi="Times New Roman" w:cs="Times New Roman"/>
          <w:sz w:val="28"/>
          <w:szCs w:val="28"/>
        </w:rPr>
        <w:t xml:space="preserve">йство муниципального образования», </w:t>
      </w:r>
      <w:r w:rsidRPr="00A4797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A4797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47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A47976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ED7" w:rsidRPr="00A47976" w:rsidRDefault="00572ED7" w:rsidP="00572E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63C">
        <w:rPr>
          <w:rFonts w:ascii="Times New Roman" w:hAnsi="Times New Roman" w:cs="Times New Roman"/>
          <w:sz w:val="28"/>
          <w:szCs w:val="28"/>
        </w:rPr>
        <w:t>1.</w:t>
      </w:r>
      <w:r w:rsidR="0041763C">
        <w:rPr>
          <w:szCs w:val="28"/>
        </w:rPr>
        <w:t xml:space="preserve"> </w:t>
      </w:r>
      <w:r w:rsidR="0041763C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41763C">
        <w:rPr>
          <w:rFonts w:ascii="Times New Roman" w:hAnsi="Times New Roman" w:cs="Times New Roman"/>
          <w:sz w:val="28"/>
          <w:szCs w:val="28"/>
        </w:rPr>
        <w:t>ести изменения в</w:t>
      </w:r>
      <w:r w:rsidR="0041763C">
        <w:rPr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53 от 25.10.2019г.</w:t>
      </w:r>
      <w:r w:rsidR="007447F8" w:rsidRPr="007447F8">
        <w:rPr>
          <w:rFonts w:ascii="Times New Roman" w:hAnsi="Times New Roman" w:cs="Times New Roman"/>
          <w:sz w:val="28"/>
          <w:szCs w:val="28"/>
        </w:rPr>
        <w:t xml:space="preserve"> </w:t>
      </w:r>
      <w:r w:rsidR="007447F8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7447F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7447F8">
        <w:rPr>
          <w:rFonts w:ascii="Times New Roman" w:hAnsi="Times New Roman" w:cs="Times New Roman"/>
          <w:sz w:val="28"/>
          <w:szCs w:val="28"/>
        </w:rPr>
        <w:t>. от 20.12.2019г. №73,от 14.02.2020г.№10, от 18.03.2020 №20</w:t>
      </w:r>
      <w:proofErr w:type="gramStart"/>
      <w:r w:rsidR="007447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176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72ED7">
        <w:rPr>
          <w:rFonts w:ascii="Times New Roman" w:hAnsi="Times New Roman" w:cs="Times New Roman"/>
          <w:sz w:val="28"/>
          <w:szCs w:val="28"/>
        </w:rPr>
        <w:t>образом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: </w:t>
      </w:r>
      <w:r w:rsidR="00C16CE2" w:rsidRPr="00C16CE2">
        <w:rPr>
          <w:rFonts w:ascii="Times New Roman" w:hAnsi="Times New Roman" w:cs="Times New Roman"/>
          <w:sz w:val="28"/>
          <w:szCs w:val="28"/>
        </w:rPr>
        <w:t>пункт  программы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hAnsi="Times New Roman" w:cs="Times New Roman"/>
          <w:sz w:val="28"/>
          <w:szCs w:val="28"/>
        </w:rPr>
        <w:t>«</w:t>
      </w:r>
      <w:r w:rsidR="006112F4" w:rsidRPr="006112F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16CE2" w:rsidRPr="006112F4">
        <w:rPr>
          <w:rFonts w:ascii="Times New Roman" w:eastAsia="Calibri" w:hAnsi="Times New Roman" w:cs="Times New Roman"/>
          <w:b/>
          <w:sz w:val="28"/>
          <w:szCs w:val="28"/>
        </w:rPr>
        <w:t>рограммные мероприятия</w:t>
      </w:r>
      <w:r w:rsidR="00C16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CE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63C" w:rsidRDefault="0041763C" w:rsidP="0041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 его  официального опубликования (обнародования).</w:t>
      </w:r>
    </w:p>
    <w:p w:rsidR="0041763C" w:rsidRDefault="0041763C" w:rsidP="00417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E2" w:rsidRDefault="00712F1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Pr="00A47976" w:rsidRDefault="00FF47A0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Pr="00A47976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>Программные мероприятия</w:t>
      </w:r>
      <w:r w:rsidRPr="00A4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6"/>
        <w:gridCol w:w="14"/>
        <w:gridCol w:w="10"/>
        <w:gridCol w:w="60"/>
        <w:gridCol w:w="1979"/>
        <w:gridCol w:w="50"/>
        <w:gridCol w:w="20"/>
        <w:gridCol w:w="1825"/>
      </w:tblGrid>
      <w:tr w:rsidR="00C16CE2" w:rsidRPr="00A47976" w:rsidTr="00CC37B6">
        <w:trPr>
          <w:trHeight w:val="592"/>
        </w:trPr>
        <w:tc>
          <w:tcPr>
            <w:tcW w:w="10632" w:type="dxa"/>
            <w:gridSpan w:val="9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</w:tr>
      <w:tr w:rsidR="00C16CE2" w:rsidRPr="00A47976" w:rsidTr="00CC37B6">
        <w:trPr>
          <w:trHeight w:val="189"/>
        </w:trPr>
        <w:tc>
          <w:tcPr>
            <w:tcW w:w="6674" w:type="dxa"/>
            <w:gridSpan w:val="2"/>
            <w:vMerge w:val="restart"/>
            <w:shd w:val="clear" w:color="auto" w:fill="auto"/>
          </w:tcPr>
          <w:p w:rsidR="00C16CE2" w:rsidRPr="004B7E2D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, ремонт , содержание оборудования и ламп  уличного 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E2D">
              <w:rPr>
                <w:rFonts w:ascii="Times New Roman" w:eastAsia="Calibri" w:hAnsi="Times New Roman" w:cs="Times New Roman"/>
                <w:sz w:val="24"/>
                <w:szCs w:val="24"/>
              </w:rPr>
              <w:t>, светильники</w:t>
            </w:r>
          </w:p>
        </w:tc>
        <w:tc>
          <w:tcPr>
            <w:tcW w:w="2063" w:type="dxa"/>
            <w:gridSpan w:val="4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rPr>
          <w:trHeight w:val="297"/>
        </w:trPr>
        <w:tc>
          <w:tcPr>
            <w:tcW w:w="6674" w:type="dxa"/>
            <w:gridSpan w:val="2"/>
            <w:vMerge/>
            <w:shd w:val="clear" w:color="auto" w:fill="auto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C16CE2" w:rsidRPr="00A47976" w:rsidRDefault="00C80B77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3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Озеленение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территорий муниципального образования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6CE2" w:rsidRPr="00A47976" w:rsidTr="00CC37B6">
        <w:tblPrEx>
          <w:tblLook w:val="0000"/>
        </w:tblPrEx>
        <w:trPr>
          <w:trHeight w:val="160"/>
        </w:trPr>
        <w:tc>
          <w:tcPr>
            <w:tcW w:w="6668" w:type="dxa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ыкашивание сорной растительности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парковой зоны и других общественных мест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расходных материалов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рассады цветов)</w:t>
            </w:r>
          </w:p>
        </w:tc>
        <w:tc>
          <w:tcPr>
            <w:tcW w:w="2069" w:type="dxa"/>
            <w:gridSpan w:val="5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350"/>
        </w:trPr>
        <w:tc>
          <w:tcPr>
            <w:tcW w:w="6668" w:type="dxa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ероприятия по благоустройству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90"/>
        </w:trPr>
        <w:tc>
          <w:tcPr>
            <w:tcW w:w="6688" w:type="dxa"/>
            <w:gridSpan w:val="3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акупка </w:t>
            </w:r>
            <w:proofErr w:type="spell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для проведения мероприятий по благоустройству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20"/>
        </w:trPr>
        <w:tc>
          <w:tcPr>
            <w:tcW w:w="6688" w:type="dxa"/>
            <w:gridSpan w:val="3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5B3F5F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0 00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80"/>
        </w:trPr>
        <w:tc>
          <w:tcPr>
            <w:tcW w:w="6698" w:type="dxa"/>
            <w:gridSpan w:val="4"/>
            <w:vMerge w:val="restart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208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5" w:type="dxa"/>
            <w:gridSpan w:val="2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80"/>
        </w:trPr>
        <w:tc>
          <w:tcPr>
            <w:tcW w:w="6698" w:type="dxa"/>
            <w:gridSpan w:val="4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5" w:type="dxa"/>
            <w:gridSpan w:val="2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60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дорог муниципального образования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220"/>
        </w:trPr>
        <w:tc>
          <w:tcPr>
            <w:tcW w:w="6758" w:type="dxa"/>
            <w:gridSpan w:val="5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</w:t>
            </w:r>
            <w:r w:rsidR="00C80B77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снега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 w:rsidR="00C80B77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0B77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25" w:type="dxa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70"/>
        </w:trPr>
        <w:tc>
          <w:tcPr>
            <w:tcW w:w="6758" w:type="dxa"/>
            <w:gridSpan w:val="5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C80B77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5" w:type="dxa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332"/>
        </w:trPr>
        <w:tc>
          <w:tcPr>
            <w:tcW w:w="6758" w:type="dxa"/>
            <w:gridSpan w:val="5"/>
          </w:tcPr>
          <w:p w:rsidR="00C16CE2" w:rsidRPr="00A47976" w:rsidRDefault="00C16CE2" w:rsidP="00CC37B6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874" w:type="dxa"/>
            <w:gridSpan w:val="4"/>
          </w:tcPr>
          <w:p w:rsidR="00C16CE2" w:rsidRPr="00A47976" w:rsidRDefault="00C16CE2" w:rsidP="00C80B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0B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0 00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16CE2" w:rsidRPr="00A47976" w:rsidRDefault="00C16CE2" w:rsidP="00C16C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FF47A0" w:rsidRDefault="00FF47A0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47A0" w:rsidRP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8"/>
          <w:szCs w:val="28"/>
        </w:rPr>
      </w:pP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A47976" w:rsidRPr="00FF47A0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A47976" w:rsidRPr="00FF47A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0607"/>
    <w:rsid w:val="00092BF8"/>
    <w:rsid w:val="000A3042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322222"/>
    <w:rsid w:val="00324B53"/>
    <w:rsid w:val="003415B1"/>
    <w:rsid w:val="00373D3B"/>
    <w:rsid w:val="003A0135"/>
    <w:rsid w:val="003A79BF"/>
    <w:rsid w:val="003E6CE9"/>
    <w:rsid w:val="00410A39"/>
    <w:rsid w:val="00415DA4"/>
    <w:rsid w:val="0041763C"/>
    <w:rsid w:val="004523E2"/>
    <w:rsid w:val="00452D8B"/>
    <w:rsid w:val="00474FDD"/>
    <w:rsid w:val="00497ABE"/>
    <w:rsid w:val="004B7E2D"/>
    <w:rsid w:val="004D145C"/>
    <w:rsid w:val="0050059B"/>
    <w:rsid w:val="00506272"/>
    <w:rsid w:val="005264D5"/>
    <w:rsid w:val="00532488"/>
    <w:rsid w:val="00541220"/>
    <w:rsid w:val="00557874"/>
    <w:rsid w:val="005650AC"/>
    <w:rsid w:val="00572ED7"/>
    <w:rsid w:val="00586F69"/>
    <w:rsid w:val="005A7BF6"/>
    <w:rsid w:val="005B24BE"/>
    <w:rsid w:val="005B3F5F"/>
    <w:rsid w:val="005D020C"/>
    <w:rsid w:val="005F7957"/>
    <w:rsid w:val="006112F4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692690"/>
    <w:rsid w:val="00694C6E"/>
    <w:rsid w:val="00705719"/>
    <w:rsid w:val="00712F12"/>
    <w:rsid w:val="00724127"/>
    <w:rsid w:val="007447F8"/>
    <w:rsid w:val="00767322"/>
    <w:rsid w:val="007969A3"/>
    <w:rsid w:val="007E4413"/>
    <w:rsid w:val="0080314B"/>
    <w:rsid w:val="0084662F"/>
    <w:rsid w:val="00853BA4"/>
    <w:rsid w:val="0087575E"/>
    <w:rsid w:val="00890E6E"/>
    <w:rsid w:val="008A2E86"/>
    <w:rsid w:val="008E3024"/>
    <w:rsid w:val="00923838"/>
    <w:rsid w:val="009424B6"/>
    <w:rsid w:val="009745B5"/>
    <w:rsid w:val="00976718"/>
    <w:rsid w:val="00977347"/>
    <w:rsid w:val="009D5EBE"/>
    <w:rsid w:val="009F1089"/>
    <w:rsid w:val="009F77B3"/>
    <w:rsid w:val="00A024AF"/>
    <w:rsid w:val="00A04D8B"/>
    <w:rsid w:val="00A32E0A"/>
    <w:rsid w:val="00A33BF3"/>
    <w:rsid w:val="00A47976"/>
    <w:rsid w:val="00A57134"/>
    <w:rsid w:val="00AB6026"/>
    <w:rsid w:val="00AC5885"/>
    <w:rsid w:val="00B023E3"/>
    <w:rsid w:val="00B30595"/>
    <w:rsid w:val="00B435CF"/>
    <w:rsid w:val="00B646D0"/>
    <w:rsid w:val="00C16CE2"/>
    <w:rsid w:val="00C7123A"/>
    <w:rsid w:val="00C80B77"/>
    <w:rsid w:val="00C82394"/>
    <w:rsid w:val="00C87BCD"/>
    <w:rsid w:val="00D22E44"/>
    <w:rsid w:val="00D2516C"/>
    <w:rsid w:val="00D45C37"/>
    <w:rsid w:val="00D7565D"/>
    <w:rsid w:val="00D87F05"/>
    <w:rsid w:val="00DB57D2"/>
    <w:rsid w:val="00DB7368"/>
    <w:rsid w:val="00DD63E4"/>
    <w:rsid w:val="00DE4B1E"/>
    <w:rsid w:val="00DF0751"/>
    <w:rsid w:val="00E408D7"/>
    <w:rsid w:val="00E4493F"/>
    <w:rsid w:val="00E6661F"/>
    <w:rsid w:val="00E71712"/>
    <w:rsid w:val="00E7595B"/>
    <w:rsid w:val="00E77DA0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2020-06-18T06:52:00Z</cp:lastPrinted>
  <dcterms:created xsi:type="dcterms:W3CDTF">2019-10-03T09:11:00Z</dcterms:created>
  <dcterms:modified xsi:type="dcterms:W3CDTF">2020-06-19T07:45:00Z</dcterms:modified>
</cp:coreProperties>
</file>