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00" w:rsidRDefault="009F4E00" w:rsidP="00E8651B">
      <w:pPr>
        <w:tabs>
          <w:tab w:val="left" w:pos="4020"/>
        </w:tabs>
        <w:jc w:val="center"/>
        <w:rPr>
          <w:sz w:val="18"/>
          <w:szCs w:val="18"/>
        </w:rPr>
      </w:pPr>
      <w:r>
        <w:rPr>
          <w:b w:val="0"/>
          <w:noProof/>
          <w:sz w:val="18"/>
          <w:szCs w:val="18"/>
        </w:rPr>
        <w:drawing>
          <wp:inline distT="0" distB="0" distL="0" distR="0">
            <wp:extent cx="828675" cy="942975"/>
            <wp:effectExtent l="0" t="0" r="9525" b="9525"/>
            <wp:docPr id="1" name="Рисунок 1" descr="Описание: Описание: Описание: Герб ОМО Романовского района Сарат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ОМО Романовского района Саратовской области"/>
                    <pic:cNvPicPr>
                      <a:picLocks noChangeAspect="1" noChangeArrowheads="1"/>
                    </pic:cNvPicPr>
                  </pic:nvPicPr>
                  <pic:blipFill>
                    <a:blip r:embed="rId5">
                      <a:lum brigh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58" t="6360"/>
                    <a:stretch>
                      <a:fillRect/>
                    </a:stretch>
                  </pic:blipFill>
                  <pic:spPr bwMode="auto">
                    <a:xfrm>
                      <a:off x="0" y="0"/>
                      <a:ext cx="828675" cy="942975"/>
                    </a:xfrm>
                    <a:prstGeom prst="rect">
                      <a:avLst/>
                    </a:prstGeom>
                    <a:noFill/>
                    <a:ln>
                      <a:noFill/>
                    </a:ln>
                  </pic:spPr>
                </pic:pic>
              </a:graphicData>
            </a:graphic>
          </wp:inline>
        </w:drawing>
      </w:r>
    </w:p>
    <w:p w:rsidR="009F4E00" w:rsidRDefault="009F4E00" w:rsidP="009F4E00">
      <w:pPr>
        <w:tabs>
          <w:tab w:val="left" w:pos="4020"/>
        </w:tabs>
        <w:rPr>
          <w:b w:val="0"/>
          <w:sz w:val="18"/>
          <w:szCs w:val="18"/>
        </w:rPr>
      </w:pPr>
    </w:p>
    <w:p w:rsidR="009F4E00" w:rsidRDefault="009F4E00" w:rsidP="009F4E00">
      <w:pPr>
        <w:keepNext/>
        <w:jc w:val="center"/>
        <w:rPr>
          <w:b w:val="0"/>
          <w:sz w:val="28"/>
          <w:szCs w:val="28"/>
        </w:rPr>
      </w:pPr>
      <w:r>
        <w:rPr>
          <w:sz w:val="28"/>
          <w:szCs w:val="28"/>
        </w:rPr>
        <w:t>С О В Е Т</w:t>
      </w:r>
    </w:p>
    <w:p w:rsidR="009F4E00" w:rsidRDefault="00E8651B" w:rsidP="00E8651B">
      <w:pPr>
        <w:keepNext/>
        <w:rPr>
          <w:b w:val="0"/>
          <w:sz w:val="28"/>
          <w:szCs w:val="28"/>
        </w:rPr>
      </w:pPr>
      <w:r>
        <w:rPr>
          <w:sz w:val="28"/>
          <w:szCs w:val="28"/>
        </w:rPr>
        <w:t>БОЛЬШЕ</w:t>
      </w:r>
      <w:r w:rsidR="009F4E00">
        <w:rPr>
          <w:sz w:val="28"/>
          <w:szCs w:val="28"/>
        </w:rPr>
        <w:t xml:space="preserve">КАРАЙСКОГО МУНИЦИПАЛЬНОГО ОБРАЗОВАНИЯ </w:t>
      </w:r>
    </w:p>
    <w:p w:rsidR="009F4E00" w:rsidRDefault="009F4E00" w:rsidP="009F4E00">
      <w:pPr>
        <w:keepNext/>
        <w:jc w:val="center"/>
        <w:rPr>
          <w:b w:val="0"/>
          <w:sz w:val="28"/>
          <w:szCs w:val="28"/>
        </w:rPr>
      </w:pPr>
      <w:r>
        <w:rPr>
          <w:sz w:val="28"/>
          <w:szCs w:val="28"/>
        </w:rPr>
        <w:t xml:space="preserve">РОМАНОВСКОГО  МУНИЦИПАЛЬНОГО РАЙОНА  </w:t>
      </w:r>
    </w:p>
    <w:p w:rsidR="009F4E00" w:rsidRDefault="009F4E00" w:rsidP="009F4E00">
      <w:pPr>
        <w:keepNext/>
        <w:jc w:val="center"/>
        <w:rPr>
          <w:b w:val="0"/>
          <w:sz w:val="28"/>
          <w:szCs w:val="28"/>
        </w:rPr>
      </w:pPr>
      <w:r>
        <w:rPr>
          <w:sz w:val="28"/>
          <w:szCs w:val="28"/>
        </w:rPr>
        <w:t>САРАТОВСКОЙ ОБЛАСТИ</w:t>
      </w:r>
    </w:p>
    <w:p w:rsidR="009F4E00" w:rsidRDefault="009F4E00" w:rsidP="009F4E00">
      <w:pPr>
        <w:tabs>
          <w:tab w:val="left" w:pos="4020"/>
        </w:tabs>
        <w:ind w:firstLine="900"/>
        <w:rPr>
          <w:b w:val="0"/>
          <w:sz w:val="28"/>
          <w:szCs w:val="28"/>
        </w:rPr>
      </w:pPr>
    </w:p>
    <w:p w:rsidR="009F4E00" w:rsidRDefault="009F4E00" w:rsidP="009F4E00">
      <w:pPr>
        <w:jc w:val="center"/>
        <w:rPr>
          <w:b w:val="0"/>
          <w:sz w:val="28"/>
          <w:szCs w:val="28"/>
        </w:rPr>
      </w:pPr>
      <w:r>
        <w:rPr>
          <w:sz w:val="28"/>
          <w:szCs w:val="28"/>
        </w:rPr>
        <w:t xml:space="preserve"> РЕШЕНИЕ </w:t>
      </w:r>
    </w:p>
    <w:p w:rsidR="009F4E00" w:rsidRDefault="009F4E00" w:rsidP="009F4E00">
      <w:pPr>
        <w:rPr>
          <w:b w:val="0"/>
          <w:sz w:val="28"/>
          <w:szCs w:val="28"/>
        </w:rPr>
      </w:pPr>
    </w:p>
    <w:p w:rsidR="009F4E00" w:rsidRDefault="009F4E00" w:rsidP="009F4E00">
      <w:pPr>
        <w:rPr>
          <w:b w:val="0"/>
          <w:sz w:val="28"/>
          <w:szCs w:val="28"/>
        </w:rPr>
      </w:pPr>
      <w:r>
        <w:rPr>
          <w:sz w:val="28"/>
          <w:szCs w:val="28"/>
        </w:rPr>
        <w:t xml:space="preserve">от  </w:t>
      </w:r>
      <w:r w:rsidR="00DD4F2D">
        <w:rPr>
          <w:sz w:val="28"/>
          <w:szCs w:val="28"/>
        </w:rPr>
        <w:t>01</w:t>
      </w:r>
      <w:r w:rsidR="00E8651B">
        <w:rPr>
          <w:sz w:val="28"/>
          <w:szCs w:val="28"/>
        </w:rPr>
        <w:t>.</w:t>
      </w:r>
      <w:r w:rsidR="00A97209">
        <w:rPr>
          <w:sz w:val="28"/>
          <w:szCs w:val="28"/>
        </w:rPr>
        <w:t>1</w:t>
      </w:r>
      <w:r w:rsidR="00DD4F2D">
        <w:rPr>
          <w:sz w:val="28"/>
          <w:szCs w:val="28"/>
        </w:rPr>
        <w:t>2</w:t>
      </w:r>
      <w:r>
        <w:rPr>
          <w:sz w:val="28"/>
          <w:szCs w:val="28"/>
        </w:rPr>
        <w:t xml:space="preserve">.2021                                 № </w:t>
      </w:r>
      <w:r w:rsidR="00A97209">
        <w:rPr>
          <w:sz w:val="28"/>
          <w:szCs w:val="28"/>
        </w:rPr>
        <w:t>127</w:t>
      </w:r>
      <w:r>
        <w:rPr>
          <w:sz w:val="28"/>
          <w:szCs w:val="28"/>
        </w:rPr>
        <w:t xml:space="preserve">                     с</w:t>
      </w:r>
      <w:proofErr w:type="gramStart"/>
      <w:r>
        <w:rPr>
          <w:sz w:val="28"/>
          <w:szCs w:val="28"/>
        </w:rPr>
        <w:t>.</w:t>
      </w:r>
      <w:r w:rsidR="00E8651B">
        <w:rPr>
          <w:sz w:val="28"/>
          <w:szCs w:val="28"/>
        </w:rPr>
        <w:t>Б</w:t>
      </w:r>
      <w:proofErr w:type="gramEnd"/>
      <w:r w:rsidR="00E8651B">
        <w:rPr>
          <w:sz w:val="28"/>
          <w:szCs w:val="28"/>
        </w:rPr>
        <w:t xml:space="preserve">ольшой </w:t>
      </w:r>
      <w:r>
        <w:rPr>
          <w:sz w:val="28"/>
          <w:szCs w:val="28"/>
        </w:rPr>
        <w:t xml:space="preserve"> Карай</w:t>
      </w:r>
    </w:p>
    <w:p w:rsidR="009F4E00" w:rsidRDefault="009F4E00" w:rsidP="009F4E00">
      <w:pPr>
        <w:ind w:firstLine="567"/>
        <w:rPr>
          <w:bCs w:val="0"/>
          <w:color w:val="000000"/>
          <w:sz w:val="22"/>
          <w:szCs w:val="22"/>
          <w:lang w:eastAsia="ar-SA"/>
        </w:rPr>
      </w:pPr>
    </w:p>
    <w:p w:rsidR="009F4E00" w:rsidRDefault="009F4E00" w:rsidP="009F4E00">
      <w:pPr>
        <w:ind w:firstLine="567"/>
        <w:rPr>
          <w:bCs w:val="0"/>
          <w:color w:val="000000"/>
          <w:sz w:val="22"/>
          <w:szCs w:val="22"/>
          <w:lang w:eastAsia="ar-SA"/>
        </w:rPr>
      </w:pPr>
      <w:r>
        <w:rPr>
          <w:bCs w:val="0"/>
          <w:color w:val="000000"/>
          <w:sz w:val="22"/>
          <w:szCs w:val="22"/>
          <w:lang w:eastAsia="ar-SA"/>
        </w:rPr>
        <w:t xml:space="preserve">О  внесении изменений </w:t>
      </w:r>
    </w:p>
    <w:p w:rsidR="009F4E00" w:rsidRDefault="009F4E00" w:rsidP="009F4E00">
      <w:pPr>
        <w:ind w:firstLine="567"/>
        <w:rPr>
          <w:bCs w:val="0"/>
          <w:color w:val="000000"/>
          <w:sz w:val="22"/>
          <w:szCs w:val="22"/>
          <w:lang w:eastAsia="ar-SA"/>
        </w:rPr>
      </w:pPr>
      <w:r>
        <w:rPr>
          <w:bCs w:val="0"/>
          <w:color w:val="000000"/>
          <w:sz w:val="22"/>
          <w:szCs w:val="22"/>
          <w:lang w:eastAsia="ar-SA"/>
        </w:rPr>
        <w:t xml:space="preserve">и дополнений в Устав </w:t>
      </w:r>
      <w:proofErr w:type="spellStart"/>
      <w:r w:rsidR="00E8651B">
        <w:rPr>
          <w:bCs w:val="0"/>
          <w:color w:val="000000"/>
          <w:sz w:val="22"/>
          <w:szCs w:val="22"/>
          <w:lang w:eastAsia="ar-SA"/>
        </w:rPr>
        <w:t>Больше</w:t>
      </w:r>
      <w:r>
        <w:rPr>
          <w:bCs w:val="0"/>
          <w:color w:val="000000"/>
          <w:sz w:val="22"/>
          <w:szCs w:val="22"/>
          <w:lang w:eastAsia="ar-SA"/>
        </w:rPr>
        <w:t>карайского</w:t>
      </w:r>
      <w:proofErr w:type="spellEnd"/>
    </w:p>
    <w:p w:rsidR="009F4E00" w:rsidRDefault="009F4E00" w:rsidP="009F4E00">
      <w:pPr>
        <w:ind w:firstLine="567"/>
        <w:rPr>
          <w:bCs w:val="0"/>
          <w:color w:val="000000"/>
          <w:sz w:val="22"/>
          <w:szCs w:val="22"/>
          <w:lang w:eastAsia="ar-SA"/>
        </w:rPr>
      </w:pPr>
      <w:r>
        <w:rPr>
          <w:bCs w:val="0"/>
          <w:color w:val="000000"/>
          <w:sz w:val="22"/>
          <w:szCs w:val="22"/>
          <w:lang w:eastAsia="ar-SA"/>
        </w:rPr>
        <w:t xml:space="preserve">муниципального образования Романовского </w:t>
      </w:r>
    </w:p>
    <w:p w:rsidR="009F4E00" w:rsidRDefault="009F4E00" w:rsidP="009F4E00">
      <w:pPr>
        <w:ind w:firstLine="567"/>
        <w:rPr>
          <w:bCs w:val="0"/>
          <w:color w:val="000000"/>
          <w:sz w:val="22"/>
          <w:szCs w:val="22"/>
          <w:lang w:eastAsia="ar-SA"/>
        </w:rPr>
      </w:pPr>
      <w:r>
        <w:rPr>
          <w:bCs w:val="0"/>
          <w:color w:val="000000"/>
          <w:sz w:val="22"/>
          <w:szCs w:val="22"/>
          <w:lang w:eastAsia="ar-SA"/>
        </w:rPr>
        <w:t>муниципального района Саратовской области</w:t>
      </w:r>
    </w:p>
    <w:p w:rsidR="009F4E00" w:rsidRDefault="009F4E00" w:rsidP="009F4E00">
      <w:pPr>
        <w:ind w:firstLine="567"/>
        <w:rPr>
          <w:bCs w:val="0"/>
          <w:color w:val="000000"/>
          <w:sz w:val="22"/>
          <w:szCs w:val="22"/>
          <w:lang w:eastAsia="ar-SA"/>
        </w:rPr>
      </w:pPr>
    </w:p>
    <w:p w:rsidR="009F4E00" w:rsidRPr="0036302E" w:rsidRDefault="009F4E00" w:rsidP="0036302E">
      <w:pPr>
        <w:ind w:firstLine="567"/>
        <w:jc w:val="both"/>
        <w:rPr>
          <w:b w:val="0"/>
          <w:sz w:val="24"/>
          <w:szCs w:val="24"/>
        </w:rPr>
      </w:pPr>
      <w:proofErr w:type="gramStart"/>
      <w:r w:rsidRPr="0036302E">
        <w:rPr>
          <w:b w:val="0"/>
          <w:sz w:val="24"/>
          <w:szCs w:val="24"/>
        </w:rPr>
        <w:t>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Федерального закона от 08.12.2020г.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w:t>
      </w:r>
      <w:proofErr w:type="gramEnd"/>
      <w:r w:rsidRPr="0036302E">
        <w:rPr>
          <w:b w:val="0"/>
          <w:sz w:val="24"/>
          <w:szCs w:val="24"/>
        </w:rPr>
        <w:t xml:space="preserve"> самоуправления в Российской Федерации», Федерального закона от 30.04.2021г. №116-ФЗ «О внесении изменений в отдельные законодательные акты Российской Федерации», Уставом </w:t>
      </w:r>
      <w:proofErr w:type="spellStart"/>
      <w:r w:rsidR="00E8651B">
        <w:rPr>
          <w:b w:val="0"/>
          <w:sz w:val="24"/>
          <w:szCs w:val="24"/>
        </w:rPr>
        <w:t>Больше</w:t>
      </w:r>
      <w:r w:rsidRPr="0036302E">
        <w:rPr>
          <w:b w:val="0"/>
          <w:sz w:val="24"/>
          <w:szCs w:val="24"/>
        </w:rPr>
        <w:t>карайского</w:t>
      </w:r>
      <w:proofErr w:type="spellEnd"/>
      <w:r w:rsidRPr="0036302E">
        <w:rPr>
          <w:b w:val="0"/>
          <w:sz w:val="24"/>
          <w:szCs w:val="24"/>
        </w:rPr>
        <w:t xml:space="preserve">  муниципального образования Романовского муниципального района Саратовской области </w:t>
      </w:r>
    </w:p>
    <w:p w:rsidR="00E8651B" w:rsidRDefault="00E8651B" w:rsidP="0036302E">
      <w:pPr>
        <w:jc w:val="center"/>
        <w:rPr>
          <w:sz w:val="24"/>
          <w:szCs w:val="24"/>
        </w:rPr>
      </w:pPr>
    </w:p>
    <w:p w:rsidR="009F4E00" w:rsidRPr="0036302E" w:rsidRDefault="009F4E00" w:rsidP="0036302E">
      <w:pPr>
        <w:jc w:val="center"/>
        <w:rPr>
          <w:sz w:val="24"/>
          <w:szCs w:val="24"/>
        </w:rPr>
      </w:pPr>
      <w:r w:rsidRPr="0036302E">
        <w:rPr>
          <w:sz w:val="24"/>
          <w:szCs w:val="24"/>
        </w:rPr>
        <w:t>РЕШИЛ:</w:t>
      </w:r>
    </w:p>
    <w:p w:rsidR="009F4E00" w:rsidRPr="0036302E" w:rsidRDefault="009F4E00" w:rsidP="0036302E">
      <w:pPr>
        <w:ind w:firstLine="567"/>
        <w:jc w:val="both"/>
        <w:rPr>
          <w:b w:val="0"/>
          <w:sz w:val="24"/>
          <w:szCs w:val="24"/>
        </w:rPr>
      </w:pPr>
      <w:r w:rsidRPr="0036302E">
        <w:rPr>
          <w:b w:val="0"/>
          <w:sz w:val="24"/>
          <w:szCs w:val="24"/>
        </w:rPr>
        <w:t xml:space="preserve">1. Внести изменения и дополнения в Устав </w:t>
      </w:r>
      <w:proofErr w:type="spellStart"/>
      <w:r w:rsidR="00E8651B">
        <w:rPr>
          <w:b w:val="0"/>
          <w:sz w:val="24"/>
          <w:szCs w:val="24"/>
        </w:rPr>
        <w:t>Больше</w:t>
      </w:r>
      <w:r w:rsidRPr="0036302E">
        <w:rPr>
          <w:b w:val="0"/>
          <w:sz w:val="24"/>
          <w:szCs w:val="24"/>
        </w:rPr>
        <w:t>карайского</w:t>
      </w:r>
      <w:proofErr w:type="spellEnd"/>
      <w:r w:rsidRPr="0036302E">
        <w:rPr>
          <w:b w:val="0"/>
          <w:sz w:val="24"/>
          <w:szCs w:val="24"/>
        </w:rPr>
        <w:t xml:space="preserve">  муниципального образования Романовского муниципального района Саратовской области, принятый решением Совета </w:t>
      </w:r>
      <w:proofErr w:type="spellStart"/>
      <w:r w:rsidR="007D4E19">
        <w:rPr>
          <w:b w:val="0"/>
          <w:sz w:val="24"/>
          <w:szCs w:val="24"/>
        </w:rPr>
        <w:t>Больше</w:t>
      </w:r>
      <w:r w:rsidRPr="0036302E">
        <w:rPr>
          <w:b w:val="0"/>
          <w:sz w:val="24"/>
          <w:szCs w:val="24"/>
        </w:rPr>
        <w:t>карайского</w:t>
      </w:r>
      <w:proofErr w:type="spellEnd"/>
      <w:r w:rsidRPr="0036302E">
        <w:rPr>
          <w:b w:val="0"/>
          <w:sz w:val="24"/>
          <w:szCs w:val="24"/>
        </w:rPr>
        <w:t xml:space="preserve">  муниципального образования от 22 марта 2021 года № </w:t>
      </w:r>
      <w:r w:rsidR="00E8651B">
        <w:rPr>
          <w:b w:val="0"/>
          <w:sz w:val="24"/>
          <w:szCs w:val="24"/>
        </w:rPr>
        <w:t>105</w:t>
      </w:r>
      <w:r w:rsidRPr="0036302E">
        <w:rPr>
          <w:b w:val="0"/>
          <w:sz w:val="24"/>
          <w:szCs w:val="24"/>
        </w:rPr>
        <w:t xml:space="preserve"> следующие изменения</w:t>
      </w:r>
      <w:bookmarkStart w:id="0" w:name="sub_5602"/>
      <w:bookmarkStart w:id="1" w:name="sub_140118"/>
      <w:r w:rsidRPr="0036302E">
        <w:rPr>
          <w:b w:val="0"/>
          <w:sz w:val="24"/>
          <w:szCs w:val="24"/>
        </w:rPr>
        <w:t>:</w:t>
      </w:r>
    </w:p>
    <w:p w:rsidR="009F4E00" w:rsidRPr="0036302E" w:rsidRDefault="009F4E00" w:rsidP="0036302E">
      <w:pPr>
        <w:ind w:firstLine="567"/>
        <w:jc w:val="both"/>
        <w:rPr>
          <w:b w:val="0"/>
          <w:sz w:val="24"/>
          <w:szCs w:val="24"/>
        </w:rPr>
      </w:pPr>
      <w:r w:rsidRPr="0036302E">
        <w:rPr>
          <w:b w:val="0"/>
          <w:sz w:val="24"/>
          <w:szCs w:val="24"/>
        </w:rPr>
        <w:t>1.1 Пункт 9 части 1 статьи 3 изложить в следующей редакции:</w:t>
      </w:r>
    </w:p>
    <w:p w:rsidR="009F4E00" w:rsidRPr="0036302E" w:rsidRDefault="009F4E00" w:rsidP="0036302E">
      <w:pPr>
        <w:ind w:firstLine="708"/>
        <w:jc w:val="both"/>
        <w:rPr>
          <w:b w:val="0"/>
          <w:sz w:val="24"/>
          <w:szCs w:val="24"/>
        </w:rPr>
      </w:pPr>
      <w:r w:rsidRPr="0036302E">
        <w:rPr>
          <w:b w:val="0"/>
          <w:sz w:val="24"/>
          <w:szCs w:val="24"/>
        </w:rPr>
        <w:t>«</w:t>
      </w:r>
      <w:r w:rsidRPr="0036302E">
        <w:rPr>
          <w:b w:val="0"/>
          <w:bCs w:val="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36302E">
        <w:rPr>
          <w:b w:val="0"/>
          <w:sz w:val="24"/>
          <w:szCs w:val="24"/>
        </w:rPr>
        <w:t>»;</w:t>
      </w:r>
    </w:p>
    <w:p w:rsidR="009F4E00" w:rsidRPr="0036302E" w:rsidRDefault="00E8651B" w:rsidP="00E8651B">
      <w:pPr>
        <w:jc w:val="both"/>
        <w:rPr>
          <w:b w:val="0"/>
          <w:sz w:val="24"/>
          <w:szCs w:val="24"/>
        </w:rPr>
      </w:pPr>
      <w:r>
        <w:rPr>
          <w:b w:val="0"/>
          <w:sz w:val="24"/>
          <w:szCs w:val="24"/>
        </w:rPr>
        <w:t xml:space="preserve">          </w:t>
      </w:r>
      <w:r w:rsidR="009F4E00" w:rsidRPr="0036302E">
        <w:rPr>
          <w:b w:val="0"/>
          <w:sz w:val="24"/>
          <w:szCs w:val="24"/>
        </w:rPr>
        <w:t>1.2 Пункт 18 части 1 статьи 3 признать утратившим силу с 01 января 2022года.</w:t>
      </w:r>
    </w:p>
    <w:p w:rsidR="009F4E00" w:rsidRPr="0036302E" w:rsidRDefault="009F4E00" w:rsidP="00E8651B">
      <w:pPr>
        <w:ind w:firstLine="567"/>
        <w:jc w:val="both"/>
        <w:rPr>
          <w:b w:val="0"/>
          <w:sz w:val="24"/>
          <w:szCs w:val="24"/>
        </w:rPr>
      </w:pPr>
      <w:r w:rsidRPr="0036302E">
        <w:rPr>
          <w:b w:val="0"/>
          <w:sz w:val="24"/>
          <w:szCs w:val="24"/>
        </w:rPr>
        <w:t>1.3 Часть 1 статьи 3 дополнить пунктами 23,24 следующего содержания:</w:t>
      </w:r>
    </w:p>
    <w:p w:rsidR="009F4E00" w:rsidRPr="0036302E" w:rsidRDefault="009F4E00" w:rsidP="0036302E">
      <w:pPr>
        <w:widowControl/>
        <w:overflowPunct w:val="0"/>
        <w:ind w:firstLine="567"/>
        <w:jc w:val="both"/>
        <w:textAlignment w:val="baseline"/>
        <w:rPr>
          <w:b w:val="0"/>
          <w:bCs w:val="0"/>
          <w:sz w:val="24"/>
          <w:szCs w:val="24"/>
        </w:rPr>
      </w:pPr>
      <w:proofErr w:type="gramStart"/>
      <w:r w:rsidRPr="0036302E">
        <w:rPr>
          <w:b w:val="0"/>
          <w:sz w:val="24"/>
          <w:szCs w:val="24"/>
        </w:rPr>
        <w:t>«23)</w:t>
      </w:r>
      <w:r w:rsidRPr="0036302E">
        <w:rPr>
          <w:b w:val="0"/>
          <w:bCs w:val="0"/>
          <w:sz w:val="24"/>
          <w:szCs w:val="24"/>
        </w:rPr>
        <w:t xml:space="preserve"> дорожная деятельность в отношении автомобильных дорог местного значения в границах населенного пункта поселения и обеспечение безопасного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поселения, организация дорожного движения, а также осуществление иных полномочий в области использования автомобильных дорог и </w:t>
      </w:r>
      <w:r w:rsidRPr="0036302E">
        <w:rPr>
          <w:b w:val="0"/>
          <w:bCs w:val="0"/>
          <w:sz w:val="24"/>
          <w:szCs w:val="24"/>
        </w:rPr>
        <w:lastRenderedPageBreak/>
        <w:t>осуществления дорожной деятельности всоответствии</w:t>
      </w:r>
      <w:proofErr w:type="gramEnd"/>
      <w:r w:rsidRPr="0036302E">
        <w:rPr>
          <w:b w:val="0"/>
          <w:bCs w:val="0"/>
          <w:sz w:val="24"/>
          <w:szCs w:val="24"/>
        </w:rPr>
        <w:t xml:space="preserve"> с законодательством Российской Федерации»;</w:t>
      </w:r>
    </w:p>
    <w:p w:rsidR="009F4E00" w:rsidRPr="0036302E" w:rsidRDefault="009F4E00" w:rsidP="0036302E">
      <w:pPr>
        <w:widowControl/>
        <w:overflowPunct w:val="0"/>
        <w:ind w:firstLine="567"/>
        <w:jc w:val="both"/>
        <w:textAlignment w:val="baseline"/>
        <w:rPr>
          <w:b w:val="0"/>
          <w:bCs w:val="0"/>
          <w:sz w:val="24"/>
          <w:szCs w:val="24"/>
        </w:rPr>
      </w:pPr>
      <w:r w:rsidRPr="0036302E">
        <w:rPr>
          <w:b w:val="0"/>
          <w:bCs w:val="0"/>
          <w:sz w:val="24"/>
          <w:szCs w:val="24"/>
        </w:rPr>
        <w:t>24) организация и осуществление видов муниципального контроля регулируются Федеральным законом от 31.07.2020 года №248-ФЗ «О государственном контроле (надзоре) и муниципальном контроле в Российской Федерации».</w:t>
      </w:r>
    </w:p>
    <w:p w:rsidR="009F4E00" w:rsidRPr="0036302E" w:rsidRDefault="009F4E00" w:rsidP="00E8651B">
      <w:pPr>
        <w:ind w:firstLine="567"/>
        <w:jc w:val="both"/>
        <w:rPr>
          <w:b w:val="0"/>
          <w:sz w:val="24"/>
          <w:szCs w:val="24"/>
        </w:rPr>
      </w:pPr>
      <w:r w:rsidRPr="0036302E">
        <w:rPr>
          <w:b w:val="0"/>
          <w:sz w:val="24"/>
          <w:szCs w:val="24"/>
        </w:rPr>
        <w:t>1.4 Пункт 4 статьи 12 изложить в следующей редакции:</w:t>
      </w:r>
    </w:p>
    <w:p w:rsidR="009F4E00" w:rsidRDefault="009F4E00" w:rsidP="0036302E">
      <w:pPr>
        <w:widowControl/>
        <w:overflowPunct w:val="0"/>
        <w:ind w:firstLine="567"/>
        <w:jc w:val="both"/>
        <w:textAlignment w:val="baseline"/>
        <w:rPr>
          <w:b w:val="0"/>
          <w:bCs w:val="0"/>
          <w:sz w:val="24"/>
          <w:szCs w:val="24"/>
        </w:rPr>
      </w:pPr>
      <w:proofErr w:type="gramStart"/>
      <w:r w:rsidRPr="0036302E">
        <w:rPr>
          <w:b w:val="0"/>
          <w:sz w:val="24"/>
          <w:szCs w:val="24"/>
        </w:rPr>
        <w:t>«</w:t>
      </w:r>
      <w:r w:rsidRPr="0036302E">
        <w:rPr>
          <w:b w:val="0"/>
          <w:bCs w:val="0"/>
          <w:sz w:val="24"/>
          <w:szCs w:val="24"/>
        </w:rPr>
        <w:t xml:space="preserve">Порядок организации и проведения публичных слушаний определяется Положением о публичных слушаниях, утвержденным решением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00E8651B">
        <w:rPr>
          <w:b w:val="0"/>
          <w:sz w:val="24"/>
          <w:szCs w:val="24"/>
        </w:rPr>
        <w:t>Больше</w:t>
      </w:r>
      <w:r w:rsidRPr="0036302E">
        <w:rPr>
          <w:b w:val="0"/>
          <w:sz w:val="24"/>
          <w:szCs w:val="24"/>
        </w:rPr>
        <w:t>к</w:t>
      </w:r>
      <w:r w:rsidR="00376657">
        <w:rPr>
          <w:b w:val="0"/>
          <w:sz w:val="24"/>
          <w:szCs w:val="24"/>
        </w:rPr>
        <w:t>а</w:t>
      </w:r>
      <w:r w:rsidRPr="0036302E">
        <w:rPr>
          <w:b w:val="0"/>
          <w:sz w:val="24"/>
          <w:szCs w:val="24"/>
        </w:rPr>
        <w:t>райского</w:t>
      </w:r>
      <w:proofErr w:type="spellEnd"/>
      <w:r w:rsidR="007D4E19">
        <w:rPr>
          <w:b w:val="0"/>
          <w:sz w:val="24"/>
          <w:szCs w:val="24"/>
        </w:rPr>
        <w:t xml:space="preserve"> </w:t>
      </w:r>
      <w:r w:rsidRPr="0036302E">
        <w:rPr>
          <w:b w:val="0"/>
          <w:bCs w:val="0"/>
          <w:sz w:val="24"/>
          <w:szCs w:val="24"/>
        </w:rPr>
        <w:t>муниципального образования в информационно - телекоммуникационной сети «Интернет» (далее – официальный сайт), возможность представления</w:t>
      </w:r>
      <w:proofErr w:type="gramEnd"/>
      <w:r w:rsidR="00E8651B">
        <w:rPr>
          <w:b w:val="0"/>
          <w:bCs w:val="0"/>
          <w:sz w:val="24"/>
          <w:szCs w:val="24"/>
        </w:rPr>
        <w:t xml:space="preserve"> </w:t>
      </w:r>
      <w:proofErr w:type="gramStart"/>
      <w:r w:rsidRPr="0036302E">
        <w:rPr>
          <w:b w:val="0"/>
          <w:bCs w:val="0"/>
          <w:sz w:val="24"/>
          <w:szCs w:val="24"/>
        </w:rPr>
        <w:t xml:space="preserve">жителям </w:t>
      </w:r>
      <w:proofErr w:type="spellStart"/>
      <w:r w:rsidR="00E8651B">
        <w:rPr>
          <w:b w:val="0"/>
          <w:sz w:val="24"/>
          <w:szCs w:val="24"/>
        </w:rPr>
        <w:t>Большека</w:t>
      </w:r>
      <w:r w:rsidRPr="0036302E">
        <w:rPr>
          <w:b w:val="0"/>
          <w:sz w:val="24"/>
          <w:szCs w:val="24"/>
        </w:rPr>
        <w:t>райского</w:t>
      </w:r>
      <w:proofErr w:type="spellEnd"/>
      <w:r w:rsidR="00E8651B">
        <w:rPr>
          <w:b w:val="0"/>
          <w:sz w:val="24"/>
          <w:szCs w:val="24"/>
        </w:rPr>
        <w:t xml:space="preserve"> </w:t>
      </w:r>
      <w:r w:rsidRPr="0036302E">
        <w:rPr>
          <w:b w:val="0"/>
          <w:bCs w:val="0"/>
          <w:sz w:val="24"/>
          <w:szCs w:val="24"/>
        </w:rPr>
        <w:t xml:space="preserve">муниципального образования своих замечаний и предложений по внесению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E8651B">
        <w:rPr>
          <w:b w:val="0"/>
          <w:sz w:val="24"/>
          <w:szCs w:val="24"/>
        </w:rPr>
        <w:t>Больше</w:t>
      </w:r>
      <w:r w:rsidRPr="0036302E">
        <w:rPr>
          <w:b w:val="0"/>
          <w:sz w:val="24"/>
          <w:szCs w:val="24"/>
        </w:rPr>
        <w:t>к</w:t>
      </w:r>
      <w:r w:rsidR="00E8651B">
        <w:rPr>
          <w:b w:val="0"/>
          <w:sz w:val="24"/>
          <w:szCs w:val="24"/>
        </w:rPr>
        <w:t>а</w:t>
      </w:r>
      <w:r w:rsidRPr="0036302E">
        <w:rPr>
          <w:b w:val="0"/>
          <w:sz w:val="24"/>
          <w:szCs w:val="24"/>
        </w:rPr>
        <w:t>райского</w:t>
      </w:r>
      <w:proofErr w:type="spellEnd"/>
      <w:r w:rsidR="00E8651B">
        <w:rPr>
          <w:b w:val="0"/>
          <w:sz w:val="24"/>
          <w:szCs w:val="24"/>
        </w:rPr>
        <w:t xml:space="preserve"> </w:t>
      </w:r>
      <w:r w:rsidRPr="0036302E">
        <w:rPr>
          <w:b w:val="0"/>
          <w:bCs w:val="0"/>
          <w:sz w:val="24"/>
          <w:szCs w:val="24"/>
        </w:rPr>
        <w:t>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r w:rsidRPr="0036302E">
        <w:rPr>
          <w:b w:val="0"/>
          <w:bCs w:val="0"/>
          <w:sz w:val="24"/>
          <w:szCs w:val="24"/>
        </w:rPr>
        <w:t xml:space="preserve"> В том числе посредством их размещения на официальном сайте».</w:t>
      </w:r>
    </w:p>
    <w:p w:rsidR="00247F94" w:rsidRDefault="00247F94" w:rsidP="00E8651B">
      <w:pPr>
        <w:widowControl/>
        <w:overflowPunct w:val="0"/>
        <w:ind w:firstLine="567"/>
        <w:jc w:val="both"/>
        <w:textAlignment w:val="baseline"/>
        <w:rPr>
          <w:b w:val="0"/>
          <w:bCs w:val="0"/>
          <w:sz w:val="24"/>
          <w:szCs w:val="24"/>
        </w:rPr>
      </w:pPr>
      <w:r>
        <w:rPr>
          <w:b w:val="0"/>
          <w:bCs w:val="0"/>
          <w:sz w:val="24"/>
          <w:szCs w:val="24"/>
        </w:rPr>
        <w:t>1.5 Статью 25 дополнить пунктом 7.1 следующего содержания:</w:t>
      </w:r>
    </w:p>
    <w:p w:rsidR="00247F94" w:rsidRPr="00E8651B" w:rsidRDefault="00247F94" w:rsidP="00E8651B">
      <w:pPr>
        <w:pStyle w:val="a5"/>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w:t>
      </w:r>
      <w:r w:rsidRPr="00A13EF0">
        <w:rPr>
          <w:rFonts w:ascii="Times New Roman" w:hAnsi="Times New Roman" w:cs="Times New Roman"/>
          <w:sz w:val="24"/>
          <w:szCs w:val="24"/>
          <w:shd w:val="clear" w:color="auto" w:fill="FFFFFF"/>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13EF0">
        <w:rPr>
          <w:rFonts w:ascii="Times New Roman" w:hAnsi="Times New Roman" w:cs="Times New Roman"/>
          <w:sz w:val="24"/>
          <w:szCs w:val="24"/>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Pr>
          <w:rFonts w:ascii="Times New Roman" w:hAnsi="Times New Roman" w:cs="Times New Roman"/>
          <w:sz w:val="24"/>
          <w:szCs w:val="24"/>
          <w:shd w:val="clear" w:color="auto" w:fill="FFFFFF"/>
        </w:rPr>
        <w:t>»</w:t>
      </w:r>
      <w:r w:rsidRPr="00A13EF0">
        <w:rPr>
          <w:rFonts w:ascii="Times New Roman" w:hAnsi="Times New Roman" w:cs="Times New Roman"/>
          <w:sz w:val="24"/>
          <w:szCs w:val="24"/>
          <w:shd w:val="clear" w:color="auto" w:fill="FFFFFF"/>
        </w:rPr>
        <w:t>.</w:t>
      </w:r>
    </w:p>
    <w:p w:rsidR="009F4E00" w:rsidRPr="0036302E" w:rsidRDefault="009F4E00" w:rsidP="00E8651B">
      <w:pPr>
        <w:widowControl/>
        <w:overflowPunct w:val="0"/>
        <w:ind w:firstLine="708"/>
        <w:jc w:val="both"/>
        <w:textAlignment w:val="baseline"/>
        <w:rPr>
          <w:b w:val="0"/>
          <w:bCs w:val="0"/>
          <w:sz w:val="24"/>
          <w:szCs w:val="24"/>
        </w:rPr>
      </w:pPr>
      <w:r w:rsidRPr="0036302E">
        <w:rPr>
          <w:b w:val="0"/>
          <w:bCs w:val="0"/>
          <w:sz w:val="24"/>
          <w:szCs w:val="24"/>
        </w:rPr>
        <w:t>1.</w:t>
      </w:r>
      <w:r w:rsidR="00247F94">
        <w:rPr>
          <w:b w:val="0"/>
          <w:bCs w:val="0"/>
          <w:sz w:val="24"/>
          <w:szCs w:val="24"/>
        </w:rPr>
        <w:t>6</w:t>
      </w:r>
      <w:r w:rsidRPr="0036302E">
        <w:rPr>
          <w:b w:val="0"/>
          <w:bCs w:val="0"/>
          <w:sz w:val="24"/>
          <w:szCs w:val="24"/>
        </w:rPr>
        <w:t xml:space="preserve"> Подпункт 7 пункта 1 статьи 28 изложить в следующей редакции:</w:t>
      </w:r>
    </w:p>
    <w:p w:rsidR="009F4E00" w:rsidRPr="0036302E" w:rsidRDefault="009F4E00" w:rsidP="0036302E">
      <w:pPr>
        <w:widowControl/>
        <w:overflowPunct w:val="0"/>
        <w:jc w:val="both"/>
        <w:textAlignment w:val="baseline"/>
        <w:rPr>
          <w:b w:val="0"/>
          <w:bCs w:val="0"/>
          <w:sz w:val="24"/>
          <w:szCs w:val="24"/>
        </w:rPr>
      </w:pPr>
      <w:proofErr w:type="gramStart"/>
      <w:r w:rsidRPr="0036302E">
        <w:rPr>
          <w:b w:val="0"/>
          <w:bCs w:val="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6302E">
        <w:rPr>
          <w:b w:val="0"/>
          <w:bCs w:val="0"/>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4E00" w:rsidRPr="0036302E" w:rsidRDefault="009F4E00" w:rsidP="00E8651B">
      <w:pPr>
        <w:widowControl/>
        <w:overflowPunct w:val="0"/>
        <w:ind w:firstLine="567"/>
        <w:jc w:val="both"/>
        <w:textAlignment w:val="baseline"/>
        <w:rPr>
          <w:b w:val="0"/>
          <w:bCs w:val="0"/>
          <w:sz w:val="24"/>
          <w:szCs w:val="24"/>
        </w:rPr>
      </w:pPr>
      <w:r w:rsidRPr="0036302E">
        <w:rPr>
          <w:b w:val="0"/>
          <w:bCs w:val="0"/>
          <w:sz w:val="24"/>
          <w:szCs w:val="24"/>
        </w:rPr>
        <w:t>1.</w:t>
      </w:r>
      <w:r w:rsidR="00247F94">
        <w:rPr>
          <w:b w:val="0"/>
          <w:bCs w:val="0"/>
          <w:sz w:val="24"/>
          <w:szCs w:val="24"/>
        </w:rPr>
        <w:t>7</w:t>
      </w:r>
      <w:r w:rsidRPr="0036302E">
        <w:rPr>
          <w:b w:val="0"/>
          <w:bCs w:val="0"/>
          <w:sz w:val="24"/>
          <w:szCs w:val="24"/>
        </w:rPr>
        <w:t xml:space="preserve"> Подпункт 9 пункта 1 статьи 32 изложить в следующей редакции:</w:t>
      </w:r>
    </w:p>
    <w:p w:rsidR="009F4E00" w:rsidRPr="0036302E" w:rsidRDefault="009F4E00" w:rsidP="0036302E">
      <w:pPr>
        <w:widowControl/>
        <w:autoSpaceDE/>
        <w:adjustRightInd/>
        <w:ind w:firstLine="567"/>
        <w:jc w:val="both"/>
        <w:rPr>
          <w:b w:val="0"/>
          <w:bCs w:val="0"/>
          <w:sz w:val="24"/>
          <w:szCs w:val="24"/>
        </w:rPr>
      </w:pPr>
      <w:proofErr w:type="gramStart"/>
      <w:r w:rsidRPr="0036302E">
        <w:rPr>
          <w:b w:val="0"/>
          <w:bCs w:val="0"/>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36302E">
        <w:rPr>
          <w:b w:val="0"/>
          <w:bCs w:val="0"/>
          <w:sz w:val="24"/>
          <w:szCs w:val="24"/>
        </w:rPr>
        <w:lastRenderedPageBreak/>
        <w:t>договораРоссийской</w:t>
      </w:r>
      <w:proofErr w:type="gramEnd"/>
      <w:r w:rsidRPr="0036302E">
        <w:rPr>
          <w:b w:val="0"/>
          <w:bCs w:val="0"/>
          <w:sz w:val="24"/>
          <w:szCs w:val="24"/>
        </w:rPr>
        <w:t xml:space="preserve"> Федерации быть избранным в органы местного самоуправления, если иное не предусмотрено международным договором Российской Федерации»;</w:t>
      </w:r>
    </w:p>
    <w:p w:rsidR="009F4E00" w:rsidRPr="0036302E" w:rsidRDefault="009F4E00" w:rsidP="00E8651B">
      <w:pPr>
        <w:widowControl/>
        <w:autoSpaceDE/>
        <w:adjustRightInd/>
        <w:ind w:firstLine="567"/>
        <w:jc w:val="both"/>
        <w:rPr>
          <w:b w:val="0"/>
          <w:bCs w:val="0"/>
          <w:sz w:val="24"/>
          <w:szCs w:val="24"/>
        </w:rPr>
      </w:pPr>
      <w:r w:rsidRPr="0036302E">
        <w:rPr>
          <w:b w:val="0"/>
          <w:bCs w:val="0"/>
          <w:sz w:val="24"/>
          <w:szCs w:val="24"/>
        </w:rPr>
        <w:t>1.</w:t>
      </w:r>
      <w:r w:rsidR="00247F94">
        <w:rPr>
          <w:b w:val="0"/>
          <w:bCs w:val="0"/>
          <w:sz w:val="24"/>
          <w:szCs w:val="24"/>
        </w:rPr>
        <w:t>8</w:t>
      </w:r>
      <w:r w:rsidRPr="0036302E">
        <w:rPr>
          <w:b w:val="0"/>
          <w:bCs w:val="0"/>
          <w:sz w:val="24"/>
          <w:szCs w:val="24"/>
        </w:rPr>
        <w:t xml:space="preserve"> Пункт 5 статьи 41 изложить в следующей редакции:</w:t>
      </w:r>
    </w:p>
    <w:p w:rsidR="009F4E00" w:rsidRPr="0036302E" w:rsidRDefault="009F4E00" w:rsidP="0036302E">
      <w:pPr>
        <w:widowControl/>
        <w:autoSpaceDE/>
        <w:adjustRightInd/>
        <w:ind w:firstLine="567"/>
        <w:jc w:val="both"/>
        <w:rPr>
          <w:b w:val="0"/>
          <w:bCs w:val="0"/>
          <w:sz w:val="24"/>
          <w:szCs w:val="24"/>
        </w:rPr>
      </w:pPr>
      <w:r w:rsidRPr="0036302E">
        <w:rPr>
          <w:b w:val="0"/>
          <w:bCs w:val="0"/>
          <w:sz w:val="24"/>
          <w:szCs w:val="24"/>
        </w:rPr>
        <w:t xml:space="preserve">«Устав муниципального образования, муниципальный правовой акт о внесении изменений и дополнений в настоящий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6302E">
        <w:rPr>
          <w:b w:val="0"/>
          <w:bCs w:val="0"/>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w:t>
      </w:r>
      <w:proofErr w:type="gramEnd"/>
      <w:r w:rsidRPr="0036302E">
        <w:rPr>
          <w:b w:val="0"/>
          <w:bCs w:val="0"/>
          <w:sz w:val="24"/>
          <w:szCs w:val="24"/>
        </w:rPr>
        <w:t xml:space="preserve">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№97 – ФЗ «О государственной регистрации уставов муниципальных образований»</w:t>
      </w:r>
      <w:bookmarkEnd w:id="0"/>
      <w:bookmarkEnd w:id="1"/>
      <w:r w:rsidRPr="0036302E">
        <w:rPr>
          <w:b w:val="0"/>
          <w:bCs w:val="0"/>
          <w:sz w:val="24"/>
          <w:szCs w:val="24"/>
        </w:rPr>
        <w:t>.</w:t>
      </w:r>
    </w:p>
    <w:p w:rsidR="001071E1" w:rsidRPr="0036302E" w:rsidRDefault="001071E1" w:rsidP="00E8651B">
      <w:pPr>
        <w:widowControl/>
        <w:autoSpaceDE/>
        <w:adjustRightInd/>
        <w:ind w:firstLine="567"/>
        <w:jc w:val="both"/>
        <w:rPr>
          <w:b w:val="0"/>
          <w:bCs w:val="0"/>
          <w:sz w:val="24"/>
          <w:szCs w:val="24"/>
        </w:rPr>
      </w:pPr>
      <w:r w:rsidRPr="0036302E">
        <w:rPr>
          <w:b w:val="0"/>
          <w:bCs w:val="0"/>
          <w:sz w:val="24"/>
          <w:szCs w:val="24"/>
        </w:rPr>
        <w:t>1.</w:t>
      </w:r>
      <w:r w:rsidR="00247F94">
        <w:rPr>
          <w:b w:val="0"/>
          <w:bCs w:val="0"/>
          <w:sz w:val="24"/>
          <w:szCs w:val="24"/>
        </w:rPr>
        <w:t>9</w:t>
      </w:r>
      <w:r w:rsidR="00E8651B">
        <w:rPr>
          <w:b w:val="0"/>
          <w:bCs w:val="0"/>
          <w:sz w:val="24"/>
          <w:szCs w:val="24"/>
        </w:rPr>
        <w:t xml:space="preserve"> </w:t>
      </w:r>
      <w:r w:rsidR="00247F94">
        <w:rPr>
          <w:b w:val="0"/>
          <w:bCs w:val="0"/>
          <w:sz w:val="24"/>
          <w:szCs w:val="24"/>
        </w:rPr>
        <w:t>С</w:t>
      </w:r>
      <w:r w:rsidR="0036302E" w:rsidRPr="0036302E">
        <w:rPr>
          <w:b w:val="0"/>
          <w:bCs w:val="0"/>
          <w:sz w:val="24"/>
          <w:szCs w:val="24"/>
        </w:rPr>
        <w:t>татью 59 дополнить п. 1</w:t>
      </w:r>
      <w:r w:rsidR="00E23B6A">
        <w:rPr>
          <w:b w:val="0"/>
          <w:bCs w:val="0"/>
          <w:sz w:val="24"/>
          <w:szCs w:val="24"/>
        </w:rPr>
        <w:t>.1</w:t>
      </w:r>
      <w:r w:rsidR="0036302E" w:rsidRPr="0036302E">
        <w:rPr>
          <w:b w:val="0"/>
          <w:bCs w:val="0"/>
          <w:sz w:val="24"/>
          <w:szCs w:val="24"/>
        </w:rPr>
        <w:t xml:space="preserve"> следующего содержания</w:t>
      </w:r>
      <w:proofErr w:type="gramStart"/>
      <w:r w:rsidR="0036302E" w:rsidRPr="0036302E">
        <w:rPr>
          <w:b w:val="0"/>
          <w:bCs w:val="0"/>
          <w:sz w:val="24"/>
          <w:szCs w:val="24"/>
        </w:rPr>
        <w:t xml:space="preserve"> :</w:t>
      </w:r>
      <w:proofErr w:type="gramEnd"/>
    </w:p>
    <w:p w:rsidR="00E23B6A" w:rsidRPr="00E23B6A" w:rsidRDefault="00E23B6A" w:rsidP="00E23B6A">
      <w:pPr>
        <w:autoSpaceDE/>
        <w:autoSpaceDN/>
        <w:adjustRightInd/>
        <w:ind w:firstLine="720"/>
        <w:jc w:val="both"/>
        <w:rPr>
          <w:rFonts w:eastAsia="Calibri"/>
          <w:b w:val="0"/>
          <w:sz w:val="24"/>
          <w:szCs w:val="24"/>
        </w:rPr>
      </w:pPr>
      <w:r>
        <w:rPr>
          <w:b w:val="0"/>
          <w:sz w:val="24"/>
          <w:szCs w:val="24"/>
        </w:rPr>
        <w:t>«</w:t>
      </w:r>
      <w:r w:rsidRPr="00E23B6A">
        <w:rPr>
          <w:b w:val="0"/>
          <w:sz w:val="24"/>
          <w:szCs w:val="24"/>
        </w:rPr>
        <w:t>1.1 Пункт</w:t>
      </w:r>
      <w:r w:rsidR="008F1953">
        <w:rPr>
          <w:b w:val="0"/>
          <w:sz w:val="24"/>
          <w:szCs w:val="24"/>
        </w:rPr>
        <w:t>ы</w:t>
      </w:r>
      <w:bookmarkStart w:id="2" w:name="_GoBack"/>
      <w:bookmarkEnd w:id="2"/>
      <w:r w:rsidRPr="00E23B6A">
        <w:rPr>
          <w:rFonts w:eastAsia="Calibri"/>
          <w:b w:val="0"/>
          <w:sz w:val="24"/>
          <w:szCs w:val="24"/>
        </w:rPr>
        <w:t xml:space="preserve"> 18, 23 ч. 1 ст. 3</w:t>
      </w:r>
      <w:r w:rsidR="008F1953">
        <w:rPr>
          <w:rFonts w:eastAsia="Calibri"/>
          <w:b w:val="0"/>
          <w:sz w:val="24"/>
          <w:szCs w:val="24"/>
        </w:rPr>
        <w:t xml:space="preserve"> настоящего Устава</w:t>
      </w:r>
      <w:r w:rsidRPr="00E23B6A">
        <w:rPr>
          <w:rFonts w:eastAsia="Calibri"/>
          <w:b w:val="0"/>
          <w:sz w:val="24"/>
          <w:szCs w:val="24"/>
        </w:rPr>
        <w:t>,  вступает в силу с 01.01.2022 года</w:t>
      </w:r>
      <w:r w:rsidR="00247F94">
        <w:rPr>
          <w:rFonts w:eastAsia="Calibri"/>
          <w:b w:val="0"/>
          <w:sz w:val="24"/>
          <w:szCs w:val="24"/>
        </w:rPr>
        <w:t>»</w:t>
      </w:r>
      <w:r w:rsidRPr="00E23B6A">
        <w:rPr>
          <w:rFonts w:eastAsia="Calibri"/>
          <w:b w:val="0"/>
          <w:sz w:val="24"/>
          <w:szCs w:val="24"/>
        </w:rPr>
        <w:t>.</w:t>
      </w:r>
    </w:p>
    <w:p w:rsidR="0036302E" w:rsidRPr="0036302E" w:rsidRDefault="00E8651B" w:rsidP="0036302E">
      <w:pPr>
        <w:ind w:firstLine="426"/>
        <w:jc w:val="both"/>
        <w:rPr>
          <w:b w:val="0"/>
          <w:sz w:val="24"/>
          <w:szCs w:val="24"/>
        </w:rPr>
      </w:pPr>
      <w:r>
        <w:rPr>
          <w:b w:val="0"/>
          <w:sz w:val="24"/>
          <w:szCs w:val="24"/>
        </w:rPr>
        <w:t xml:space="preserve"> </w:t>
      </w:r>
      <w:r w:rsidR="001071E1" w:rsidRPr="0036302E">
        <w:rPr>
          <w:b w:val="0"/>
          <w:sz w:val="24"/>
          <w:szCs w:val="24"/>
        </w:rPr>
        <w:t>2</w:t>
      </w:r>
      <w:r w:rsidR="003E75AD">
        <w:rPr>
          <w:b w:val="0"/>
          <w:sz w:val="24"/>
          <w:szCs w:val="24"/>
        </w:rPr>
        <w:t>. П</w:t>
      </w:r>
      <w:r w:rsidR="009F4E00" w:rsidRPr="0036302E">
        <w:rPr>
          <w:b w:val="0"/>
          <w:sz w:val="24"/>
          <w:szCs w:val="24"/>
        </w:rPr>
        <w:t>ункт</w:t>
      </w:r>
      <w:r w:rsidR="003E75AD">
        <w:rPr>
          <w:b w:val="0"/>
          <w:sz w:val="24"/>
          <w:szCs w:val="24"/>
        </w:rPr>
        <w:t xml:space="preserve"> 1.2 и абзац2 п.</w:t>
      </w:r>
      <w:r w:rsidR="009F4E00" w:rsidRPr="0036302E">
        <w:rPr>
          <w:b w:val="0"/>
          <w:sz w:val="24"/>
          <w:szCs w:val="24"/>
        </w:rPr>
        <w:t>1.3 настоящего решения вступает в силу с 1 января 2022 года и применяется к правоотношениям, возникающим при составлении и исполнении соответствующих бюджетов, начиная с бюджетов на 2022 год и на пл</w:t>
      </w:r>
      <w:r w:rsidR="003E75AD">
        <w:rPr>
          <w:b w:val="0"/>
          <w:sz w:val="24"/>
          <w:szCs w:val="24"/>
        </w:rPr>
        <w:t>ановый период 2023 и 2024 годов</w:t>
      </w:r>
      <w:r w:rsidR="009F4E00" w:rsidRPr="0036302E">
        <w:rPr>
          <w:b w:val="0"/>
          <w:sz w:val="24"/>
          <w:szCs w:val="24"/>
        </w:rPr>
        <w:t>.</w:t>
      </w:r>
    </w:p>
    <w:p w:rsidR="0036302E" w:rsidRPr="0036302E" w:rsidRDefault="00E8651B" w:rsidP="0036302E">
      <w:pPr>
        <w:ind w:firstLine="426"/>
        <w:jc w:val="both"/>
        <w:rPr>
          <w:b w:val="0"/>
          <w:sz w:val="24"/>
          <w:szCs w:val="24"/>
        </w:rPr>
      </w:pPr>
      <w:r>
        <w:rPr>
          <w:b w:val="0"/>
          <w:sz w:val="24"/>
          <w:szCs w:val="24"/>
        </w:rPr>
        <w:t xml:space="preserve"> </w:t>
      </w:r>
      <w:r w:rsidR="001071E1" w:rsidRPr="0036302E">
        <w:rPr>
          <w:b w:val="0"/>
          <w:sz w:val="24"/>
          <w:szCs w:val="24"/>
        </w:rPr>
        <w:t>3</w:t>
      </w:r>
      <w:r w:rsidR="009F4E00" w:rsidRPr="0036302E">
        <w:rPr>
          <w:b w:val="0"/>
          <w:sz w:val="24"/>
          <w:szCs w:val="24"/>
        </w:rPr>
        <w:t xml:space="preserve">.  </w:t>
      </w:r>
      <w:r w:rsidR="0036302E" w:rsidRPr="0036302E">
        <w:rPr>
          <w:b w:val="0"/>
          <w:color w:val="000000"/>
          <w:sz w:val="24"/>
          <w:szCs w:val="24"/>
        </w:rPr>
        <w:t xml:space="preserve">Направить настоящее решение на государственную регистрацию в Управление Министерства юстиции Российской Федерации по Саратовской области.                                                                                                                                                                           </w:t>
      </w:r>
    </w:p>
    <w:p w:rsidR="0036302E" w:rsidRPr="0036302E" w:rsidRDefault="0036302E" w:rsidP="0036302E">
      <w:pPr>
        <w:pStyle w:val="p5"/>
        <w:jc w:val="both"/>
      </w:pPr>
      <w:r w:rsidRPr="0036302E">
        <w:rPr>
          <w:color w:val="000000"/>
        </w:rPr>
        <w:t xml:space="preserve">        4.</w:t>
      </w:r>
      <w:r w:rsidR="00E8651B">
        <w:rPr>
          <w:color w:val="000000"/>
        </w:rPr>
        <w:t xml:space="preserve"> </w:t>
      </w:r>
      <w:r w:rsidRPr="0036302E">
        <w:rPr>
          <w:color w:val="000000"/>
        </w:rPr>
        <w:t>Настоящее решение вступает в силу с момента официального о</w:t>
      </w:r>
      <w:r w:rsidRPr="0036302E">
        <w:rPr>
          <w:color w:val="000000"/>
          <w:shd w:val="clear" w:color="auto" w:fill="FFFFFF"/>
        </w:rPr>
        <w:t>бнародования</w:t>
      </w:r>
      <w:r w:rsidRPr="0036302E">
        <w:rPr>
          <w:color w:val="000000"/>
        </w:rPr>
        <w:t xml:space="preserve"> после его государственной регистрации.                                                                        </w:t>
      </w:r>
    </w:p>
    <w:p w:rsidR="0036302E" w:rsidRPr="0036302E" w:rsidRDefault="00E8651B" w:rsidP="0036302E">
      <w:pPr>
        <w:pStyle w:val="p5"/>
        <w:jc w:val="both"/>
      </w:pPr>
      <w:r>
        <w:t xml:space="preserve">       </w:t>
      </w:r>
      <w:r w:rsidR="0036302E" w:rsidRPr="0036302E">
        <w:t>5.</w:t>
      </w:r>
      <w:r>
        <w:t xml:space="preserve"> </w:t>
      </w:r>
      <w:proofErr w:type="gramStart"/>
      <w:r w:rsidR="0036302E" w:rsidRPr="0036302E">
        <w:t>Контроль за</w:t>
      </w:r>
      <w:proofErr w:type="gramEnd"/>
      <w:r w:rsidR="0036302E" w:rsidRPr="0036302E">
        <w:t xml:space="preserve"> исполнением настоящего решения возложить на главу </w:t>
      </w:r>
      <w:proofErr w:type="spellStart"/>
      <w:r>
        <w:t>Больше</w:t>
      </w:r>
      <w:r w:rsidR="0036302E" w:rsidRPr="0036302E">
        <w:t>карайского</w:t>
      </w:r>
      <w:proofErr w:type="spellEnd"/>
      <w:r w:rsidR="0036302E" w:rsidRPr="0036302E">
        <w:t xml:space="preserve"> муниципального образования.                                                                    </w:t>
      </w:r>
    </w:p>
    <w:p w:rsidR="0036302E" w:rsidRPr="0036302E" w:rsidRDefault="0036302E" w:rsidP="0036302E">
      <w:pPr>
        <w:pStyle w:val="p5"/>
        <w:ind w:left="360"/>
        <w:jc w:val="both"/>
        <w:rPr>
          <w:bCs/>
        </w:rPr>
      </w:pPr>
    </w:p>
    <w:p w:rsidR="009F4E00" w:rsidRPr="0036302E" w:rsidRDefault="009F4E00" w:rsidP="0036302E">
      <w:pPr>
        <w:ind w:firstLine="426"/>
        <w:jc w:val="both"/>
        <w:rPr>
          <w:sz w:val="24"/>
          <w:szCs w:val="24"/>
        </w:rPr>
      </w:pPr>
      <w:r w:rsidRPr="0036302E">
        <w:rPr>
          <w:sz w:val="24"/>
          <w:szCs w:val="24"/>
        </w:rPr>
        <w:t xml:space="preserve">Глава </w:t>
      </w:r>
      <w:proofErr w:type="spellStart"/>
      <w:r w:rsidR="00E8651B">
        <w:rPr>
          <w:sz w:val="24"/>
          <w:szCs w:val="24"/>
        </w:rPr>
        <w:t>Больше</w:t>
      </w:r>
      <w:r w:rsidRPr="0036302E">
        <w:rPr>
          <w:sz w:val="24"/>
          <w:szCs w:val="24"/>
        </w:rPr>
        <w:t>карайского</w:t>
      </w:r>
      <w:proofErr w:type="spellEnd"/>
    </w:p>
    <w:p w:rsidR="009F4E00" w:rsidRPr="0036302E" w:rsidRDefault="009F4E00" w:rsidP="0036302E">
      <w:pPr>
        <w:ind w:firstLine="426"/>
        <w:jc w:val="both"/>
        <w:rPr>
          <w:sz w:val="24"/>
          <w:szCs w:val="24"/>
        </w:rPr>
      </w:pPr>
      <w:r w:rsidRPr="0036302E">
        <w:rPr>
          <w:sz w:val="24"/>
          <w:szCs w:val="24"/>
        </w:rPr>
        <w:t>муниципального образования                                           Н.</w:t>
      </w:r>
      <w:r w:rsidR="00E8651B">
        <w:rPr>
          <w:sz w:val="24"/>
          <w:szCs w:val="24"/>
        </w:rPr>
        <w:t>В</w:t>
      </w:r>
      <w:r w:rsidRPr="0036302E">
        <w:rPr>
          <w:sz w:val="24"/>
          <w:szCs w:val="24"/>
        </w:rPr>
        <w:t xml:space="preserve">. </w:t>
      </w:r>
      <w:r w:rsidR="00E8651B">
        <w:rPr>
          <w:sz w:val="24"/>
          <w:szCs w:val="24"/>
        </w:rPr>
        <w:t>Соловьева</w:t>
      </w:r>
    </w:p>
    <w:p w:rsidR="009F4E00" w:rsidRPr="0036302E" w:rsidRDefault="009F4E00" w:rsidP="0036302E">
      <w:pPr>
        <w:ind w:firstLine="426"/>
        <w:jc w:val="both"/>
        <w:rPr>
          <w:b w:val="0"/>
          <w:sz w:val="24"/>
          <w:szCs w:val="24"/>
        </w:rPr>
      </w:pPr>
    </w:p>
    <w:p w:rsidR="009F4E00" w:rsidRPr="0036302E" w:rsidRDefault="009F4E00" w:rsidP="0036302E">
      <w:pPr>
        <w:jc w:val="both"/>
        <w:rPr>
          <w:sz w:val="24"/>
          <w:szCs w:val="24"/>
        </w:rPr>
      </w:pPr>
    </w:p>
    <w:p w:rsidR="00803F67" w:rsidRPr="0036302E" w:rsidRDefault="00803F67" w:rsidP="0036302E">
      <w:pPr>
        <w:jc w:val="both"/>
        <w:rPr>
          <w:sz w:val="24"/>
          <w:szCs w:val="24"/>
        </w:rPr>
      </w:pPr>
    </w:p>
    <w:sectPr w:rsidR="00803F67" w:rsidRPr="0036302E" w:rsidSect="00F64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21517"/>
    <w:multiLevelType w:val="hybridMultilevel"/>
    <w:tmpl w:val="E17A8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A2D"/>
    <w:rsid w:val="001071E1"/>
    <w:rsid w:val="00126969"/>
    <w:rsid w:val="00247F94"/>
    <w:rsid w:val="00341CF4"/>
    <w:rsid w:val="0036302E"/>
    <w:rsid w:val="00376657"/>
    <w:rsid w:val="003E75AD"/>
    <w:rsid w:val="00456F64"/>
    <w:rsid w:val="007D4E19"/>
    <w:rsid w:val="00803F67"/>
    <w:rsid w:val="00836A2D"/>
    <w:rsid w:val="008F1953"/>
    <w:rsid w:val="009B5E1A"/>
    <w:rsid w:val="009F4E00"/>
    <w:rsid w:val="00A97209"/>
    <w:rsid w:val="00DC67F5"/>
    <w:rsid w:val="00DD4F2D"/>
    <w:rsid w:val="00E23B6A"/>
    <w:rsid w:val="00E8651B"/>
    <w:rsid w:val="00F0086C"/>
    <w:rsid w:val="00F64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0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E00"/>
    <w:rPr>
      <w:rFonts w:ascii="Tahoma" w:hAnsi="Tahoma" w:cs="Tahoma"/>
      <w:sz w:val="16"/>
      <w:szCs w:val="16"/>
    </w:rPr>
  </w:style>
  <w:style w:type="character" w:customStyle="1" w:styleId="a4">
    <w:name w:val="Текст выноски Знак"/>
    <w:basedOn w:val="a0"/>
    <w:link w:val="a3"/>
    <w:uiPriority w:val="99"/>
    <w:semiHidden/>
    <w:rsid w:val="009F4E00"/>
    <w:rPr>
      <w:rFonts w:ascii="Tahoma" w:eastAsia="Times New Roman" w:hAnsi="Tahoma" w:cs="Tahoma"/>
      <w:b/>
      <w:bCs/>
      <w:sz w:val="16"/>
      <w:szCs w:val="16"/>
      <w:lang w:eastAsia="ru-RU"/>
    </w:rPr>
  </w:style>
  <w:style w:type="paragraph" w:customStyle="1" w:styleId="p5">
    <w:name w:val="p5"/>
    <w:basedOn w:val="a"/>
    <w:rsid w:val="0036302E"/>
    <w:pPr>
      <w:widowControl/>
      <w:autoSpaceDE/>
      <w:autoSpaceDN/>
      <w:adjustRightInd/>
      <w:spacing w:before="100" w:beforeAutospacing="1" w:after="100" w:afterAutospacing="1"/>
    </w:pPr>
    <w:rPr>
      <w:b w:val="0"/>
      <w:bCs w:val="0"/>
      <w:sz w:val="24"/>
      <w:szCs w:val="24"/>
    </w:rPr>
  </w:style>
  <w:style w:type="paragraph" w:styleId="a5">
    <w:name w:val="No Spacing"/>
    <w:uiPriority w:val="1"/>
    <w:qFormat/>
    <w:rsid w:val="00247F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0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E00"/>
    <w:rPr>
      <w:rFonts w:ascii="Tahoma" w:hAnsi="Tahoma" w:cs="Tahoma"/>
      <w:sz w:val="16"/>
      <w:szCs w:val="16"/>
    </w:rPr>
  </w:style>
  <w:style w:type="character" w:customStyle="1" w:styleId="a4">
    <w:name w:val="Текст выноски Знак"/>
    <w:basedOn w:val="a0"/>
    <w:link w:val="a3"/>
    <w:uiPriority w:val="99"/>
    <w:semiHidden/>
    <w:rsid w:val="009F4E00"/>
    <w:rPr>
      <w:rFonts w:ascii="Tahoma" w:eastAsia="Times New Roman" w:hAnsi="Tahoma" w:cs="Tahoma"/>
      <w:b/>
      <w:bCs/>
      <w:sz w:val="16"/>
      <w:szCs w:val="16"/>
      <w:lang w:eastAsia="ru-RU"/>
    </w:rPr>
  </w:style>
  <w:style w:type="paragraph" w:customStyle="1" w:styleId="p5">
    <w:name w:val="p5"/>
    <w:basedOn w:val="a"/>
    <w:rsid w:val="0036302E"/>
    <w:pPr>
      <w:widowControl/>
      <w:autoSpaceDE/>
      <w:autoSpaceDN/>
      <w:adjustRightInd/>
      <w:spacing w:before="100" w:beforeAutospacing="1" w:after="100" w:afterAutospacing="1"/>
    </w:pPr>
    <w:rPr>
      <w:b w:val="0"/>
      <w:bCs w:val="0"/>
      <w:sz w:val="24"/>
      <w:szCs w:val="24"/>
    </w:rPr>
  </w:style>
  <w:style w:type="paragraph" w:styleId="a5">
    <w:name w:val="No Spacing"/>
    <w:uiPriority w:val="1"/>
    <w:qFormat/>
    <w:rsid w:val="00247F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2021-11-30T06:29:00Z</dcterms:created>
  <dcterms:modified xsi:type="dcterms:W3CDTF">2022-07-04T06:55:00Z</dcterms:modified>
</cp:coreProperties>
</file>