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2516C" w:rsidRDefault="00FF47A0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DF40EC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A716AE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2516C" w:rsidRPr="0043415E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731FB3" w:rsidRPr="00731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731FB3" w:rsidRPr="00434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</w:p>
    <w:p w:rsidR="00D2516C" w:rsidRPr="00A716AE" w:rsidRDefault="009F77B3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2516C"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1FB3" w:rsidRPr="00434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B2544" w:rsidRPr="00731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A32E0A"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31FB3" w:rsidRPr="00434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A32E0A"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74566"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731FB3" w:rsidRPr="00434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2516C"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2516C" w:rsidRPr="00A716AE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Большой</w:t>
      </w:r>
      <w:proofErr w:type="gramStart"/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арай</w:t>
      </w:r>
    </w:p>
    <w:p w:rsidR="00FF47A0" w:rsidRPr="00A716AE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7A0" w:rsidRPr="00A716AE" w:rsidRDefault="00FF47A0" w:rsidP="00FF47A0">
      <w:pPr>
        <w:pStyle w:val="a9"/>
        <w:spacing w:after="0"/>
        <w:ind w:left="0"/>
        <w:rPr>
          <w:b/>
          <w:sz w:val="24"/>
          <w:szCs w:val="24"/>
        </w:rPr>
      </w:pPr>
      <w:r w:rsidRPr="00A716AE">
        <w:rPr>
          <w:b/>
          <w:sz w:val="24"/>
          <w:szCs w:val="24"/>
        </w:rPr>
        <w:t>Об утверждении муниципальной программы</w:t>
      </w:r>
    </w:p>
    <w:p w:rsidR="00A47976" w:rsidRPr="00A716AE" w:rsidRDefault="00A47976" w:rsidP="00A4797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71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6AE">
        <w:rPr>
          <w:rFonts w:ascii="Times New Roman" w:eastAsia="Calibri" w:hAnsi="Times New Roman" w:cs="Times New Roman"/>
          <w:b/>
          <w:sz w:val="24"/>
          <w:szCs w:val="24"/>
        </w:rPr>
        <w:t xml:space="preserve">«Благоустройство муниципального образования»  </w:t>
      </w:r>
    </w:p>
    <w:p w:rsidR="00014B7A" w:rsidRPr="00A716AE" w:rsidRDefault="00014B7A" w:rsidP="00014B7A">
      <w:pPr>
        <w:spacing w:after="100"/>
        <w:ind w:firstLine="476"/>
        <w:jc w:val="both"/>
        <w:rPr>
          <w:rFonts w:ascii="Times New Roman" w:hAnsi="Times New Roman" w:cs="Times New Roman"/>
          <w:sz w:val="24"/>
          <w:szCs w:val="24"/>
        </w:rPr>
      </w:pPr>
      <w:r w:rsidRPr="00A716A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F47A0" w:rsidRPr="00A716AE" w:rsidRDefault="00014B7A" w:rsidP="00014B7A">
      <w:pPr>
        <w:spacing w:after="100" w:line="240" w:lineRule="auto"/>
        <w:ind w:firstLine="476"/>
        <w:jc w:val="both"/>
        <w:rPr>
          <w:rFonts w:ascii="Times New Roman" w:hAnsi="Times New Roman" w:cs="Times New Roman"/>
          <w:sz w:val="24"/>
          <w:szCs w:val="24"/>
        </w:rPr>
      </w:pPr>
      <w:r w:rsidRPr="00A716A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A47976" w:rsidRPr="00A716AE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ст. 14 Федерального закона № 131-ФЗ «Об общих принципах организации местного самоуправления Российской Федерации», на основании Федерального закона от 26.04.2007 № 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Федерации», и </w:t>
      </w:r>
      <w:r w:rsidRPr="00A716AE">
        <w:rPr>
          <w:rFonts w:ascii="Times New Roman" w:hAnsi="Times New Roman" w:cs="Times New Roman"/>
          <w:sz w:val="24"/>
          <w:szCs w:val="24"/>
        </w:rPr>
        <w:t xml:space="preserve">на основании Устава Большекарайского муниципального образования </w:t>
      </w:r>
      <w:r w:rsidR="00FF47A0" w:rsidRPr="00A716AE">
        <w:rPr>
          <w:rFonts w:ascii="Times New Roman" w:hAnsi="Times New Roman" w:cs="Times New Roman"/>
          <w:sz w:val="24"/>
          <w:szCs w:val="24"/>
        </w:rPr>
        <w:t>Романовского муниципального района</w:t>
      </w:r>
      <w:proofErr w:type="gramEnd"/>
      <w:r w:rsidR="00FF47A0" w:rsidRPr="00A716AE">
        <w:rPr>
          <w:rFonts w:ascii="Times New Roman" w:hAnsi="Times New Roman" w:cs="Times New Roman"/>
          <w:sz w:val="24"/>
          <w:szCs w:val="24"/>
        </w:rPr>
        <w:t xml:space="preserve"> Саратовской области </w:t>
      </w:r>
    </w:p>
    <w:p w:rsidR="00FF47A0" w:rsidRPr="00A716AE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16A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F47A0" w:rsidRPr="00A716AE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6AE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F47A0" w:rsidRPr="00A716AE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F47A0" w:rsidRPr="00A716AE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16AE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</w:t>
      </w:r>
      <w:r w:rsidR="00A47976" w:rsidRPr="00A716AE">
        <w:rPr>
          <w:rFonts w:ascii="Times New Roman" w:eastAsia="Calibri" w:hAnsi="Times New Roman" w:cs="Times New Roman"/>
          <w:sz w:val="24"/>
          <w:szCs w:val="24"/>
        </w:rPr>
        <w:t>«Благоустройство муниципального образования»</w:t>
      </w:r>
      <w:r w:rsidR="00A47976" w:rsidRPr="00A716AE">
        <w:rPr>
          <w:rFonts w:ascii="Times New Roman" w:hAnsi="Times New Roman" w:cs="Times New Roman"/>
          <w:sz w:val="24"/>
          <w:szCs w:val="24"/>
        </w:rPr>
        <w:t xml:space="preserve"> </w:t>
      </w:r>
      <w:r w:rsidRPr="00A716A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043BDA" w:rsidRPr="00A716AE">
        <w:rPr>
          <w:rFonts w:ascii="Times New Roman" w:hAnsi="Times New Roman" w:cs="Times New Roman"/>
          <w:sz w:val="24"/>
          <w:szCs w:val="24"/>
        </w:rPr>
        <w:t>муниципальная п</w:t>
      </w:r>
      <w:r w:rsidRPr="00A716AE">
        <w:rPr>
          <w:rFonts w:ascii="Times New Roman" w:hAnsi="Times New Roman" w:cs="Times New Roman"/>
          <w:sz w:val="24"/>
          <w:szCs w:val="24"/>
        </w:rPr>
        <w:t>рограмма) согласно приложению.</w:t>
      </w:r>
    </w:p>
    <w:p w:rsidR="00FF47A0" w:rsidRPr="00A716AE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16AE">
        <w:rPr>
          <w:rFonts w:ascii="Times New Roman" w:hAnsi="Times New Roman" w:cs="Times New Roman"/>
          <w:sz w:val="24"/>
          <w:szCs w:val="24"/>
        </w:rPr>
        <w:t>Обнародовать данное постановление в установленном порядке.</w:t>
      </w:r>
    </w:p>
    <w:p w:rsidR="00FF47A0" w:rsidRPr="00A716AE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16A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1 января 202</w:t>
      </w:r>
      <w:r w:rsidR="00731FB3" w:rsidRPr="00731FB3">
        <w:rPr>
          <w:rFonts w:ascii="Times New Roman" w:hAnsi="Times New Roman" w:cs="Times New Roman"/>
          <w:sz w:val="24"/>
          <w:szCs w:val="24"/>
        </w:rPr>
        <w:t>3</w:t>
      </w:r>
      <w:r w:rsidRPr="00A716A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F47A0" w:rsidRPr="00A716AE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6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16A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F47A0" w:rsidRPr="00A716AE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47A0" w:rsidRPr="00A716AE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47A0" w:rsidRPr="00A716AE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16AE">
        <w:rPr>
          <w:rFonts w:ascii="Times New Roman" w:hAnsi="Times New Roman" w:cs="Times New Roman"/>
          <w:b/>
          <w:sz w:val="24"/>
          <w:szCs w:val="24"/>
        </w:rPr>
        <w:t xml:space="preserve">Глава Большекарайского </w:t>
      </w:r>
    </w:p>
    <w:p w:rsidR="00FF47A0" w:rsidRPr="00A716AE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16A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A716AE">
        <w:rPr>
          <w:rFonts w:ascii="Times New Roman" w:hAnsi="Times New Roman" w:cs="Times New Roman"/>
          <w:b/>
          <w:sz w:val="24"/>
          <w:szCs w:val="24"/>
        </w:rPr>
        <w:tab/>
      </w:r>
      <w:r w:rsidRPr="00A716AE">
        <w:rPr>
          <w:rFonts w:ascii="Times New Roman" w:hAnsi="Times New Roman" w:cs="Times New Roman"/>
          <w:b/>
          <w:sz w:val="24"/>
          <w:szCs w:val="24"/>
        </w:rPr>
        <w:tab/>
      </w:r>
      <w:r w:rsidRPr="00A716AE">
        <w:rPr>
          <w:rFonts w:ascii="Times New Roman" w:hAnsi="Times New Roman" w:cs="Times New Roman"/>
          <w:b/>
          <w:sz w:val="24"/>
          <w:szCs w:val="24"/>
        </w:rPr>
        <w:tab/>
      </w:r>
      <w:r w:rsidRPr="00A716AE">
        <w:rPr>
          <w:rFonts w:ascii="Times New Roman" w:hAnsi="Times New Roman" w:cs="Times New Roman"/>
          <w:b/>
          <w:sz w:val="24"/>
          <w:szCs w:val="24"/>
        </w:rPr>
        <w:tab/>
        <w:t xml:space="preserve">              Н.В.Соловьева</w:t>
      </w:r>
    </w:p>
    <w:p w:rsidR="00FF47A0" w:rsidRPr="00A716AE" w:rsidRDefault="00FF47A0" w:rsidP="00FF4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7A0" w:rsidRPr="00A716AE" w:rsidRDefault="00FF47A0" w:rsidP="00FF4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7A0" w:rsidRPr="00A716AE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7A0" w:rsidRPr="00A716AE" w:rsidRDefault="00712F12" w:rsidP="00712F1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16AE">
        <w:rPr>
          <w:rFonts w:ascii="Times New Roman" w:hAnsi="Times New Roman" w:cs="Times New Roman"/>
          <w:sz w:val="24"/>
          <w:szCs w:val="24"/>
        </w:rPr>
        <w:t xml:space="preserve">   </w:t>
      </w:r>
      <w:r w:rsidR="00FF47A0" w:rsidRPr="00A716A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FF47A0" w:rsidRPr="006F1DF1" w:rsidRDefault="00FF47A0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A716AE" w:rsidRPr="006F1DF1" w:rsidRDefault="00A716AE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A716AE" w:rsidRPr="006F1DF1" w:rsidRDefault="00A716AE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A716AE" w:rsidRPr="006F1DF1" w:rsidRDefault="00A716AE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A716AE" w:rsidRPr="006F1DF1" w:rsidRDefault="00A716AE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A716AE" w:rsidRPr="006F1DF1" w:rsidRDefault="00A716AE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FF47A0" w:rsidRPr="00A716AE" w:rsidRDefault="00FF47A0" w:rsidP="00FF47A0">
      <w:pPr>
        <w:pStyle w:val="a7"/>
        <w:tabs>
          <w:tab w:val="center" w:pos="7513"/>
        </w:tabs>
        <w:rPr>
          <w:rFonts w:ascii="Times New Roman" w:hAnsi="Times New Roman" w:cs="Times New Roman"/>
          <w:i/>
          <w:sz w:val="24"/>
          <w:szCs w:val="24"/>
        </w:rPr>
      </w:pPr>
    </w:p>
    <w:p w:rsidR="00A47976" w:rsidRPr="00A716AE" w:rsidRDefault="00A47976" w:rsidP="00FF47A0">
      <w:pPr>
        <w:pStyle w:val="a7"/>
        <w:tabs>
          <w:tab w:val="center" w:pos="7513"/>
        </w:tabs>
        <w:rPr>
          <w:rFonts w:ascii="Times New Roman" w:hAnsi="Times New Roman" w:cs="Times New Roman"/>
          <w:i/>
          <w:sz w:val="24"/>
          <w:szCs w:val="24"/>
        </w:rPr>
      </w:pPr>
    </w:p>
    <w:p w:rsidR="00FF47A0" w:rsidRPr="00A716AE" w:rsidRDefault="00FF47A0" w:rsidP="00A716AE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16A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Приложение к постановлению</w:t>
      </w:r>
    </w:p>
    <w:p w:rsidR="00FF47A0" w:rsidRPr="00A716AE" w:rsidRDefault="00FF47A0" w:rsidP="00A716AE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16A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Администрации </w:t>
      </w:r>
      <w:proofErr w:type="spellStart"/>
      <w:r w:rsidRPr="00A716AE">
        <w:rPr>
          <w:rFonts w:ascii="Times New Roman" w:hAnsi="Times New Roman" w:cs="Times New Roman"/>
          <w:i/>
          <w:sz w:val="24"/>
          <w:szCs w:val="24"/>
        </w:rPr>
        <w:t>БольшекарайскогоМО</w:t>
      </w:r>
      <w:proofErr w:type="spellEnd"/>
      <w:r w:rsidRPr="00A716AE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</w:p>
    <w:p w:rsidR="00FF47A0" w:rsidRPr="003B2544" w:rsidRDefault="00FF47A0" w:rsidP="00A716AE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716A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от </w:t>
      </w:r>
      <w:r w:rsidR="00731FB3">
        <w:rPr>
          <w:rFonts w:ascii="Times New Roman" w:hAnsi="Times New Roman" w:cs="Times New Roman"/>
          <w:i/>
          <w:sz w:val="24"/>
          <w:szCs w:val="24"/>
          <w:lang w:val="en-US"/>
        </w:rPr>
        <w:t>0</w:t>
      </w:r>
      <w:r w:rsidR="003B2544">
        <w:rPr>
          <w:rFonts w:ascii="Times New Roman" w:hAnsi="Times New Roman" w:cs="Times New Roman"/>
          <w:i/>
          <w:sz w:val="24"/>
          <w:szCs w:val="24"/>
          <w:lang w:val="en-US"/>
        </w:rPr>
        <w:t>0</w:t>
      </w:r>
      <w:r w:rsidRPr="00A716AE">
        <w:rPr>
          <w:rFonts w:ascii="Times New Roman" w:hAnsi="Times New Roman" w:cs="Times New Roman"/>
          <w:i/>
          <w:sz w:val="24"/>
          <w:szCs w:val="24"/>
        </w:rPr>
        <w:t>.</w:t>
      </w:r>
      <w:r w:rsidR="00731FB3">
        <w:rPr>
          <w:rFonts w:ascii="Times New Roman" w:hAnsi="Times New Roman" w:cs="Times New Roman"/>
          <w:i/>
          <w:sz w:val="24"/>
          <w:szCs w:val="24"/>
          <w:lang w:val="en-US"/>
        </w:rPr>
        <w:t>00</w:t>
      </w:r>
      <w:r w:rsidRPr="00A716AE">
        <w:rPr>
          <w:rFonts w:ascii="Times New Roman" w:hAnsi="Times New Roman" w:cs="Times New Roman"/>
          <w:i/>
          <w:sz w:val="24"/>
          <w:szCs w:val="24"/>
        </w:rPr>
        <w:t>. 20</w:t>
      </w:r>
      <w:r w:rsidR="00B74566" w:rsidRPr="00A716AE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731FB3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B74566" w:rsidRPr="00A716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716AE">
        <w:rPr>
          <w:rFonts w:ascii="Times New Roman" w:hAnsi="Times New Roman" w:cs="Times New Roman"/>
          <w:i/>
          <w:sz w:val="24"/>
          <w:szCs w:val="24"/>
        </w:rPr>
        <w:t xml:space="preserve">года № </w:t>
      </w:r>
      <w:r w:rsidR="00731FB3">
        <w:rPr>
          <w:rFonts w:ascii="Times New Roman" w:hAnsi="Times New Roman" w:cs="Times New Roman"/>
          <w:i/>
          <w:sz w:val="24"/>
          <w:szCs w:val="24"/>
          <w:lang w:val="en-US"/>
        </w:rPr>
        <w:t>00</w:t>
      </w:r>
    </w:p>
    <w:p w:rsidR="00A47976" w:rsidRPr="00A716AE" w:rsidRDefault="00A47976" w:rsidP="00A4797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16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7976" w:rsidRPr="00A716AE" w:rsidRDefault="00A47976" w:rsidP="00A479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16AE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043BDA" w:rsidRPr="00A716AE">
        <w:rPr>
          <w:rFonts w:ascii="Times New Roman" w:eastAsia="Calibri" w:hAnsi="Times New Roman" w:cs="Times New Roman"/>
          <w:b/>
          <w:sz w:val="24"/>
          <w:szCs w:val="24"/>
        </w:rPr>
        <w:t>АСПОРТ</w:t>
      </w:r>
    </w:p>
    <w:p w:rsidR="00A47976" w:rsidRPr="00A716AE" w:rsidRDefault="00A47976" w:rsidP="00043B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16AE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муниципальной программы </w:t>
      </w:r>
    </w:p>
    <w:tbl>
      <w:tblPr>
        <w:tblpPr w:leftFromText="180" w:rightFromText="180" w:vertAnchor="text" w:horzAnchor="margin" w:tblpXSpec="outside" w:tblpY="158"/>
        <w:tblW w:w="10065" w:type="dxa"/>
        <w:tblLayout w:type="fixed"/>
        <w:tblLook w:val="0000"/>
      </w:tblPr>
      <w:tblGrid>
        <w:gridCol w:w="3689"/>
        <w:gridCol w:w="6376"/>
      </w:tblGrid>
      <w:tr w:rsidR="00A47976" w:rsidRPr="00A716AE" w:rsidTr="00A47976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76" w:rsidRPr="00A716AE" w:rsidRDefault="00A47976" w:rsidP="00A4797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A47976" w:rsidRPr="00A716AE" w:rsidRDefault="00043BDA" w:rsidP="00043B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="00A47976"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униципальной</w:t>
            </w:r>
            <w:r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47976"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76" w:rsidRPr="00A716AE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  муниципального образования»</w:t>
            </w:r>
          </w:p>
          <w:p w:rsidR="00A47976" w:rsidRPr="00A716AE" w:rsidRDefault="00A47976" w:rsidP="00043BD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7976" w:rsidRPr="00A716AE" w:rsidTr="00A47976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76" w:rsidRPr="00A716AE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76" w:rsidRPr="00A716AE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</w:tr>
      <w:tr w:rsidR="00A47976" w:rsidRPr="00A716AE" w:rsidTr="00A47976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76" w:rsidRPr="00A716AE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76" w:rsidRPr="00A716AE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</w:tr>
      <w:tr w:rsidR="00A47976" w:rsidRPr="00A716AE" w:rsidTr="00A47976">
        <w:trPr>
          <w:trHeight w:val="1114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47976" w:rsidRPr="00A716AE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Цели и задачи</w:t>
            </w:r>
          </w:p>
          <w:p w:rsidR="00A47976" w:rsidRPr="00A716AE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47976" w:rsidRPr="00A716AE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поддержанию порядка, благоустройства, архитектурно-художественного оформления и санитарного состояния муниципального образования;</w:t>
            </w:r>
          </w:p>
          <w:p w:rsidR="00A47976" w:rsidRPr="00A716AE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среды, благоприятной для проживания населения;</w:t>
            </w:r>
          </w:p>
          <w:p w:rsidR="00A47976" w:rsidRPr="00A716AE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      </w:r>
          </w:p>
          <w:p w:rsidR="00A47976" w:rsidRPr="00A716AE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 усиление контроля над использованием, благоустройством территорий;</w:t>
            </w:r>
          </w:p>
          <w:p w:rsidR="00A47976" w:rsidRPr="00A716AE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новых и обустройство существующих детских, спортивных площадок малыми архитектурными формами;</w:t>
            </w:r>
          </w:p>
          <w:p w:rsidR="00A47976" w:rsidRPr="00A716AE" w:rsidRDefault="00A47976" w:rsidP="00043BD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 улучшение экологической обстановки и сохранение природных комплексов для обеспечения условий жизнедеятельности населения.</w:t>
            </w:r>
          </w:p>
        </w:tc>
      </w:tr>
      <w:tr w:rsidR="00A47976" w:rsidRPr="00A716AE" w:rsidTr="00A47976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76" w:rsidRPr="00A716AE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Ожидаемые  конечные результаты реализации 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76" w:rsidRPr="00A716AE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коммунальной инфраструктуры в муниципальном образовании, посредством осуществления повышения уровня комфортности и чистоты населенн</w:t>
            </w:r>
            <w:r w:rsidR="00043BDA"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пункт</w:t>
            </w:r>
            <w:r w:rsidR="00043BDA"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7976" w:rsidRPr="00A716AE" w:rsidTr="00A47976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76" w:rsidRPr="00A716AE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76" w:rsidRPr="00A716AE" w:rsidRDefault="00A47976" w:rsidP="00731F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31F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B74566" w:rsidRPr="00A716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-202</w:t>
            </w:r>
            <w:r w:rsidR="00731F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47976" w:rsidRPr="00A716AE" w:rsidTr="00A47976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76" w:rsidRPr="00A716AE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  <w:r w:rsidR="00043BDA"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76" w:rsidRPr="00A716AE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  <w:p w:rsidR="00A47976" w:rsidRPr="00A716AE" w:rsidRDefault="00A47976" w:rsidP="00A4797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7976" w:rsidRPr="00A716AE" w:rsidTr="00A47976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76" w:rsidRPr="00A716AE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Объемы финансирования 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76" w:rsidRPr="00A716AE" w:rsidRDefault="00A47976" w:rsidP="00731F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731FB3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000 руб</w:t>
            </w: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47976" w:rsidRPr="00A716AE" w:rsidRDefault="00A47976" w:rsidP="00A47976">
      <w:pPr>
        <w:tabs>
          <w:tab w:val="left" w:pos="142"/>
        </w:tabs>
        <w:spacing w:after="0"/>
        <w:ind w:right="33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YANDEX_43"/>
      <w:bookmarkEnd w:id="0"/>
    </w:p>
    <w:p w:rsidR="00A47976" w:rsidRDefault="00A47976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716AE" w:rsidRDefault="00A716AE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716AE" w:rsidRDefault="00A716AE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716AE" w:rsidRDefault="00A716AE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716AE" w:rsidRDefault="00A716AE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716AE" w:rsidRDefault="00A716AE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716AE" w:rsidRPr="00A716AE" w:rsidRDefault="00A716AE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2599F" w:rsidRDefault="00D2599F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599F" w:rsidRPr="00D2599F" w:rsidRDefault="00D2599F" w:rsidP="00D2599F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ED3" w:rsidRDefault="00D2599F" w:rsidP="00D2599F">
      <w:pPr>
        <w:spacing w:after="0" w:line="36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64E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1. Общая характеристика, основные проблемы реализации </w:t>
      </w:r>
    </w:p>
    <w:p w:rsidR="00D2599F" w:rsidRPr="00364ED3" w:rsidRDefault="00D2599F" w:rsidP="00D2599F">
      <w:pPr>
        <w:spacing w:after="0" w:line="36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муниципальной программы</w:t>
      </w:r>
    </w:p>
    <w:p w:rsidR="00D2599F" w:rsidRPr="00364ED3" w:rsidRDefault="00D2599F" w:rsidP="00D2599F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Решение задач благоустройства населенных пунктов необходимо проводить программно-целевым методом.</w:t>
      </w:r>
    </w:p>
    <w:p w:rsidR="00D2599F" w:rsidRPr="00364ED3" w:rsidRDefault="00D2599F" w:rsidP="00D2599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</w:t>
      </w:r>
      <w:proofErr w:type="gramStart"/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Федерации», Федерального закона Российской Федерации от 30.03.1999 № 52-ФЗ «О санитарно-эпидемиологическом благополучии населения», Федерального закона Российской Федерации от 10.01.2002 № 7-ФЗ «Об охране окружающей среды», в соответствии с Правилами благоустройства, содержания и обеспечения санитарного состояния территории </w:t>
      </w:r>
      <w:r w:rsidR="00E511E3"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Большекарайского </w:t>
      </w: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муниципального образования </w:t>
      </w:r>
      <w:r w:rsidR="00E511E3"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Романовского</w:t>
      </w: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муниципального района </w:t>
      </w:r>
      <w:r w:rsidR="00E511E3"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Саратовской </w:t>
      </w: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области</w:t>
      </w:r>
      <w:proofErr w:type="gramEnd"/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и конкретизирует целевые критерии развития благоустройства  муниципального образования на 2022 – 2024 г.г.</w:t>
      </w:r>
    </w:p>
    <w:p w:rsidR="00D2599F" w:rsidRPr="00364ED3" w:rsidRDefault="00D2599F" w:rsidP="00364ED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D2599F" w:rsidRPr="00364ED3" w:rsidRDefault="00D2599F" w:rsidP="00364ED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    Финансово – </w:t>
      </w:r>
      <w:proofErr w:type="gramStart"/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экономические механизмы</w:t>
      </w:r>
      <w:proofErr w:type="gramEnd"/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D2599F" w:rsidRPr="00364ED3" w:rsidRDefault="00D2599F" w:rsidP="00364ED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собственности, а также в связи с многочисленными обращениями граждан по вопросам  старых разросшихся деревьев.</w:t>
      </w:r>
    </w:p>
    <w:p w:rsidR="00D2599F" w:rsidRPr="00364ED3" w:rsidRDefault="00D2599F" w:rsidP="00364ED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    Программа соответствует приоритетам социально-экономического развития </w:t>
      </w:r>
      <w:r w:rsidR="00364ED3"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Большекарайского </w:t>
      </w: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муниципального образования на 202</w:t>
      </w:r>
      <w:r w:rsidR="00364ED3"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202</w:t>
      </w:r>
      <w:r w:rsidR="00364ED3"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г.г. на среднесрочную перспективу.</w:t>
      </w:r>
    </w:p>
    <w:p w:rsidR="00D2599F" w:rsidRPr="00364ED3" w:rsidRDefault="00D2599F" w:rsidP="00364ED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Реализация программы направлена </w:t>
      </w:r>
      <w:proofErr w:type="gramStart"/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D2599F" w:rsidRPr="00364ED3" w:rsidRDefault="00D2599F" w:rsidP="00364ED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–     создание условий для улучшения качества жизни населения;</w:t>
      </w:r>
    </w:p>
    <w:p w:rsidR="00D2599F" w:rsidRPr="00364ED3" w:rsidRDefault="00D2599F" w:rsidP="00364ED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– осуществление мероприятий по обеспечению безопасности жизнедеятельности и сохранения окружающей среды.</w:t>
      </w:r>
    </w:p>
    <w:p w:rsidR="00D2599F" w:rsidRPr="00364ED3" w:rsidRDefault="00D2599F" w:rsidP="00364ED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    Одной из проблем благоустройства населенных пунктов является негативное отношение жителей к элементам благоустройства: разрушаются </w:t>
      </w:r>
      <w:r w:rsidR="00364ED3"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детские площадки, создаются несанкционированные свалки мусора.</w:t>
      </w:r>
    </w:p>
    <w:p w:rsidR="00D2599F" w:rsidRPr="00364ED3" w:rsidRDefault="00D2599F" w:rsidP="00364ED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D2599F" w:rsidRPr="00364ED3" w:rsidRDefault="00D2599F" w:rsidP="00364ED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Решением данной проблемы является организация и ежегодное проведение субботников.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D2599F" w:rsidRPr="00364ED3" w:rsidRDefault="00D2599F" w:rsidP="00364ED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В течение 202</w:t>
      </w:r>
      <w:r w:rsidR="00364ED3"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-202</w:t>
      </w:r>
      <w:r w:rsidR="00364ED3"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годов необходимо организовать и провести:</w:t>
      </w:r>
    </w:p>
    <w:p w:rsidR="00D2599F" w:rsidRPr="00364ED3" w:rsidRDefault="00D2599F" w:rsidP="00364ED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         – субботники, направленные на благоустройство муниципального образования с привлечением предприятий, организаций и учреждений.</w:t>
      </w:r>
    </w:p>
    <w:p w:rsidR="00D2599F" w:rsidRDefault="00D2599F" w:rsidP="00364ED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Проведение субботников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364ED3" w:rsidRPr="00364ED3" w:rsidRDefault="00364ED3" w:rsidP="00364ED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99F" w:rsidRPr="00364ED3" w:rsidRDefault="00D2599F" w:rsidP="00364ED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 Основные цели и задачи Программы.</w:t>
      </w:r>
    </w:p>
    <w:p w:rsidR="00D2599F" w:rsidRPr="00364ED3" w:rsidRDefault="00D2599F" w:rsidP="00364ED3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Программа реализуется в целях:</w:t>
      </w:r>
    </w:p>
    <w:p w:rsidR="00D2599F" w:rsidRPr="00364ED3" w:rsidRDefault="00D2599F" w:rsidP="00364ED3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улучшения освещенности улиц муниципального образования;</w:t>
      </w:r>
    </w:p>
    <w:p w:rsidR="00D2599F" w:rsidRPr="00364ED3" w:rsidRDefault="00D2599F" w:rsidP="00364ED3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комплексного решение проблем благоустройства;</w:t>
      </w:r>
    </w:p>
    <w:p w:rsidR="00D2599F" w:rsidRPr="00364ED3" w:rsidRDefault="00D2599F" w:rsidP="00364ED3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создания комфортных условий проживания и отдыха населения;</w:t>
      </w:r>
    </w:p>
    <w:p w:rsidR="00D2599F" w:rsidRPr="00364ED3" w:rsidRDefault="00D2599F" w:rsidP="00364ED3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повышения степени удовлетворенности населения уровнем благоустройства сельского поселения;</w:t>
      </w:r>
    </w:p>
    <w:p w:rsidR="00D2599F" w:rsidRPr="00364ED3" w:rsidRDefault="00D2599F" w:rsidP="00364ED3">
      <w:pPr>
        <w:spacing w:after="0" w:line="36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улучшения санитарного и экологического состояния сельского поселения.</w:t>
      </w:r>
    </w:p>
    <w:p w:rsidR="00D2599F" w:rsidRPr="00364ED3" w:rsidRDefault="00D2599F" w:rsidP="00364ED3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достижения поставленных целей необходимо решение следующих основных задач:</w:t>
      </w:r>
    </w:p>
    <w:p w:rsidR="00D2599F" w:rsidRPr="00364ED3" w:rsidRDefault="00D2599F" w:rsidP="00364ED3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осуществление работ по содержанию кладбища сельского поселения</w:t>
      </w:r>
      <w:r w:rsidR="00BC53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D2599F" w:rsidRPr="00364ED3" w:rsidRDefault="00D2599F" w:rsidP="00364ED3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электрификация улиц на территории муниципального образования;</w:t>
      </w:r>
    </w:p>
    <w:p w:rsidR="00D2599F" w:rsidRPr="00364ED3" w:rsidRDefault="00D2599F" w:rsidP="00364ED3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организация взаимодействия между предприятиями, организациями и учреждениями при решении вопросов благоустройства муниципального образования;</w:t>
      </w:r>
    </w:p>
    <w:p w:rsidR="00D2599F" w:rsidRPr="00364ED3" w:rsidRDefault="00D2599F" w:rsidP="00364ED3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приведение в качественное состояние объектов благоустройства;</w:t>
      </w:r>
    </w:p>
    <w:p w:rsidR="00D2599F" w:rsidRPr="00364ED3" w:rsidRDefault="00D2599F" w:rsidP="00364ED3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выкос травы;</w:t>
      </w:r>
    </w:p>
    <w:p w:rsidR="00D2599F" w:rsidRPr="00364ED3" w:rsidRDefault="00D2599F" w:rsidP="00364ED3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привлечение жителей к участию в решении проблем благоустройства муниципального образования.</w:t>
      </w:r>
    </w:p>
    <w:p w:rsidR="00D2599F" w:rsidRDefault="00D2599F" w:rsidP="00364ED3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</w:pPr>
      <w:r w:rsidRPr="00364ED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Решение задач Программы будет обеспечено путем реализации комплекса организационных мероприятий и финансовых мер.</w:t>
      </w:r>
    </w:p>
    <w:p w:rsidR="00364ED3" w:rsidRPr="00364ED3" w:rsidRDefault="00364ED3" w:rsidP="00364ED3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</w:pPr>
    </w:p>
    <w:p w:rsidR="00364ED3" w:rsidRPr="00364ED3" w:rsidRDefault="00364ED3" w:rsidP="00364ED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Сроки реализации программы</w:t>
      </w:r>
    </w:p>
    <w:p w:rsidR="00127F76" w:rsidRPr="00091175" w:rsidRDefault="00127F76" w:rsidP="00127F7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1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грамма реализуется в течение 202</w:t>
      </w:r>
      <w:r w:rsidRPr="00E55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091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E55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091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годов. Учитывая ежегодную экономическую ситуацию, допускается корректировка мероприятий Программы по срокам и объемам их финансирования.</w:t>
      </w:r>
    </w:p>
    <w:p w:rsidR="00127F76" w:rsidRDefault="00127F76" w:rsidP="00127F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F76" w:rsidRPr="00284071" w:rsidRDefault="00364ED3" w:rsidP="00127F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127F76" w:rsidRPr="00127F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27F76" w:rsidRPr="002840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Целевые индикаторы, показатели достижения целей и решения задач</w:t>
      </w:r>
      <w:r w:rsidR="00127F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r w:rsidR="00127F76" w:rsidRPr="002840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муниципальной программы</w:t>
      </w:r>
    </w:p>
    <w:p w:rsidR="00127F76" w:rsidRDefault="00127F76" w:rsidP="00127F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индикаторы, показатели Программы соответствуют ее приоритетам,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 и задачам.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показателей Программы носит открытый характер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 возможность корректировки в случае потери информативности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показателя.</w:t>
      </w:r>
    </w:p>
    <w:p w:rsidR="00D2599F" w:rsidRPr="00BC53C6" w:rsidRDefault="00D2599F" w:rsidP="00BC53C6">
      <w:pPr>
        <w:spacing w:after="0" w:line="360" w:lineRule="atLeast"/>
        <w:ind w:firstLine="708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C53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Реализация Программы предполагает достижение следующих результатов:</w:t>
      </w:r>
    </w:p>
    <w:p w:rsidR="00D2599F" w:rsidRPr="00BC53C6" w:rsidRDefault="00D2599F" w:rsidP="00127F76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3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уровень обработки (дезинсекция и дератизация) территории кладбища</w:t>
      </w:r>
      <w:r w:rsidR="00364ED3" w:rsidRPr="00BC53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r w:rsidR="00127F76" w:rsidRPr="00BC53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поселения</w:t>
      </w:r>
      <w:r w:rsidRPr="00BC53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100 %;</w:t>
      </w:r>
    </w:p>
    <w:p w:rsidR="00D2599F" w:rsidRPr="00BC53C6" w:rsidRDefault="00D2599F" w:rsidP="00127F76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3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обеспечение освещенности улиц, внедрение современных экологически безопасных осветительных приборов;</w:t>
      </w:r>
    </w:p>
    <w:p w:rsidR="00D2599F" w:rsidRPr="00BC53C6" w:rsidRDefault="00127F76" w:rsidP="00127F76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3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</w:t>
      </w:r>
      <w:r w:rsidR="00D2599F" w:rsidRPr="00BC53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процент территории поселения, очищенной от несанкционированных свалок и бытового мусора (от площади загрязненной территории</w:t>
      </w:r>
      <w:proofErr w:type="gramStart"/>
      <w:r w:rsidR="00D2599F" w:rsidRPr="00BC53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–%;</w:t>
      </w:r>
      <w:proofErr w:type="gramEnd"/>
    </w:p>
    <w:p w:rsidR="00D2599F" w:rsidRPr="00BC53C6" w:rsidRDefault="00D2599F" w:rsidP="00127F76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3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– процент привлечения предприятий и организаций поселения к работам по благоустройству – 100 %;</w:t>
      </w:r>
    </w:p>
    <w:p w:rsidR="00D2599F" w:rsidRPr="00BC53C6" w:rsidRDefault="00D2599F" w:rsidP="00127F76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3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="00BC53C6" w:rsidRPr="00BC53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очистка </w:t>
      </w:r>
      <w:r w:rsidRPr="00BC53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территории сельского поселения, очи</w:t>
      </w:r>
      <w:r w:rsidR="00BC53C6" w:rsidRPr="00BC53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щенной от сорной растительности</w:t>
      </w:r>
      <w:r w:rsidRPr="00BC53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D2599F" w:rsidRPr="00BC53C6" w:rsidRDefault="00D2599F" w:rsidP="00127F76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3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-совершенствование эстетического состояния территории;</w:t>
      </w:r>
    </w:p>
    <w:p w:rsidR="00D2599F" w:rsidRPr="00BC53C6" w:rsidRDefault="00D2599F" w:rsidP="00127F76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3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приведение в качественное состояние элементов благоустройства;</w:t>
      </w:r>
    </w:p>
    <w:p w:rsidR="00D2599F" w:rsidRDefault="00D2599F" w:rsidP="00127F76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C53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Реализация Программы в целом приведет к улучшению экологической обстановки и эстетических качеств территории сельского поселения, а также развитию социальной инфраструктуры и комплексному решению проблем благоустройства.</w:t>
      </w:r>
    </w:p>
    <w:p w:rsidR="002153AE" w:rsidRDefault="002153AE" w:rsidP="00127F76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2599F" w:rsidRPr="002153AE" w:rsidRDefault="002153AE" w:rsidP="002153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53B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 Финансовое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м</w:t>
      </w:r>
      <w:r w:rsidRPr="00D53B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атериально-техническое обеспечение</w:t>
      </w:r>
    </w:p>
    <w:p w:rsidR="00D2599F" w:rsidRPr="002153AE" w:rsidRDefault="00D2599F" w:rsidP="002153AE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Источником финансирования Программы являются средства бюджета </w:t>
      </w:r>
      <w:r w:rsidR="002153AE" w:rsidRPr="00215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Большекарайского </w:t>
      </w:r>
      <w:r w:rsidRPr="00215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</w:t>
      </w:r>
      <w:r w:rsidR="002153AE" w:rsidRPr="00215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Романовского</w:t>
      </w:r>
      <w:r w:rsidRPr="00215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муниципального района </w:t>
      </w:r>
      <w:r w:rsidR="002153AE" w:rsidRPr="00215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Саратовской</w:t>
      </w:r>
      <w:r w:rsidRPr="00215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области.</w:t>
      </w:r>
    </w:p>
    <w:p w:rsidR="00D2599F" w:rsidRPr="002153AE" w:rsidRDefault="00D2599F" w:rsidP="002153AE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Администрация </w:t>
      </w:r>
      <w:r w:rsidR="002153AE" w:rsidRPr="00215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Большекарайского </w:t>
      </w:r>
      <w:r w:rsidRPr="00215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осуществляет полномочия главного распорядителя средств, предусмотренных на выполнение Программы. Из бюджета муниципального образования на реализацию Программы предусматривается выделение ассигнований в размере </w:t>
      </w:r>
      <w:r w:rsidR="002153AE" w:rsidRPr="00215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440,0</w:t>
      </w:r>
      <w:r w:rsidRPr="00215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тыс. рублей.</w:t>
      </w:r>
    </w:p>
    <w:p w:rsidR="00D2599F" w:rsidRPr="002153AE" w:rsidRDefault="00D2599F" w:rsidP="002153AE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целях обеспечения эффективного использования бюджетных средств объем расходов может перераспределяться между мероприятиями Программы в пределах лимитов бюджетных ассигнований, утвержденных в бюджете сельского поселения на реализацию Программы в текущем финансовом году.</w:t>
      </w:r>
    </w:p>
    <w:p w:rsidR="00D2599F" w:rsidRPr="002153AE" w:rsidRDefault="00D2599F" w:rsidP="002153AE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Объемы финансирования могут уточняться ежегодно при формировании бюджета </w:t>
      </w:r>
      <w:r w:rsidR="002153AE" w:rsidRPr="00215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Большекарайского </w:t>
      </w:r>
      <w:r w:rsidRPr="00215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МО на соответствующий год и, исходя из возможностей бюджета </w:t>
      </w:r>
      <w:r w:rsidR="002153AE" w:rsidRPr="00215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Большекарайского </w:t>
      </w:r>
      <w:r w:rsidRPr="00215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МО, итогов реализации Программы, а также возникших новых обстоятельств.</w:t>
      </w:r>
    </w:p>
    <w:p w:rsidR="00155B82" w:rsidRDefault="00D2599F" w:rsidP="00155B82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15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155B82" w:rsidRPr="005D5FEA" w:rsidRDefault="00155B82" w:rsidP="00155B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396FA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Механизм реализации </w:t>
      </w:r>
      <w:r w:rsidRPr="00396FAD">
        <w:rPr>
          <w:rFonts w:ascii="Times New Roman" w:hAnsi="Times New Roman"/>
          <w:b/>
          <w:sz w:val="24"/>
          <w:szCs w:val="24"/>
        </w:rPr>
        <w:t>Программ</w:t>
      </w:r>
      <w:r>
        <w:rPr>
          <w:rFonts w:ascii="Times New Roman" w:hAnsi="Times New Roman"/>
          <w:b/>
          <w:sz w:val="24"/>
          <w:szCs w:val="24"/>
        </w:rPr>
        <w:t>ы и</w:t>
      </w:r>
      <w:r w:rsidRPr="00396FAD">
        <w:rPr>
          <w:rFonts w:ascii="Times New Roman" w:hAnsi="Times New Roman"/>
          <w:b/>
          <w:sz w:val="24"/>
          <w:szCs w:val="24"/>
        </w:rPr>
        <w:t xml:space="preserve"> контроль</w:t>
      </w:r>
    </w:p>
    <w:p w:rsidR="00155B82" w:rsidRDefault="00155B82" w:rsidP="00155B8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55B82" w:rsidRPr="00155B82" w:rsidRDefault="00155B82" w:rsidP="00155B82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Реализация Программы осуществляется в соответствии с действующим законодательством, нормативно-правовыми актами администрации Большекарайского МО, определяющими механизм реализации муниципальных программ Большекарайского МО.</w:t>
      </w:r>
    </w:p>
    <w:p w:rsidR="00155B82" w:rsidRPr="00155B82" w:rsidRDefault="00155B82" w:rsidP="00155B82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55B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Мероприятия Программы реализуются в соответствии с установлен</w:t>
      </w:r>
      <w:r w:rsidRPr="00155B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 xml:space="preserve">ными в ней сроками. </w:t>
      </w:r>
    </w:p>
    <w:p w:rsidR="00155B82" w:rsidRPr="00155B82" w:rsidRDefault="00155B82" w:rsidP="00155B82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Администрация Большекарайского МО:</w:t>
      </w:r>
    </w:p>
    <w:p w:rsidR="00155B82" w:rsidRPr="00155B82" w:rsidRDefault="00155B82" w:rsidP="00155B82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осуществляет текущее управление реализации Программы;</w:t>
      </w:r>
    </w:p>
    <w:p w:rsidR="00155B82" w:rsidRPr="00155B82" w:rsidRDefault="00155B82" w:rsidP="00155B82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осуществляет </w:t>
      </w:r>
      <w:proofErr w:type="gramStart"/>
      <w:r w:rsidRPr="00155B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155B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выполнением мероприятий Программы;</w:t>
      </w:r>
    </w:p>
    <w:p w:rsidR="00155B82" w:rsidRPr="00155B82" w:rsidRDefault="00155B82" w:rsidP="00155B82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проводит анализ выполнения и готовит отчеты о выполнении Программы, включая меры по повышению эффективности ее реализации;</w:t>
      </w:r>
    </w:p>
    <w:p w:rsidR="00155B82" w:rsidRPr="00155B82" w:rsidRDefault="00155B82" w:rsidP="00155B82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несет ответственность за достижение целей и решение задач, за обеспечение утвержденных значений показателей в ходе реализации Программы;</w:t>
      </w:r>
    </w:p>
    <w:p w:rsidR="00155B82" w:rsidRPr="00155B82" w:rsidRDefault="00155B82" w:rsidP="00155B82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-обеспечивает взаимодействие участников Программы по выполнению мероприятий.</w:t>
      </w:r>
    </w:p>
    <w:p w:rsidR="00155B82" w:rsidRPr="00155B82" w:rsidRDefault="00155B82" w:rsidP="00155B82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Администрация организует исполнение Программы на основании заключенных в соответствии с законодательством Российской Федерации муниципальных контрактов </w:t>
      </w:r>
      <w:r w:rsidRPr="00155B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(договоров) с предприятиями и организациями, договоров гражданско-правового характера с физическими лицами.</w:t>
      </w:r>
    </w:p>
    <w:p w:rsidR="00155B82" w:rsidRPr="00155B82" w:rsidRDefault="00155B82" w:rsidP="00155B82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процессе реализации муниципальной программы администрация Большекарайского МО вправе инициировать внесение изменений в мероприятия муниципальной программы, сроки их реализации, а также в соответствии с законодательством, в объемы бюджетных ассигнований на реализацию мероприятий в пределах утвержденных лимитов бюджетных ассигнований на реализацию Программы в целом.</w:t>
      </w:r>
    </w:p>
    <w:p w:rsidR="00155B82" w:rsidRPr="00155B82" w:rsidRDefault="00155B82" w:rsidP="00155B82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55B82" w:rsidRPr="00155B82" w:rsidRDefault="00155B82" w:rsidP="00155B8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396FAD">
        <w:rPr>
          <w:rFonts w:ascii="Times New Roman" w:hAnsi="Times New Roman"/>
          <w:b/>
          <w:sz w:val="24"/>
          <w:szCs w:val="24"/>
        </w:rPr>
        <w:t>. Оценка эффективности Программы</w:t>
      </w:r>
    </w:p>
    <w:p w:rsidR="00155B82" w:rsidRPr="00155B82" w:rsidRDefault="00155B82" w:rsidP="00155B82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результатам оценки эффективности программы могут быть сделаны следующие выводы:</w:t>
      </w:r>
    </w:p>
    <w:p w:rsidR="00155B82" w:rsidRPr="00155B82" w:rsidRDefault="00155B82" w:rsidP="00155B82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эффективность находится на уровне запланированной;</w:t>
      </w:r>
    </w:p>
    <w:p w:rsidR="00155B82" w:rsidRPr="00155B82" w:rsidRDefault="00155B82" w:rsidP="00155B82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эффективность повысилась;</w:t>
      </w:r>
    </w:p>
    <w:p w:rsidR="00155B82" w:rsidRPr="00155B82" w:rsidRDefault="00155B82" w:rsidP="00155B82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эффективность снизилась.</w:t>
      </w:r>
    </w:p>
    <w:p w:rsidR="00155B82" w:rsidRPr="00155B82" w:rsidRDefault="00155B82" w:rsidP="00155B82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Обязательным условием оценки эффективности Программы является успешное (полное) выполнение запланированных промежуточных индикаторов (показателей) программы и основных мероприятий в установленные сроки.</w:t>
      </w:r>
    </w:p>
    <w:p w:rsidR="00155B82" w:rsidRDefault="00155B82" w:rsidP="002153AE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74566" w:rsidRPr="00155B82" w:rsidRDefault="00155B82" w:rsidP="00155B82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8689B">
        <w:rPr>
          <w:rFonts w:ascii="Times New Roman" w:hAnsi="Times New Roman" w:cs="Times New Roman"/>
          <w:b/>
          <w:bCs/>
          <w:sz w:val="24"/>
          <w:szCs w:val="24"/>
        </w:rPr>
        <w:t>. Ресурсное обеспечение  муниципальной программы, перечень программных мероприятий</w:t>
      </w:r>
    </w:p>
    <w:p w:rsidR="00B74566" w:rsidRPr="00155B82" w:rsidRDefault="00B74566" w:rsidP="00155B82">
      <w:pPr>
        <w:tabs>
          <w:tab w:val="left" w:pos="142"/>
        </w:tabs>
        <w:spacing w:after="0"/>
        <w:ind w:right="3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1984"/>
        <w:gridCol w:w="1134"/>
        <w:gridCol w:w="1134"/>
        <w:gridCol w:w="1134"/>
      </w:tblGrid>
      <w:tr w:rsidR="00E40DEC" w:rsidRPr="00A716AE" w:rsidTr="00030D99">
        <w:trPr>
          <w:trHeight w:val="111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3F10" w:rsidRPr="00731FB3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731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тыс.р.).</w:t>
            </w:r>
          </w:p>
          <w:p w:rsidR="00E40DEC" w:rsidRPr="00A716AE" w:rsidRDefault="00E40DEC" w:rsidP="007A5C5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10" w:rsidRPr="00731FB3" w:rsidRDefault="00E40DEC" w:rsidP="00293F1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731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E40DEC" w:rsidRPr="00A716AE" w:rsidRDefault="00E40DEC" w:rsidP="00293F1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тыс.р.).</w:t>
            </w:r>
          </w:p>
          <w:p w:rsidR="00E40DEC" w:rsidRPr="00A716AE" w:rsidRDefault="00E40DEC" w:rsidP="007A5C5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3F10" w:rsidRPr="00731FB3" w:rsidRDefault="00E40DEC" w:rsidP="00293F1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731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E40DEC" w:rsidRPr="00A716AE" w:rsidRDefault="00E40DEC" w:rsidP="00293F1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тыс.р.).</w:t>
            </w:r>
          </w:p>
          <w:p w:rsidR="00E40DEC" w:rsidRPr="00A716AE" w:rsidRDefault="00E40DEC" w:rsidP="007A5C5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EC" w:rsidRPr="00A716AE" w:rsidTr="00030D99">
        <w:tblPrEx>
          <w:tblCellMar>
            <w:left w:w="75" w:type="dxa"/>
            <w:right w:w="75" w:type="dxa"/>
          </w:tblCellMar>
        </w:tblPrEx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EC" w:rsidRPr="00A716AE" w:rsidRDefault="00E40DEC" w:rsidP="007A5C5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0DEC" w:rsidRPr="00A716AE" w:rsidRDefault="00E40DEC" w:rsidP="007A5C5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EC" w:rsidRPr="00A716AE" w:rsidTr="00030D99">
        <w:tblPrEx>
          <w:tblCellMar>
            <w:left w:w="75" w:type="dxa"/>
            <w:right w:w="75" w:type="dxa"/>
          </w:tblCellMar>
        </w:tblPrEx>
        <w:trPr>
          <w:trHeight w:val="19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0DEC" w:rsidRPr="00A716AE" w:rsidRDefault="00E40DEC" w:rsidP="00B745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1</w:t>
            </w:r>
          </w:p>
          <w:p w:rsidR="00E40DEC" w:rsidRPr="00A716AE" w:rsidRDefault="00E40DEC" w:rsidP="00B74566">
            <w:pPr>
              <w:pStyle w:val="FORMATTEXT"/>
              <w:spacing w:line="216" w:lineRule="auto"/>
              <w:jc w:val="center"/>
              <w:rPr>
                <w:rFonts w:eastAsia="Calibri"/>
              </w:rPr>
            </w:pPr>
            <w:r w:rsidRPr="00A716AE">
              <w:rPr>
                <w:rFonts w:eastAsia="Calibri"/>
                <w:b/>
              </w:rPr>
              <w:t>Энергосбережение и повышение энергетической эффективности на территории муниципального образования</w:t>
            </w:r>
          </w:p>
          <w:p w:rsidR="0043415E" w:rsidRPr="0043415E" w:rsidRDefault="0043415E" w:rsidP="00B74566">
            <w:pPr>
              <w:pStyle w:val="FORMATTEXT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-п</w:t>
            </w:r>
            <w:r w:rsidR="00E40DEC" w:rsidRPr="00A716AE">
              <w:rPr>
                <w:rFonts w:eastAsia="Calibri"/>
              </w:rPr>
              <w:t>риобретение</w:t>
            </w:r>
            <w:proofErr w:type="gramStart"/>
            <w:r w:rsidR="00E40DEC" w:rsidRPr="00A716AE">
              <w:rPr>
                <w:rFonts w:eastAsia="Calibri"/>
              </w:rPr>
              <w:t xml:space="preserve"> ,</w:t>
            </w:r>
            <w:proofErr w:type="gramEnd"/>
            <w:r w:rsidR="00E40DEC" w:rsidRPr="00A716AE">
              <w:rPr>
                <w:rFonts w:eastAsia="Calibri"/>
              </w:rPr>
              <w:t xml:space="preserve"> замена , ремонт , содержание оборудования и ламп  уличного  освещения</w:t>
            </w:r>
            <w:r>
              <w:rPr>
                <w:rFonts w:eastAsia="Calibri"/>
              </w:rPr>
              <w:t>;</w:t>
            </w:r>
          </w:p>
          <w:p w:rsidR="00E40DEC" w:rsidRPr="00731FB3" w:rsidRDefault="0043415E" w:rsidP="00B74566">
            <w:pPr>
              <w:pStyle w:val="FORMATTEXT"/>
              <w:spacing w:line="216" w:lineRule="auto"/>
              <w:rPr>
                <w:bCs/>
                <w:color w:val="000001"/>
              </w:rPr>
            </w:pPr>
            <w:r>
              <w:rPr>
                <w:rFonts w:eastAsia="Calibri"/>
              </w:rPr>
              <w:t>-</w:t>
            </w:r>
            <w:r w:rsidR="00731FB3">
              <w:rPr>
                <w:rFonts w:eastAsia="Calibri"/>
              </w:rPr>
              <w:t>аренда опор линий электропередач для уличного освещения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0E59" w:rsidRPr="00A716AE" w:rsidRDefault="00BE0E59" w:rsidP="008406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  <w:p w:rsidR="00E40DEC" w:rsidRPr="00A716AE" w:rsidRDefault="00E40DEC" w:rsidP="007A5C50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Pr="00A716A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EC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Pr="00A716A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EC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Pr="00A716A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40DEC" w:rsidRPr="00A716AE" w:rsidTr="00030D99">
        <w:tblPrEx>
          <w:tblCellMar>
            <w:left w:w="75" w:type="dxa"/>
            <w:right w:w="75" w:type="dxa"/>
          </w:tblCellMar>
        </w:tblPrEx>
        <w:trPr>
          <w:trHeight w:val="4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DEC" w:rsidRPr="00A716AE" w:rsidRDefault="00E40DEC" w:rsidP="00B745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2</w:t>
            </w:r>
          </w:p>
          <w:p w:rsidR="00E40DEC" w:rsidRPr="00A716AE" w:rsidRDefault="00E40DEC" w:rsidP="00B74566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Озеленение территорий муниципального образования</w:t>
            </w:r>
          </w:p>
          <w:p w:rsidR="00E40DEC" w:rsidRPr="00A716AE" w:rsidRDefault="00E40DEC" w:rsidP="00B745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 выкашивание сорной растительности  парковой зоны и других общественных мест (приобретение расходных материалов</w:t>
            </w:r>
            <w:proofErr w:type="gramStart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</w:p>
          <w:p w:rsidR="00E40DEC" w:rsidRPr="00A716AE" w:rsidRDefault="00E40DEC" w:rsidP="00B74566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-озеленение и содержание территорий (закупка рассады цветов)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E59" w:rsidRPr="00A716AE" w:rsidRDefault="00BE0E59" w:rsidP="008406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  <w:p w:rsidR="00E40DEC" w:rsidRPr="00A716AE" w:rsidRDefault="00E40DEC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0DEC" w:rsidRPr="00A716AE" w:rsidRDefault="00731FB3" w:rsidP="00155B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E40DEC"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0DEC" w:rsidRPr="00A716AE" w:rsidRDefault="00731FB3" w:rsidP="00155B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0DEC" w:rsidRPr="00A716AE" w:rsidRDefault="00731FB3" w:rsidP="00155B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0DEC" w:rsidRPr="00A716AE" w:rsidTr="00030D99">
        <w:tblPrEx>
          <w:tblCellMar>
            <w:left w:w="75" w:type="dxa"/>
            <w:right w:w="75" w:type="dxa"/>
          </w:tblCellMar>
        </w:tblPrEx>
        <w:trPr>
          <w:trHeight w:val="91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40DEC" w:rsidRPr="00A716AE" w:rsidRDefault="00E40DEC" w:rsidP="00E40D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3</w:t>
            </w:r>
          </w:p>
          <w:p w:rsidR="00E40DEC" w:rsidRPr="00A716AE" w:rsidRDefault="00E40DEC" w:rsidP="00E40DEC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благоустройству  муниципального образования</w:t>
            </w:r>
          </w:p>
          <w:p w:rsidR="00BE0E59" w:rsidRPr="00A716AE" w:rsidRDefault="00BE0E59" w:rsidP="00BE0E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-ремонт и содержание памятников и малых архитектурных  форм, находящихся на </w:t>
            </w: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территории муниципального образования;</w:t>
            </w:r>
          </w:p>
          <w:p w:rsidR="00BE0E59" w:rsidRPr="00A716AE" w:rsidRDefault="00BE0E59" w:rsidP="00BE0E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 содержание детской и универсальной спортивной площадок;</w:t>
            </w:r>
          </w:p>
          <w:p w:rsidR="00BE0E59" w:rsidRDefault="00BE0E59" w:rsidP="00BE0E5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-закупка </w:t>
            </w:r>
            <w:proofErr w:type="spellStart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хоз</w:t>
            </w:r>
            <w:proofErr w:type="spellEnd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. инвентаря и материалов    для    проведения мероприятий по благоустройству</w:t>
            </w:r>
          </w:p>
          <w:p w:rsidR="00293F10" w:rsidRDefault="00293F10" w:rsidP="00BE0E5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-изготовление проектно-сметной документации</w:t>
            </w:r>
          </w:p>
          <w:p w:rsidR="00293F10" w:rsidRDefault="00293F10" w:rsidP="00BE0E5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-проведение экспертизы сметной документации на выполнение работ по благоустройству общественной территории </w:t>
            </w:r>
          </w:p>
          <w:p w:rsidR="00293F10" w:rsidRDefault="00293F10" w:rsidP="00BE0E5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-дератизация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ткрытых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территорий МО</w:t>
            </w:r>
          </w:p>
          <w:p w:rsidR="00293F10" w:rsidRPr="0043415E" w:rsidRDefault="00293F10" w:rsidP="00BE0E5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-контроль качества проведенных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дератизационных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731FB3" w:rsidRDefault="00731FB3" w:rsidP="00731FB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FB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территории парковой зоны (приобретение малых архитектурных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авочек,уличных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светильников, комплектующие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детали,провод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31FB3" w:rsidRPr="00731FB3" w:rsidRDefault="00731FB3" w:rsidP="00731F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-проведение работ по установке малых архитектурных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авочек,уличных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светильников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E0E59" w:rsidRPr="00A716AE" w:rsidRDefault="00BE0E59" w:rsidP="008406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 муниципального образования</w:t>
            </w:r>
          </w:p>
          <w:p w:rsidR="00E40DEC" w:rsidRPr="00A716AE" w:rsidRDefault="00E40DEC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DEC" w:rsidRPr="00A716AE" w:rsidRDefault="00731FB3" w:rsidP="0015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F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DEC" w:rsidRPr="00A716AE" w:rsidRDefault="00731FB3" w:rsidP="0015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F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0DEC" w:rsidRPr="00A716AE" w:rsidRDefault="00731FB3" w:rsidP="0015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F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E0E59" w:rsidRPr="00A716AE" w:rsidTr="00030D99">
        <w:tblPrEx>
          <w:tblCellMar>
            <w:left w:w="75" w:type="dxa"/>
            <w:right w:w="75" w:type="dxa"/>
          </w:tblCellMar>
        </w:tblPrEx>
        <w:trPr>
          <w:trHeight w:val="3195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E0E59" w:rsidRPr="00A716AE" w:rsidRDefault="00BE0E59" w:rsidP="00FC3D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Раздел 4</w:t>
            </w:r>
          </w:p>
          <w:p w:rsidR="00BE0E59" w:rsidRPr="00A716AE" w:rsidRDefault="00BE0E59" w:rsidP="00FC3D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 по охране окружающей среды </w:t>
            </w:r>
          </w:p>
          <w:p w:rsidR="00BE0E59" w:rsidRPr="00A716AE" w:rsidRDefault="00BE0E59" w:rsidP="00FC3D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организации мест массового отдыха населения у воды (приобретение информационных стендов и табличек, обустройство территории, приобретение стройматериалов)</w:t>
            </w:r>
          </w:p>
          <w:p w:rsidR="00BE0E59" w:rsidRPr="00A716AE" w:rsidRDefault="00BE0E59" w:rsidP="00FC3D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0E59" w:rsidRPr="00A716AE" w:rsidRDefault="00BE0E59" w:rsidP="00FC3D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E0E59" w:rsidRPr="00A716AE" w:rsidRDefault="00BE0E59" w:rsidP="008406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  <w:p w:rsidR="00BE0E59" w:rsidRPr="00A716AE" w:rsidRDefault="00BE0E59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E59" w:rsidRPr="00A716AE" w:rsidRDefault="00731FB3" w:rsidP="0015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93F1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E59" w:rsidRPr="00A716AE" w:rsidRDefault="00731FB3" w:rsidP="0015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3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0E59" w:rsidRPr="00A716AE" w:rsidRDefault="00731FB3" w:rsidP="0015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3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E0E59" w:rsidRPr="00A716AE" w:rsidTr="00030D99">
        <w:tblPrEx>
          <w:tblCellMar>
            <w:left w:w="75" w:type="dxa"/>
            <w:right w:w="75" w:type="dxa"/>
          </w:tblCellMar>
        </w:tblPrEx>
        <w:tc>
          <w:tcPr>
            <w:tcW w:w="482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E0E59" w:rsidRPr="00A716AE" w:rsidRDefault="00BE0E59" w:rsidP="00FC3D3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E0E59" w:rsidRPr="00A716AE" w:rsidRDefault="00BE0E59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E0E59" w:rsidRPr="00A716AE" w:rsidRDefault="00BE0E59" w:rsidP="007A5C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E59" w:rsidRPr="00A716AE" w:rsidRDefault="00BE0E59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BE0E59" w:rsidRPr="00A716AE" w:rsidRDefault="00BE0E59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59" w:rsidRPr="00A716AE" w:rsidTr="00030D99">
        <w:tblPrEx>
          <w:tblCellMar>
            <w:left w:w="75" w:type="dxa"/>
            <w:right w:w="75" w:type="dxa"/>
          </w:tblCellMar>
        </w:tblPrEx>
        <w:trPr>
          <w:trHeight w:val="32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E59" w:rsidRPr="00A716AE" w:rsidRDefault="00BE0E59" w:rsidP="00BE0E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5</w:t>
            </w:r>
          </w:p>
          <w:p w:rsidR="00BE0E59" w:rsidRPr="00A716AE" w:rsidRDefault="00BE0E59" w:rsidP="00BE0E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 дорог муниципального образования </w:t>
            </w:r>
          </w:p>
          <w:p w:rsidR="00BE0E59" w:rsidRPr="00A716AE" w:rsidRDefault="00BE0E59" w:rsidP="00BE0E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-очистка дорог муниципального образования от снега</w:t>
            </w:r>
            <w:proofErr w:type="gramStart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E0E59" w:rsidRPr="00A716AE" w:rsidRDefault="00BE0E59" w:rsidP="00BE0E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-профилирование (</w:t>
            </w:r>
            <w:proofErr w:type="spellStart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грейдирование</w:t>
            </w:r>
            <w:proofErr w:type="spellEnd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)  дорог муниципального образования;</w:t>
            </w:r>
          </w:p>
          <w:p w:rsidR="00BE0E59" w:rsidRPr="00A716AE" w:rsidRDefault="00BE0E59" w:rsidP="00BE0E59">
            <w:pPr>
              <w:tabs>
                <w:tab w:val="left" w:pos="27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окос</w:t>
            </w:r>
            <w:proofErr w:type="spellEnd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обочин дорог муниципального образования</w:t>
            </w:r>
          </w:p>
          <w:p w:rsidR="00BE0E59" w:rsidRPr="00A716AE" w:rsidRDefault="00BE0E59" w:rsidP="00FC3D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E59" w:rsidRPr="00A716AE" w:rsidRDefault="00BE0E59" w:rsidP="008406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  <w:p w:rsidR="00BE0E59" w:rsidRPr="00A716AE" w:rsidRDefault="00BE0E59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E0E59" w:rsidRPr="00A716AE" w:rsidRDefault="00731FB3" w:rsidP="00BE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93F1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E0E59"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E0E59" w:rsidRPr="00A716AE" w:rsidRDefault="00731FB3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3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E59" w:rsidRPr="00A716AE" w:rsidRDefault="00731FB3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3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3300" w:rsidRPr="00A716AE" w:rsidTr="00155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6804" w:type="dxa"/>
            <w:gridSpan w:val="2"/>
          </w:tcPr>
          <w:p w:rsidR="000C3300" w:rsidRPr="00A716AE" w:rsidRDefault="000C3300" w:rsidP="000C3300">
            <w:pPr>
              <w:spacing w:after="0"/>
              <w:ind w:left="1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134" w:type="dxa"/>
          </w:tcPr>
          <w:p w:rsidR="000C3300" w:rsidRPr="00A716AE" w:rsidRDefault="00731FB3" w:rsidP="00293F1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440</w:t>
            </w:r>
            <w:r w:rsidR="000C3300" w:rsidRPr="00A71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  <w:r w:rsidR="000C3300" w:rsidRPr="00A716A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0C3300" w:rsidRPr="00A716AE" w:rsidRDefault="00731FB3" w:rsidP="00293F1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  <w:r w:rsidR="000C3300" w:rsidRPr="00A716A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C3300" w:rsidRPr="00A716AE" w:rsidRDefault="00731FB3" w:rsidP="000C33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440</w:t>
            </w:r>
            <w:r w:rsidR="000C3300" w:rsidRPr="00A71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BE0E59" w:rsidRPr="00A716AE" w:rsidRDefault="00BE0E59" w:rsidP="00BE0E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566" w:rsidRPr="00A716AE" w:rsidRDefault="00B74566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566" w:rsidRPr="00A716AE" w:rsidRDefault="00B74566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566" w:rsidRPr="00A716AE" w:rsidRDefault="00B74566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516C" w:rsidRPr="00A716AE" w:rsidRDefault="00D2516C" w:rsidP="00A4797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2516C" w:rsidRPr="00A716AE" w:rsidSect="00A47976">
      <w:pgSz w:w="11906" w:h="16838"/>
      <w:pgMar w:top="426" w:right="850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244C8"/>
    <w:multiLevelType w:val="hybridMultilevel"/>
    <w:tmpl w:val="28EC5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9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0781B"/>
    <w:multiLevelType w:val="hybridMultilevel"/>
    <w:tmpl w:val="B2CE3E34"/>
    <w:lvl w:ilvl="0" w:tplc="DBAAC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10"/>
  </w:num>
  <w:num w:numId="5">
    <w:abstractNumId w:val="15"/>
  </w:num>
  <w:num w:numId="6">
    <w:abstractNumId w:val="23"/>
  </w:num>
  <w:num w:numId="7">
    <w:abstractNumId w:val="7"/>
  </w:num>
  <w:num w:numId="8">
    <w:abstractNumId w:val="20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1"/>
  </w:num>
  <w:num w:numId="18">
    <w:abstractNumId w:val="14"/>
  </w:num>
  <w:num w:numId="19">
    <w:abstractNumId w:val="9"/>
  </w:num>
  <w:num w:numId="20">
    <w:abstractNumId w:val="22"/>
  </w:num>
  <w:num w:numId="21">
    <w:abstractNumId w:val="19"/>
  </w:num>
  <w:num w:numId="22">
    <w:abstractNumId w:val="5"/>
  </w:num>
  <w:num w:numId="23">
    <w:abstractNumId w:val="1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14B7A"/>
    <w:rsid w:val="000178F9"/>
    <w:rsid w:val="00030D99"/>
    <w:rsid w:val="0004168E"/>
    <w:rsid w:val="00043BDA"/>
    <w:rsid w:val="00092BF8"/>
    <w:rsid w:val="000C3300"/>
    <w:rsid w:val="000D6E5E"/>
    <w:rsid w:val="000E2D3A"/>
    <w:rsid w:val="000F4B65"/>
    <w:rsid w:val="00106087"/>
    <w:rsid w:val="00127F76"/>
    <w:rsid w:val="0013360C"/>
    <w:rsid w:val="00135853"/>
    <w:rsid w:val="00141E4B"/>
    <w:rsid w:val="001478B7"/>
    <w:rsid w:val="00155B82"/>
    <w:rsid w:val="00162A0D"/>
    <w:rsid w:val="00190A4E"/>
    <w:rsid w:val="001D1E36"/>
    <w:rsid w:val="001F2844"/>
    <w:rsid w:val="002153AE"/>
    <w:rsid w:val="002477AA"/>
    <w:rsid w:val="002631E4"/>
    <w:rsid w:val="00280E4F"/>
    <w:rsid w:val="00293F10"/>
    <w:rsid w:val="002D1259"/>
    <w:rsid w:val="002E514A"/>
    <w:rsid w:val="00322222"/>
    <w:rsid w:val="00324B53"/>
    <w:rsid w:val="003415B1"/>
    <w:rsid w:val="00344BC4"/>
    <w:rsid w:val="0036054E"/>
    <w:rsid w:val="00364ED3"/>
    <w:rsid w:val="00373D3B"/>
    <w:rsid w:val="003A0135"/>
    <w:rsid w:val="003A79BF"/>
    <w:rsid w:val="003B2544"/>
    <w:rsid w:val="003E6CE9"/>
    <w:rsid w:val="00410A39"/>
    <w:rsid w:val="00411D97"/>
    <w:rsid w:val="00415DA4"/>
    <w:rsid w:val="0043415E"/>
    <w:rsid w:val="004523E2"/>
    <w:rsid w:val="00452D8B"/>
    <w:rsid w:val="00474FDD"/>
    <w:rsid w:val="00497ABE"/>
    <w:rsid w:val="004D145C"/>
    <w:rsid w:val="0050059B"/>
    <w:rsid w:val="005264D5"/>
    <w:rsid w:val="00532488"/>
    <w:rsid w:val="00541220"/>
    <w:rsid w:val="00557874"/>
    <w:rsid w:val="005650AC"/>
    <w:rsid w:val="00586F69"/>
    <w:rsid w:val="005A7BF6"/>
    <w:rsid w:val="005B24BE"/>
    <w:rsid w:val="005D020C"/>
    <w:rsid w:val="005E164A"/>
    <w:rsid w:val="005F7957"/>
    <w:rsid w:val="0061192B"/>
    <w:rsid w:val="00613A40"/>
    <w:rsid w:val="00614E6A"/>
    <w:rsid w:val="00634CBA"/>
    <w:rsid w:val="00642D60"/>
    <w:rsid w:val="0064574F"/>
    <w:rsid w:val="00646615"/>
    <w:rsid w:val="00652F38"/>
    <w:rsid w:val="00655DCB"/>
    <w:rsid w:val="00662DB3"/>
    <w:rsid w:val="00686D9C"/>
    <w:rsid w:val="006F1DF1"/>
    <w:rsid w:val="00705719"/>
    <w:rsid w:val="00712F12"/>
    <w:rsid w:val="007244EC"/>
    <w:rsid w:val="00731FB3"/>
    <w:rsid w:val="00767322"/>
    <w:rsid w:val="007969A3"/>
    <w:rsid w:val="007A37F4"/>
    <w:rsid w:val="008406A4"/>
    <w:rsid w:val="0084662F"/>
    <w:rsid w:val="00853BA4"/>
    <w:rsid w:val="00854B30"/>
    <w:rsid w:val="0087575E"/>
    <w:rsid w:val="00890E6E"/>
    <w:rsid w:val="008A2E86"/>
    <w:rsid w:val="008D3029"/>
    <w:rsid w:val="009424B6"/>
    <w:rsid w:val="009745B5"/>
    <w:rsid w:val="00976718"/>
    <w:rsid w:val="00977347"/>
    <w:rsid w:val="009A4089"/>
    <w:rsid w:val="009D5EBE"/>
    <w:rsid w:val="009F1089"/>
    <w:rsid w:val="009F77B3"/>
    <w:rsid w:val="00A024AF"/>
    <w:rsid w:val="00A03F79"/>
    <w:rsid w:val="00A04D8B"/>
    <w:rsid w:val="00A32E0A"/>
    <w:rsid w:val="00A34DF0"/>
    <w:rsid w:val="00A47976"/>
    <w:rsid w:val="00A47EB2"/>
    <w:rsid w:val="00A716AE"/>
    <w:rsid w:val="00A83C51"/>
    <w:rsid w:val="00AB6026"/>
    <w:rsid w:val="00AC5885"/>
    <w:rsid w:val="00AD7CC5"/>
    <w:rsid w:val="00AE4944"/>
    <w:rsid w:val="00B023E3"/>
    <w:rsid w:val="00B30595"/>
    <w:rsid w:val="00B435CF"/>
    <w:rsid w:val="00B646D0"/>
    <w:rsid w:val="00B74566"/>
    <w:rsid w:val="00BC53C6"/>
    <w:rsid w:val="00BE0E59"/>
    <w:rsid w:val="00C24EE2"/>
    <w:rsid w:val="00C7123A"/>
    <w:rsid w:val="00C73059"/>
    <w:rsid w:val="00C73524"/>
    <w:rsid w:val="00C82394"/>
    <w:rsid w:val="00C87BCD"/>
    <w:rsid w:val="00D22E44"/>
    <w:rsid w:val="00D24C51"/>
    <w:rsid w:val="00D2516C"/>
    <w:rsid w:val="00D2599F"/>
    <w:rsid w:val="00D45C37"/>
    <w:rsid w:val="00D7565D"/>
    <w:rsid w:val="00D87F05"/>
    <w:rsid w:val="00DB57D2"/>
    <w:rsid w:val="00DB7368"/>
    <w:rsid w:val="00DD63E4"/>
    <w:rsid w:val="00DF0751"/>
    <w:rsid w:val="00DF40EC"/>
    <w:rsid w:val="00E24BEF"/>
    <w:rsid w:val="00E408D7"/>
    <w:rsid w:val="00E40DEC"/>
    <w:rsid w:val="00E4493F"/>
    <w:rsid w:val="00E511E3"/>
    <w:rsid w:val="00E6661F"/>
    <w:rsid w:val="00E71712"/>
    <w:rsid w:val="00E7595B"/>
    <w:rsid w:val="00E77DA0"/>
    <w:rsid w:val="00EB1214"/>
    <w:rsid w:val="00EC71A9"/>
    <w:rsid w:val="00ED3A39"/>
    <w:rsid w:val="00EF211E"/>
    <w:rsid w:val="00EF27DF"/>
    <w:rsid w:val="00F07E71"/>
    <w:rsid w:val="00F12B4F"/>
    <w:rsid w:val="00F23909"/>
    <w:rsid w:val="00F64827"/>
    <w:rsid w:val="00F725EF"/>
    <w:rsid w:val="00F97E45"/>
    <w:rsid w:val="00FA03FE"/>
    <w:rsid w:val="00FF0E1F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2F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12F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b">
    <w:name w:val="Основной текст_"/>
    <w:link w:val="30"/>
    <w:rsid w:val="00712F12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b"/>
    <w:rsid w:val="00712F12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uiPriority w:val="99"/>
    <w:rsid w:val="00712F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ConsPlusCell">
    <w:name w:val="ConsPlusCell"/>
    <w:rsid w:val="00B74566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FORMATTEXT">
    <w:name w:val=".FORMATTEXT"/>
    <w:rsid w:val="00B7456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6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7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50</cp:revision>
  <cp:lastPrinted>2021-10-25T08:54:00Z</cp:lastPrinted>
  <dcterms:created xsi:type="dcterms:W3CDTF">2019-10-03T09:11:00Z</dcterms:created>
  <dcterms:modified xsi:type="dcterms:W3CDTF">2022-10-26T05:39:00Z</dcterms:modified>
</cp:coreProperties>
</file>